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8057" w14:textId="137DF387" w:rsidR="00C7069F" w:rsidRDefault="4AE29703" w:rsidP="6BA6E82D">
      <w:pPr>
        <w:pStyle w:val="Style1"/>
        <w:spacing w:before="240"/>
        <w:rPr>
          <w:b/>
          <w:bCs/>
        </w:rPr>
      </w:pPr>
      <w:r w:rsidRPr="6BA6E82D">
        <w:rPr>
          <w:b/>
          <w:bCs/>
        </w:rPr>
        <w:t xml:space="preserve">         </w:t>
      </w:r>
    </w:p>
    <w:p w14:paraId="2B58805B" w14:textId="77777777" w:rsidR="00C7069F" w:rsidRDefault="00C7069F" w:rsidP="00DD7F9D">
      <w:pPr>
        <w:pStyle w:val="Style1"/>
        <w:spacing w:before="240"/>
        <w:rPr>
          <w:b/>
        </w:rPr>
      </w:pPr>
    </w:p>
    <w:p w14:paraId="12529590" w14:textId="77777777" w:rsidR="00733ECA" w:rsidRDefault="00733ECA" w:rsidP="00DD7F9D">
      <w:pPr>
        <w:pStyle w:val="Style1"/>
        <w:jc w:val="center"/>
        <w:rPr>
          <w:b/>
          <w:sz w:val="32"/>
          <w:szCs w:val="32"/>
        </w:rPr>
      </w:pPr>
    </w:p>
    <w:p w14:paraId="119F4EF7" w14:textId="77777777" w:rsidR="00733ECA" w:rsidRDefault="00733ECA" w:rsidP="00DD7F9D">
      <w:pPr>
        <w:pStyle w:val="Style1"/>
        <w:jc w:val="center"/>
        <w:rPr>
          <w:b/>
          <w:sz w:val="32"/>
          <w:szCs w:val="32"/>
        </w:rPr>
      </w:pPr>
    </w:p>
    <w:p w14:paraId="03208E9C" w14:textId="77777777" w:rsidR="00733ECA" w:rsidRDefault="00733ECA" w:rsidP="00DD7F9D">
      <w:pPr>
        <w:pStyle w:val="Style1"/>
        <w:jc w:val="center"/>
        <w:rPr>
          <w:b/>
          <w:sz w:val="32"/>
          <w:szCs w:val="32"/>
        </w:rPr>
      </w:pPr>
    </w:p>
    <w:p w14:paraId="440A23A0" w14:textId="27A514ED" w:rsidR="00065E90" w:rsidRDefault="00065E90" w:rsidP="00DD7F9D">
      <w:pPr>
        <w:pStyle w:val="Style1"/>
        <w:jc w:val="center"/>
        <w:rPr>
          <w:b/>
          <w:sz w:val="32"/>
          <w:szCs w:val="32"/>
        </w:rPr>
      </w:pPr>
      <w:r w:rsidRPr="00065E90">
        <w:rPr>
          <w:b/>
          <w:sz w:val="32"/>
          <w:szCs w:val="32"/>
        </w:rPr>
        <w:t>Family Friendly Policy</w:t>
      </w:r>
    </w:p>
    <w:p w14:paraId="772B3144" w14:textId="77777777" w:rsidR="00586457" w:rsidRDefault="00586457" w:rsidP="00DD7F9D">
      <w:pPr>
        <w:pStyle w:val="Style1"/>
        <w:rPr>
          <w:szCs w:val="32"/>
        </w:rPr>
      </w:pPr>
    </w:p>
    <w:p w14:paraId="375CBD7D" w14:textId="77777777" w:rsidR="008A62AA" w:rsidRPr="005B4E6A" w:rsidRDefault="008A62AA" w:rsidP="008A62AA">
      <w:pPr>
        <w:keepNext/>
        <w:keepLines/>
        <w:spacing w:after="240"/>
        <w:rPr>
          <w:rFonts w:cs="Arial"/>
        </w:rPr>
      </w:pPr>
      <w:bookmarkStart w:id="0" w:name="_Toc210802532"/>
    </w:p>
    <w:p w14:paraId="1EA6E1A8" w14:textId="77777777" w:rsidR="008A62AA" w:rsidRDefault="008A62AA">
      <w:pPr>
        <w:rPr>
          <w:b/>
        </w:rPr>
      </w:pPr>
      <w:r>
        <w:rPr>
          <w:b/>
        </w:rPr>
        <w:br w:type="page"/>
      </w:r>
    </w:p>
    <w:sdt>
      <w:sdtPr>
        <w:rPr>
          <w:rFonts w:ascii="Aptos" w:eastAsia="Aptos" w:hAnsi="Aptos"/>
          <w:kern w:val="2"/>
          <w:sz w:val="22"/>
          <w:szCs w:val="22"/>
          <w14:ligatures w14:val="standardContextual"/>
        </w:rPr>
        <w:id w:val="-320429419"/>
        <w:docPartObj>
          <w:docPartGallery w:val="Table of Contents"/>
          <w:docPartUnique/>
        </w:docPartObj>
      </w:sdtPr>
      <w:sdtEndPr>
        <w:rPr>
          <w:rFonts w:ascii="Arial" w:hAnsi="Arial" w:cs="Arial"/>
          <w:noProof/>
          <w:sz w:val="24"/>
          <w:szCs w:val="24"/>
        </w:rPr>
      </w:sdtEndPr>
      <w:sdtContent>
        <w:p w14:paraId="4207FBA4" w14:textId="77777777" w:rsidR="00065E90" w:rsidRDefault="00065E90" w:rsidP="00065E90">
          <w:pPr>
            <w:keepNext/>
            <w:keepLines/>
            <w:ind w:left="431" w:hanging="431"/>
            <w:rPr>
              <w:rFonts w:cs="Arial"/>
              <w:b/>
              <w:bCs/>
              <w:sz w:val="28"/>
              <w:szCs w:val="28"/>
              <w:lang w:val="en-US"/>
            </w:rPr>
          </w:pPr>
          <w:r w:rsidRPr="00065E90">
            <w:rPr>
              <w:rFonts w:cs="Arial"/>
              <w:b/>
              <w:bCs/>
              <w:sz w:val="28"/>
              <w:szCs w:val="28"/>
              <w:lang w:val="en-US"/>
            </w:rPr>
            <w:t>Contents</w:t>
          </w:r>
        </w:p>
        <w:p w14:paraId="6F26ED05" w14:textId="77777777" w:rsidR="00065E90" w:rsidRPr="00065E90" w:rsidRDefault="00065E90" w:rsidP="00065E90">
          <w:pPr>
            <w:keepNext/>
            <w:keepLines/>
            <w:ind w:left="431" w:hanging="431"/>
            <w:rPr>
              <w:rFonts w:cs="Arial"/>
              <w:sz w:val="28"/>
              <w:szCs w:val="28"/>
              <w:lang w:val="en-US"/>
            </w:rPr>
          </w:pPr>
        </w:p>
        <w:p w14:paraId="58E9B8B9" w14:textId="484E81E4" w:rsidR="00923CFB" w:rsidRDefault="00065E90">
          <w:pPr>
            <w:pStyle w:val="TOC1"/>
            <w:rPr>
              <w:rFonts w:asciiTheme="minorHAnsi" w:eastAsiaTheme="minorEastAsia" w:hAnsiTheme="minorHAnsi" w:cstheme="minorBidi"/>
              <w:noProof/>
              <w:color w:val="auto"/>
              <w:kern w:val="2"/>
              <w:szCs w:val="24"/>
              <w:lang w:eastAsia="en-GB"/>
              <w14:ligatures w14:val="standardContextual"/>
            </w:rPr>
          </w:pPr>
          <w:r w:rsidRPr="00065E90">
            <w:rPr>
              <w:rFonts w:cs="Arial"/>
              <w:lang w:eastAsia="en-GB"/>
            </w:rPr>
            <w:fldChar w:fldCharType="begin"/>
          </w:r>
          <w:r w:rsidRPr="00065E90">
            <w:rPr>
              <w:rFonts w:cs="Arial"/>
              <w:lang w:eastAsia="en-GB"/>
            </w:rPr>
            <w:instrText xml:space="preserve"> TOC \o "1-3" \h \z \u </w:instrText>
          </w:r>
          <w:r w:rsidRPr="00065E90">
            <w:rPr>
              <w:rFonts w:cs="Arial"/>
              <w:lang w:eastAsia="en-GB"/>
            </w:rPr>
            <w:fldChar w:fldCharType="separate"/>
          </w:r>
          <w:hyperlink w:anchor="_Toc228186520" w:history="1">
            <w:r w:rsidR="00923CFB" w:rsidRPr="00DB403C">
              <w:rPr>
                <w:rStyle w:val="Hyperlink"/>
                <w:rFonts w:cs="Arial"/>
                <w:b/>
                <w:bCs/>
                <w:noProof/>
              </w:rPr>
              <w:t>Document Control</w:t>
            </w:r>
            <w:r w:rsidR="00923CFB">
              <w:rPr>
                <w:noProof/>
                <w:webHidden/>
              </w:rPr>
              <w:tab/>
            </w:r>
            <w:r w:rsidR="00923CFB">
              <w:rPr>
                <w:noProof/>
                <w:webHidden/>
              </w:rPr>
              <w:fldChar w:fldCharType="begin"/>
            </w:r>
            <w:r w:rsidR="00923CFB">
              <w:rPr>
                <w:noProof/>
                <w:webHidden/>
              </w:rPr>
              <w:instrText xml:space="preserve"> PAGEREF _Toc228186520 \h </w:instrText>
            </w:r>
            <w:r w:rsidR="00923CFB">
              <w:rPr>
                <w:noProof/>
                <w:webHidden/>
              </w:rPr>
            </w:r>
            <w:r w:rsidR="00923CFB">
              <w:rPr>
                <w:noProof/>
                <w:webHidden/>
              </w:rPr>
              <w:fldChar w:fldCharType="separate"/>
            </w:r>
            <w:r w:rsidR="00923CFB">
              <w:rPr>
                <w:noProof/>
                <w:webHidden/>
              </w:rPr>
              <w:t>2</w:t>
            </w:r>
            <w:r w:rsidR="00923CFB">
              <w:rPr>
                <w:noProof/>
                <w:webHidden/>
              </w:rPr>
              <w:fldChar w:fldCharType="end"/>
            </w:r>
          </w:hyperlink>
        </w:p>
        <w:p w14:paraId="1960717E" w14:textId="6E2C4061"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21" w:history="1">
            <w:r w:rsidRPr="00DB403C">
              <w:rPr>
                <w:rStyle w:val="Hyperlink"/>
                <w:rFonts w:cs="Arial"/>
                <w:b/>
                <w:bCs/>
                <w:noProof/>
              </w:rPr>
              <w:t>1.</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cs="Arial"/>
                <w:b/>
                <w:bCs/>
                <w:noProof/>
              </w:rPr>
              <w:t>Aims and Objectives</w:t>
            </w:r>
            <w:r>
              <w:rPr>
                <w:noProof/>
                <w:webHidden/>
              </w:rPr>
              <w:tab/>
            </w:r>
            <w:r>
              <w:rPr>
                <w:noProof/>
                <w:webHidden/>
              </w:rPr>
              <w:fldChar w:fldCharType="begin"/>
            </w:r>
            <w:r>
              <w:rPr>
                <w:noProof/>
                <w:webHidden/>
              </w:rPr>
              <w:instrText xml:space="preserve"> PAGEREF _Toc228186521 \h </w:instrText>
            </w:r>
            <w:r>
              <w:rPr>
                <w:noProof/>
                <w:webHidden/>
              </w:rPr>
            </w:r>
            <w:r>
              <w:rPr>
                <w:noProof/>
                <w:webHidden/>
              </w:rPr>
              <w:fldChar w:fldCharType="separate"/>
            </w:r>
            <w:r>
              <w:rPr>
                <w:noProof/>
                <w:webHidden/>
              </w:rPr>
              <w:t>4</w:t>
            </w:r>
            <w:r>
              <w:rPr>
                <w:noProof/>
                <w:webHidden/>
              </w:rPr>
              <w:fldChar w:fldCharType="end"/>
            </w:r>
          </w:hyperlink>
        </w:p>
        <w:p w14:paraId="23EEB1E9" w14:textId="7422A070"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22" w:history="1">
            <w:r w:rsidRPr="00DB403C">
              <w:rPr>
                <w:rStyle w:val="Hyperlink"/>
                <w:rFonts w:cs="Arial"/>
                <w:b/>
                <w:bCs/>
                <w:noProof/>
              </w:rPr>
              <w:t>2.</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cs="Arial"/>
                <w:b/>
                <w:bCs/>
                <w:noProof/>
              </w:rPr>
              <w:t>Scope</w:t>
            </w:r>
            <w:r>
              <w:rPr>
                <w:noProof/>
                <w:webHidden/>
              </w:rPr>
              <w:tab/>
            </w:r>
            <w:r>
              <w:rPr>
                <w:noProof/>
                <w:webHidden/>
              </w:rPr>
              <w:fldChar w:fldCharType="begin"/>
            </w:r>
            <w:r>
              <w:rPr>
                <w:noProof/>
                <w:webHidden/>
              </w:rPr>
              <w:instrText xml:space="preserve"> PAGEREF _Toc228186522 \h </w:instrText>
            </w:r>
            <w:r>
              <w:rPr>
                <w:noProof/>
                <w:webHidden/>
              </w:rPr>
            </w:r>
            <w:r>
              <w:rPr>
                <w:noProof/>
                <w:webHidden/>
              </w:rPr>
              <w:fldChar w:fldCharType="separate"/>
            </w:r>
            <w:r>
              <w:rPr>
                <w:noProof/>
                <w:webHidden/>
              </w:rPr>
              <w:t>4</w:t>
            </w:r>
            <w:r>
              <w:rPr>
                <w:noProof/>
                <w:webHidden/>
              </w:rPr>
              <w:fldChar w:fldCharType="end"/>
            </w:r>
          </w:hyperlink>
        </w:p>
        <w:p w14:paraId="172C07E5" w14:textId="7BF852ED"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23" w:history="1">
            <w:r w:rsidRPr="00DB403C">
              <w:rPr>
                <w:rStyle w:val="Hyperlink"/>
                <w:rFonts w:cs="Arial"/>
                <w:b/>
                <w:bCs/>
                <w:noProof/>
              </w:rPr>
              <w:t>3.</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cs="Arial"/>
                <w:b/>
                <w:bCs/>
                <w:noProof/>
              </w:rPr>
              <w:t>Responsibilities</w:t>
            </w:r>
            <w:r>
              <w:rPr>
                <w:noProof/>
                <w:webHidden/>
              </w:rPr>
              <w:tab/>
            </w:r>
            <w:r>
              <w:rPr>
                <w:noProof/>
                <w:webHidden/>
              </w:rPr>
              <w:fldChar w:fldCharType="begin"/>
            </w:r>
            <w:r>
              <w:rPr>
                <w:noProof/>
                <w:webHidden/>
              </w:rPr>
              <w:instrText xml:space="preserve"> PAGEREF _Toc228186523 \h </w:instrText>
            </w:r>
            <w:r>
              <w:rPr>
                <w:noProof/>
                <w:webHidden/>
              </w:rPr>
            </w:r>
            <w:r>
              <w:rPr>
                <w:noProof/>
                <w:webHidden/>
              </w:rPr>
              <w:fldChar w:fldCharType="separate"/>
            </w:r>
            <w:r>
              <w:rPr>
                <w:noProof/>
                <w:webHidden/>
              </w:rPr>
              <w:t>4</w:t>
            </w:r>
            <w:r>
              <w:rPr>
                <w:noProof/>
                <w:webHidden/>
              </w:rPr>
              <w:fldChar w:fldCharType="end"/>
            </w:r>
          </w:hyperlink>
        </w:p>
        <w:p w14:paraId="0F37A447" w14:textId="05434F36"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24" w:history="1">
            <w:r w:rsidRPr="00DB403C">
              <w:rPr>
                <w:rStyle w:val="Hyperlink"/>
                <w:rFonts w:eastAsia="Aptos" w:cs="Arial"/>
                <w:b/>
                <w:bCs/>
                <w:noProof/>
              </w:rPr>
              <w:t>4.</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eastAsia="Calibri"/>
                <w:b/>
                <w:noProof/>
              </w:rPr>
              <w:t>Maternity</w:t>
            </w:r>
            <w:r>
              <w:rPr>
                <w:noProof/>
                <w:webHidden/>
              </w:rPr>
              <w:tab/>
            </w:r>
            <w:r>
              <w:rPr>
                <w:noProof/>
                <w:webHidden/>
              </w:rPr>
              <w:fldChar w:fldCharType="begin"/>
            </w:r>
            <w:r>
              <w:rPr>
                <w:noProof/>
                <w:webHidden/>
              </w:rPr>
              <w:instrText xml:space="preserve"> PAGEREF _Toc228186524 \h </w:instrText>
            </w:r>
            <w:r>
              <w:rPr>
                <w:noProof/>
                <w:webHidden/>
              </w:rPr>
            </w:r>
            <w:r>
              <w:rPr>
                <w:noProof/>
                <w:webHidden/>
              </w:rPr>
              <w:fldChar w:fldCharType="separate"/>
            </w:r>
            <w:r>
              <w:rPr>
                <w:noProof/>
                <w:webHidden/>
              </w:rPr>
              <w:t>4</w:t>
            </w:r>
            <w:r>
              <w:rPr>
                <w:noProof/>
                <w:webHidden/>
              </w:rPr>
              <w:fldChar w:fldCharType="end"/>
            </w:r>
          </w:hyperlink>
        </w:p>
        <w:p w14:paraId="64A5E13A" w14:textId="49FAF243"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25" w:history="1">
            <w:r w:rsidRPr="00DB403C">
              <w:rPr>
                <w:rStyle w:val="Hyperlink"/>
                <w:b/>
                <w:noProof/>
                <w:lang w:eastAsia="en-GB"/>
              </w:rPr>
              <w:t>5</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b/>
                <w:noProof/>
                <w:lang w:eastAsia="en-GB"/>
              </w:rPr>
              <w:t>Risk Assessments</w:t>
            </w:r>
            <w:r>
              <w:rPr>
                <w:noProof/>
                <w:webHidden/>
              </w:rPr>
              <w:tab/>
            </w:r>
            <w:r>
              <w:rPr>
                <w:noProof/>
                <w:webHidden/>
              </w:rPr>
              <w:fldChar w:fldCharType="begin"/>
            </w:r>
            <w:r>
              <w:rPr>
                <w:noProof/>
                <w:webHidden/>
              </w:rPr>
              <w:instrText xml:space="preserve"> PAGEREF _Toc228186525 \h </w:instrText>
            </w:r>
            <w:r>
              <w:rPr>
                <w:noProof/>
                <w:webHidden/>
              </w:rPr>
            </w:r>
            <w:r>
              <w:rPr>
                <w:noProof/>
                <w:webHidden/>
              </w:rPr>
              <w:fldChar w:fldCharType="separate"/>
            </w:r>
            <w:r>
              <w:rPr>
                <w:noProof/>
                <w:webHidden/>
              </w:rPr>
              <w:t>7</w:t>
            </w:r>
            <w:r>
              <w:rPr>
                <w:noProof/>
                <w:webHidden/>
              </w:rPr>
              <w:fldChar w:fldCharType="end"/>
            </w:r>
          </w:hyperlink>
        </w:p>
        <w:p w14:paraId="4ABE5911" w14:textId="3F866D99"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26" w:history="1">
            <w:r w:rsidRPr="00DB403C">
              <w:rPr>
                <w:rStyle w:val="Hyperlink"/>
                <w:rFonts w:eastAsia="Aptos"/>
                <w:b/>
                <w:noProof/>
              </w:rPr>
              <w:t>6</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eastAsia="Aptos"/>
                <w:b/>
                <w:noProof/>
              </w:rPr>
              <w:t>Breastfeeding/ Chestfeeding</w:t>
            </w:r>
            <w:r>
              <w:rPr>
                <w:noProof/>
                <w:webHidden/>
              </w:rPr>
              <w:tab/>
            </w:r>
            <w:r>
              <w:rPr>
                <w:noProof/>
                <w:webHidden/>
              </w:rPr>
              <w:fldChar w:fldCharType="begin"/>
            </w:r>
            <w:r>
              <w:rPr>
                <w:noProof/>
                <w:webHidden/>
              </w:rPr>
              <w:instrText xml:space="preserve"> PAGEREF _Toc228186526 \h </w:instrText>
            </w:r>
            <w:r>
              <w:rPr>
                <w:noProof/>
                <w:webHidden/>
              </w:rPr>
            </w:r>
            <w:r>
              <w:rPr>
                <w:noProof/>
                <w:webHidden/>
              </w:rPr>
              <w:fldChar w:fldCharType="separate"/>
            </w:r>
            <w:r>
              <w:rPr>
                <w:noProof/>
                <w:webHidden/>
              </w:rPr>
              <w:t>9</w:t>
            </w:r>
            <w:r>
              <w:rPr>
                <w:noProof/>
                <w:webHidden/>
              </w:rPr>
              <w:fldChar w:fldCharType="end"/>
            </w:r>
          </w:hyperlink>
        </w:p>
        <w:p w14:paraId="036BC9B4" w14:textId="37159324"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27" w:history="1">
            <w:r w:rsidRPr="00DB403C">
              <w:rPr>
                <w:rStyle w:val="Hyperlink"/>
                <w:rFonts w:eastAsia="Calibri"/>
                <w:b/>
                <w:noProof/>
                <w:lang w:eastAsia="en-GB"/>
              </w:rPr>
              <w:t>7</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eastAsia="Calibri"/>
                <w:b/>
                <w:noProof/>
                <w:lang w:eastAsia="en-GB"/>
              </w:rPr>
              <w:t>Adoption and Surrogacy</w:t>
            </w:r>
            <w:r>
              <w:rPr>
                <w:noProof/>
                <w:webHidden/>
              </w:rPr>
              <w:tab/>
            </w:r>
            <w:r>
              <w:rPr>
                <w:noProof/>
                <w:webHidden/>
              </w:rPr>
              <w:fldChar w:fldCharType="begin"/>
            </w:r>
            <w:r>
              <w:rPr>
                <w:noProof/>
                <w:webHidden/>
              </w:rPr>
              <w:instrText xml:space="preserve"> PAGEREF _Toc228186527 \h </w:instrText>
            </w:r>
            <w:r>
              <w:rPr>
                <w:noProof/>
                <w:webHidden/>
              </w:rPr>
            </w:r>
            <w:r>
              <w:rPr>
                <w:noProof/>
                <w:webHidden/>
              </w:rPr>
              <w:fldChar w:fldCharType="separate"/>
            </w:r>
            <w:r>
              <w:rPr>
                <w:noProof/>
                <w:webHidden/>
              </w:rPr>
              <w:t>9</w:t>
            </w:r>
            <w:r>
              <w:rPr>
                <w:noProof/>
                <w:webHidden/>
              </w:rPr>
              <w:fldChar w:fldCharType="end"/>
            </w:r>
          </w:hyperlink>
        </w:p>
        <w:p w14:paraId="5925C0C7" w14:textId="01425120"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28" w:history="1">
            <w:r w:rsidRPr="00DB403C">
              <w:rPr>
                <w:rStyle w:val="Hyperlink"/>
                <w:rFonts w:eastAsia="Calibri"/>
                <w:b/>
                <w:noProof/>
                <w:lang w:eastAsia="en-GB"/>
              </w:rPr>
              <w:t xml:space="preserve">8.   </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eastAsia="Calibri"/>
                <w:b/>
                <w:noProof/>
                <w:lang w:eastAsia="en-GB"/>
              </w:rPr>
              <w:t>Shared Parental Leave</w:t>
            </w:r>
            <w:r>
              <w:rPr>
                <w:noProof/>
                <w:webHidden/>
              </w:rPr>
              <w:tab/>
            </w:r>
            <w:r>
              <w:rPr>
                <w:noProof/>
                <w:webHidden/>
              </w:rPr>
              <w:fldChar w:fldCharType="begin"/>
            </w:r>
            <w:r>
              <w:rPr>
                <w:noProof/>
                <w:webHidden/>
              </w:rPr>
              <w:instrText xml:space="preserve"> PAGEREF _Toc228186528 \h </w:instrText>
            </w:r>
            <w:r>
              <w:rPr>
                <w:noProof/>
                <w:webHidden/>
              </w:rPr>
            </w:r>
            <w:r>
              <w:rPr>
                <w:noProof/>
                <w:webHidden/>
              </w:rPr>
              <w:fldChar w:fldCharType="separate"/>
            </w:r>
            <w:r>
              <w:rPr>
                <w:noProof/>
                <w:webHidden/>
              </w:rPr>
              <w:t>12</w:t>
            </w:r>
            <w:r>
              <w:rPr>
                <w:noProof/>
                <w:webHidden/>
              </w:rPr>
              <w:fldChar w:fldCharType="end"/>
            </w:r>
          </w:hyperlink>
        </w:p>
        <w:p w14:paraId="18616996" w14:textId="68B4AF2E"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29" w:history="1">
            <w:r w:rsidRPr="00DB403C">
              <w:rPr>
                <w:rStyle w:val="Hyperlink"/>
                <w:b/>
                <w:noProof/>
                <w:lang w:eastAsia="en-GB"/>
              </w:rPr>
              <w:t>9.</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b/>
                <w:noProof/>
                <w:lang w:eastAsia="en-GB"/>
              </w:rPr>
              <w:t>Arrangements Relevant to Maternity, Adoption and Shared Parental Leave</w:t>
            </w:r>
            <w:r>
              <w:rPr>
                <w:noProof/>
                <w:webHidden/>
              </w:rPr>
              <w:tab/>
            </w:r>
            <w:r>
              <w:rPr>
                <w:noProof/>
                <w:webHidden/>
              </w:rPr>
              <w:fldChar w:fldCharType="begin"/>
            </w:r>
            <w:r>
              <w:rPr>
                <w:noProof/>
                <w:webHidden/>
              </w:rPr>
              <w:instrText xml:space="preserve"> PAGEREF _Toc228186529 \h </w:instrText>
            </w:r>
            <w:r>
              <w:rPr>
                <w:noProof/>
                <w:webHidden/>
              </w:rPr>
            </w:r>
            <w:r>
              <w:rPr>
                <w:noProof/>
                <w:webHidden/>
              </w:rPr>
              <w:fldChar w:fldCharType="separate"/>
            </w:r>
            <w:r>
              <w:rPr>
                <w:noProof/>
                <w:webHidden/>
              </w:rPr>
              <w:t>14</w:t>
            </w:r>
            <w:r>
              <w:rPr>
                <w:noProof/>
                <w:webHidden/>
              </w:rPr>
              <w:fldChar w:fldCharType="end"/>
            </w:r>
          </w:hyperlink>
        </w:p>
        <w:p w14:paraId="6C1C6A6B" w14:textId="0F01F853"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30" w:history="1">
            <w:r w:rsidRPr="00DB403C">
              <w:rPr>
                <w:rStyle w:val="Hyperlink"/>
                <w:b/>
                <w:noProof/>
                <w:lang w:eastAsia="en-GB"/>
              </w:rPr>
              <w:t>10.</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b/>
                <w:noProof/>
                <w:lang w:eastAsia="en-GB"/>
              </w:rPr>
              <w:t>Co-Parent Leave (Paternity Leave)</w:t>
            </w:r>
            <w:r>
              <w:rPr>
                <w:noProof/>
                <w:webHidden/>
              </w:rPr>
              <w:tab/>
            </w:r>
            <w:r>
              <w:rPr>
                <w:noProof/>
                <w:webHidden/>
              </w:rPr>
              <w:fldChar w:fldCharType="begin"/>
            </w:r>
            <w:r>
              <w:rPr>
                <w:noProof/>
                <w:webHidden/>
              </w:rPr>
              <w:instrText xml:space="preserve"> PAGEREF _Toc228186530 \h </w:instrText>
            </w:r>
            <w:r>
              <w:rPr>
                <w:noProof/>
                <w:webHidden/>
              </w:rPr>
            </w:r>
            <w:r>
              <w:rPr>
                <w:noProof/>
                <w:webHidden/>
              </w:rPr>
              <w:fldChar w:fldCharType="separate"/>
            </w:r>
            <w:r>
              <w:rPr>
                <w:noProof/>
                <w:webHidden/>
              </w:rPr>
              <w:t>17</w:t>
            </w:r>
            <w:r>
              <w:rPr>
                <w:noProof/>
                <w:webHidden/>
              </w:rPr>
              <w:fldChar w:fldCharType="end"/>
            </w:r>
          </w:hyperlink>
        </w:p>
        <w:p w14:paraId="192B7D4A" w14:textId="73C8D966"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31" w:history="1">
            <w:r w:rsidRPr="00DB403C">
              <w:rPr>
                <w:rStyle w:val="Hyperlink"/>
                <w:rFonts w:eastAsia="Arial"/>
                <w:b/>
                <w:noProof/>
                <w:lang w:eastAsia="en-GB"/>
              </w:rPr>
              <w:t xml:space="preserve">11. </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eastAsia="Arial"/>
                <w:b/>
                <w:noProof/>
                <w:lang w:eastAsia="en-GB"/>
              </w:rPr>
              <w:t>Neonatal Care Leave</w:t>
            </w:r>
            <w:r>
              <w:rPr>
                <w:noProof/>
                <w:webHidden/>
              </w:rPr>
              <w:tab/>
            </w:r>
            <w:r>
              <w:rPr>
                <w:noProof/>
                <w:webHidden/>
              </w:rPr>
              <w:fldChar w:fldCharType="begin"/>
            </w:r>
            <w:r>
              <w:rPr>
                <w:noProof/>
                <w:webHidden/>
              </w:rPr>
              <w:instrText xml:space="preserve"> PAGEREF _Toc228186531 \h </w:instrText>
            </w:r>
            <w:r>
              <w:rPr>
                <w:noProof/>
                <w:webHidden/>
              </w:rPr>
            </w:r>
            <w:r>
              <w:rPr>
                <w:noProof/>
                <w:webHidden/>
              </w:rPr>
              <w:fldChar w:fldCharType="separate"/>
            </w:r>
            <w:r>
              <w:rPr>
                <w:noProof/>
                <w:webHidden/>
              </w:rPr>
              <w:t>18</w:t>
            </w:r>
            <w:r>
              <w:rPr>
                <w:noProof/>
                <w:webHidden/>
              </w:rPr>
              <w:fldChar w:fldCharType="end"/>
            </w:r>
          </w:hyperlink>
        </w:p>
        <w:p w14:paraId="34724172" w14:textId="08F1E395"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32" w:history="1">
            <w:r w:rsidRPr="00DB403C">
              <w:rPr>
                <w:rStyle w:val="Hyperlink"/>
                <w:rFonts w:eastAsia="Arial"/>
                <w:b/>
                <w:noProof/>
                <w:lang w:eastAsia="en-GB"/>
              </w:rPr>
              <w:t xml:space="preserve">12.      </w:t>
            </w:r>
            <w:r w:rsidR="00CB3E26">
              <w:rPr>
                <w:rStyle w:val="Hyperlink"/>
                <w:rFonts w:eastAsia="Arial"/>
                <w:b/>
                <w:noProof/>
                <w:lang w:eastAsia="en-GB"/>
              </w:rPr>
              <w:t xml:space="preserve"> </w:t>
            </w:r>
            <w:r w:rsidRPr="00DB403C">
              <w:rPr>
                <w:rStyle w:val="Hyperlink"/>
                <w:rFonts w:eastAsia="Arial"/>
                <w:b/>
                <w:noProof/>
                <w:lang w:eastAsia="en-GB"/>
              </w:rPr>
              <w:t>Parental Leave</w:t>
            </w:r>
            <w:r>
              <w:rPr>
                <w:noProof/>
                <w:webHidden/>
              </w:rPr>
              <w:tab/>
            </w:r>
            <w:r>
              <w:rPr>
                <w:noProof/>
                <w:webHidden/>
              </w:rPr>
              <w:fldChar w:fldCharType="begin"/>
            </w:r>
            <w:r>
              <w:rPr>
                <w:noProof/>
                <w:webHidden/>
              </w:rPr>
              <w:instrText xml:space="preserve"> PAGEREF _Toc228186532 \h </w:instrText>
            </w:r>
            <w:r>
              <w:rPr>
                <w:noProof/>
                <w:webHidden/>
              </w:rPr>
            </w:r>
            <w:r>
              <w:rPr>
                <w:noProof/>
                <w:webHidden/>
              </w:rPr>
              <w:fldChar w:fldCharType="separate"/>
            </w:r>
            <w:r>
              <w:rPr>
                <w:noProof/>
                <w:webHidden/>
              </w:rPr>
              <w:t>20</w:t>
            </w:r>
            <w:r>
              <w:rPr>
                <w:noProof/>
                <w:webHidden/>
              </w:rPr>
              <w:fldChar w:fldCharType="end"/>
            </w:r>
          </w:hyperlink>
        </w:p>
        <w:p w14:paraId="1E4589C8" w14:textId="512C5D34"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33" w:history="1">
            <w:r w:rsidRPr="00DB403C">
              <w:rPr>
                <w:rStyle w:val="Hyperlink"/>
                <w:rFonts w:eastAsia="Aptos"/>
                <w:b/>
                <w:noProof/>
              </w:rPr>
              <w:t>13.</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eastAsia="Aptos"/>
                <w:b/>
                <w:noProof/>
                <w:shd w:val="clear" w:color="auto" w:fill="FFFFFF"/>
              </w:rPr>
              <w:t>Emergency Dependant Leave</w:t>
            </w:r>
            <w:r>
              <w:rPr>
                <w:noProof/>
                <w:webHidden/>
              </w:rPr>
              <w:tab/>
            </w:r>
            <w:r>
              <w:rPr>
                <w:noProof/>
                <w:webHidden/>
              </w:rPr>
              <w:fldChar w:fldCharType="begin"/>
            </w:r>
            <w:r>
              <w:rPr>
                <w:noProof/>
                <w:webHidden/>
              </w:rPr>
              <w:instrText xml:space="preserve"> PAGEREF _Toc228186533 \h </w:instrText>
            </w:r>
            <w:r>
              <w:rPr>
                <w:noProof/>
                <w:webHidden/>
              </w:rPr>
            </w:r>
            <w:r>
              <w:rPr>
                <w:noProof/>
                <w:webHidden/>
              </w:rPr>
              <w:fldChar w:fldCharType="separate"/>
            </w:r>
            <w:r>
              <w:rPr>
                <w:noProof/>
                <w:webHidden/>
              </w:rPr>
              <w:t>21</w:t>
            </w:r>
            <w:r>
              <w:rPr>
                <w:noProof/>
                <w:webHidden/>
              </w:rPr>
              <w:fldChar w:fldCharType="end"/>
            </w:r>
          </w:hyperlink>
        </w:p>
        <w:p w14:paraId="6CC38F8D" w14:textId="61956F92"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34" w:history="1">
            <w:r w:rsidRPr="00DB403C">
              <w:rPr>
                <w:rStyle w:val="Hyperlink"/>
                <w:b/>
                <w:noProof/>
                <w:lang w:eastAsia="en-GB"/>
              </w:rPr>
              <w:t>14.</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b/>
                <w:noProof/>
                <w:lang w:eastAsia="en-GB"/>
              </w:rPr>
              <w:t>Carers Leave</w:t>
            </w:r>
            <w:r>
              <w:rPr>
                <w:noProof/>
                <w:webHidden/>
              </w:rPr>
              <w:tab/>
            </w:r>
            <w:r>
              <w:rPr>
                <w:noProof/>
                <w:webHidden/>
              </w:rPr>
              <w:fldChar w:fldCharType="begin"/>
            </w:r>
            <w:r>
              <w:rPr>
                <w:noProof/>
                <w:webHidden/>
              </w:rPr>
              <w:instrText xml:space="preserve"> PAGEREF _Toc228186534 \h </w:instrText>
            </w:r>
            <w:r>
              <w:rPr>
                <w:noProof/>
                <w:webHidden/>
              </w:rPr>
            </w:r>
            <w:r>
              <w:rPr>
                <w:noProof/>
                <w:webHidden/>
              </w:rPr>
              <w:fldChar w:fldCharType="separate"/>
            </w:r>
            <w:r>
              <w:rPr>
                <w:noProof/>
                <w:webHidden/>
              </w:rPr>
              <w:t>21</w:t>
            </w:r>
            <w:r>
              <w:rPr>
                <w:noProof/>
                <w:webHidden/>
              </w:rPr>
              <w:fldChar w:fldCharType="end"/>
            </w:r>
          </w:hyperlink>
        </w:p>
        <w:p w14:paraId="25670285" w14:textId="2B46A182"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35" w:history="1">
            <w:r w:rsidRPr="00DB403C">
              <w:rPr>
                <w:rStyle w:val="Hyperlink"/>
                <w:b/>
                <w:noProof/>
                <w:lang w:eastAsia="en-GB"/>
              </w:rPr>
              <w:t xml:space="preserve">15.    </w:t>
            </w:r>
            <w:r>
              <w:rPr>
                <w:rStyle w:val="Hyperlink"/>
                <w:b/>
                <w:noProof/>
                <w:lang w:eastAsia="en-GB"/>
              </w:rPr>
              <w:t xml:space="preserve"> </w:t>
            </w:r>
            <w:r w:rsidRPr="00DB403C">
              <w:rPr>
                <w:rStyle w:val="Hyperlink"/>
                <w:b/>
                <w:noProof/>
                <w:lang w:eastAsia="en-GB"/>
              </w:rPr>
              <w:t xml:space="preserve"> </w:t>
            </w:r>
            <w:r>
              <w:rPr>
                <w:rStyle w:val="Hyperlink"/>
                <w:b/>
                <w:noProof/>
                <w:lang w:eastAsia="en-GB"/>
              </w:rPr>
              <w:t xml:space="preserve"> </w:t>
            </w:r>
            <w:r w:rsidRPr="00DB403C">
              <w:rPr>
                <w:rStyle w:val="Hyperlink"/>
                <w:b/>
                <w:noProof/>
                <w:lang w:eastAsia="en-GB"/>
              </w:rPr>
              <w:t>Supporting colleagues as close relatives approach end of life</w:t>
            </w:r>
            <w:r>
              <w:rPr>
                <w:noProof/>
                <w:webHidden/>
              </w:rPr>
              <w:tab/>
            </w:r>
            <w:r>
              <w:rPr>
                <w:noProof/>
                <w:webHidden/>
              </w:rPr>
              <w:fldChar w:fldCharType="begin"/>
            </w:r>
            <w:r>
              <w:rPr>
                <w:noProof/>
                <w:webHidden/>
              </w:rPr>
              <w:instrText xml:space="preserve"> PAGEREF _Toc228186535 \h </w:instrText>
            </w:r>
            <w:r>
              <w:rPr>
                <w:noProof/>
                <w:webHidden/>
              </w:rPr>
            </w:r>
            <w:r>
              <w:rPr>
                <w:noProof/>
                <w:webHidden/>
              </w:rPr>
              <w:fldChar w:fldCharType="separate"/>
            </w:r>
            <w:r>
              <w:rPr>
                <w:noProof/>
                <w:webHidden/>
              </w:rPr>
              <w:t>22</w:t>
            </w:r>
            <w:r>
              <w:rPr>
                <w:noProof/>
                <w:webHidden/>
              </w:rPr>
              <w:fldChar w:fldCharType="end"/>
            </w:r>
          </w:hyperlink>
        </w:p>
        <w:p w14:paraId="7BD86A2D" w14:textId="17A2F661"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36" w:history="1">
            <w:r w:rsidRPr="00DB403C">
              <w:rPr>
                <w:rStyle w:val="Hyperlink"/>
                <w:b/>
                <w:noProof/>
              </w:rPr>
              <w:t>16.</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b/>
                <w:noProof/>
              </w:rPr>
              <w:t>Bereavement Leave</w:t>
            </w:r>
            <w:r>
              <w:rPr>
                <w:noProof/>
                <w:webHidden/>
              </w:rPr>
              <w:tab/>
            </w:r>
            <w:r>
              <w:rPr>
                <w:noProof/>
                <w:webHidden/>
              </w:rPr>
              <w:fldChar w:fldCharType="begin"/>
            </w:r>
            <w:r>
              <w:rPr>
                <w:noProof/>
                <w:webHidden/>
              </w:rPr>
              <w:instrText xml:space="preserve"> PAGEREF _Toc228186536 \h </w:instrText>
            </w:r>
            <w:r>
              <w:rPr>
                <w:noProof/>
                <w:webHidden/>
              </w:rPr>
            </w:r>
            <w:r>
              <w:rPr>
                <w:noProof/>
                <w:webHidden/>
              </w:rPr>
              <w:fldChar w:fldCharType="separate"/>
            </w:r>
            <w:r>
              <w:rPr>
                <w:noProof/>
                <w:webHidden/>
              </w:rPr>
              <w:t>22</w:t>
            </w:r>
            <w:r>
              <w:rPr>
                <w:noProof/>
                <w:webHidden/>
              </w:rPr>
              <w:fldChar w:fldCharType="end"/>
            </w:r>
          </w:hyperlink>
        </w:p>
        <w:p w14:paraId="386E3397" w14:textId="6AD34A21"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37" w:history="1">
            <w:r w:rsidRPr="00DB403C">
              <w:rPr>
                <w:rStyle w:val="Hyperlink"/>
                <w:rFonts w:eastAsia="Calibri"/>
                <w:b/>
                <w:noProof/>
                <w:lang w:eastAsia="en-GB"/>
              </w:rPr>
              <w:t>17.</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eastAsia="Calibri"/>
                <w:b/>
                <w:noProof/>
                <w:lang w:eastAsia="en-GB"/>
              </w:rPr>
              <w:t>Time off for Fertility Treatment</w:t>
            </w:r>
            <w:r>
              <w:rPr>
                <w:noProof/>
                <w:webHidden/>
              </w:rPr>
              <w:tab/>
            </w:r>
            <w:r>
              <w:rPr>
                <w:noProof/>
                <w:webHidden/>
              </w:rPr>
              <w:fldChar w:fldCharType="begin"/>
            </w:r>
            <w:r>
              <w:rPr>
                <w:noProof/>
                <w:webHidden/>
              </w:rPr>
              <w:instrText xml:space="preserve"> PAGEREF _Toc228186537 \h </w:instrText>
            </w:r>
            <w:r>
              <w:rPr>
                <w:noProof/>
                <w:webHidden/>
              </w:rPr>
            </w:r>
            <w:r>
              <w:rPr>
                <w:noProof/>
                <w:webHidden/>
              </w:rPr>
              <w:fldChar w:fldCharType="separate"/>
            </w:r>
            <w:r>
              <w:rPr>
                <w:noProof/>
                <w:webHidden/>
              </w:rPr>
              <w:t>24</w:t>
            </w:r>
            <w:r>
              <w:rPr>
                <w:noProof/>
                <w:webHidden/>
              </w:rPr>
              <w:fldChar w:fldCharType="end"/>
            </w:r>
          </w:hyperlink>
        </w:p>
        <w:p w14:paraId="76BDE96A" w14:textId="2AA254DD"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38" w:history="1">
            <w:r w:rsidRPr="00DB403C">
              <w:rPr>
                <w:rStyle w:val="Hyperlink"/>
                <w:rFonts w:eastAsia="Calibri"/>
                <w:b/>
                <w:noProof/>
                <w:lang w:eastAsia="en-GB"/>
              </w:rPr>
              <w:t>18.</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rFonts w:eastAsia="Calibri"/>
                <w:b/>
                <w:noProof/>
                <w:lang w:eastAsia="en-GB"/>
              </w:rPr>
              <w:t>References</w:t>
            </w:r>
            <w:r>
              <w:rPr>
                <w:noProof/>
                <w:webHidden/>
              </w:rPr>
              <w:tab/>
            </w:r>
            <w:r>
              <w:rPr>
                <w:noProof/>
                <w:webHidden/>
              </w:rPr>
              <w:fldChar w:fldCharType="begin"/>
            </w:r>
            <w:r>
              <w:rPr>
                <w:noProof/>
                <w:webHidden/>
              </w:rPr>
              <w:instrText xml:space="preserve"> PAGEREF _Toc228186538 \h </w:instrText>
            </w:r>
            <w:r>
              <w:rPr>
                <w:noProof/>
                <w:webHidden/>
              </w:rPr>
            </w:r>
            <w:r>
              <w:rPr>
                <w:noProof/>
                <w:webHidden/>
              </w:rPr>
              <w:fldChar w:fldCharType="separate"/>
            </w:r>
            <w:r>
              <w:rPr>
                <w:noProof/>
                <w:webHidden/>
              </w:rPr>
              <w:t>25</w:t>
            </w:r>
            <w:r>
              <w:rPr>
                <w:noProof/>
                <w:webHidden/>
              </w:rPr>
              <w:fldChar w:fldCharType="end"/>
            </w:r>
          </w:hyperlink>
        </w:p>
        <w:p w14:paraId="6EB0853C" w14:textId="4A0CD4CE"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39" w:history="1">
            <w:r w:rsidRPr="00DB403C">
              <w:rPr>
                <w:rStyle w:val="Hyperlink"/>
                <w:b/>
                <w:noProof/>
              </w:rPr>
              <w:t>19.</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b/>
                <w:noProof/>
              </w:rPr>
              <w:t>Monitoring Compliance</w:t>
            </w:r>
            <w:r>
              <w:rPr>
                <w:noProof/>
                <w:webHidden/>
              </w:rPr>
              <w:tab/>
            </w:r>
            <w:r>
              <w:rPr>
                <w:noProof/>
                <w:webHidden/>
              </w:rPr>
              <w:fldChar w:fldCharType="begin"/>
            </w:r>
            <w:r>
              <w:rPr>
                <w:noProof/>
                <w:webHidden/>
              </w:rPr>
              <w:instrText xml:space="preserve"> PAGEREF _Toc228186539 \h </w:instrText>
            </w:r>
            <w:r>
              <w:rPr>
                <w:noProof/>
                <w:webHidden/>
              </w:rPr>
            </w:r>
            <w:r>
              <w:rPr>
                <w:noProof/>
                <w:webHidden/>
              </w:rPr>
              <w:fldChar w:fldCharType="separate"/>
            </w:r>
            <w:r>
              <w:rPr>
                <w:noProof/>
                <w:webHidden/>
              </w:rPr>
              <w:t>25</w:t>
            </w:r>
            <w:r>
              <w:rPr>
                <w:noProof/>
                <w:webHidden/>
              </w:rPr>
              <w:fldChar w:fldCharType="end"/>
            </w:r>
          </w:hyperlink>
        </w:p>
        <w:p w14:paraId="04F44736" w14:textId="4FAECA0C"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40" w:history="1">
            <w:r w:rsidRPr="00DB403C">
              <w:rPr>
                <w:rStyle w:val="Hyperlink"/>
                <w:b/>
                <w:noProof/>
              </w:rPr>
              <w:t xml:space="preserve">20.     </w:t>
            </w:r>
            <w:r>
              <w:rPr>
                <w:rStyle w:val="Hyperlink"/>
                <w:b/>
                <w:noProof/>
              </w:rPr>
              <w:t xml:space="preserve">   </w:t>
            </w:r>
            <w:r w:rsidRPr="00DB403C">
              <w:rPr>
                <w:rStyle w:val="Hyperlink"/>
                <w:b/>
                <w:noProof/>
              </w:rPr>
              <w:t>Audit and Review (evaluating effectiveness)</w:t>
            </w:r>
            <w:r>
              <w:rPr>
                <w:noProof/>
                <w:webHidden/>
              </w:rPr>
              <w:tab/>
            </w:r>
            <w:r>
              <w:rPr>
                <w:noProof/>
                <w:webHidden/>
              </w:rPr>
              <w:fldChar w:fldCharType="begin"/>
            </w:r>
            <w:r>
              <w:rPr>
                <w:noProof/>
                <w:webHidden/>
              </w:rPr>
              <w:instrText xml:space="preserve"> PAGEREF _Toc228186540 \h </w:instrText>
            </w:r>
            <w:r>
              <w:rPr>
                <w:noProof/>
                <w:webHidden/>
              </w:rPr>
            </w:r>
            <w:r>
              <w:rPr>
                <w:noProof/>
                <w:webHidden/>
              </w:rPr>
              <w:fldChar w:fldCharType="separate"/>
            </w:r>
            <w:r>
              <w:rPr>
                <w:noProof/>
                <w:webHidden/>
              </w:rPr>
              <w:t>26</w:t>
            </w:r>
            <w:r>
              <w:rPr>
                <w:noProof/>
                <w:webHidden/>
              </w:rPr>
              <w:fldChar w:fldCharType="end"/>
            </w:r>
          </w:hyperlink>
        </w:p>
        <w:p w14:paraId="2A5C9233" w14:textId="156F1BF6"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41" w:history="1">
            <w:r w:rsidRPr="00DB403C">
              <w:rPr>
                <w:rStyle w:val="Hyperlink"/>
                <w:b/>
                <w:noProof/>
              </w:rPr>
              <w:t>21.</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b/>
                <w:noProof/>
              </w:rPr>
              <w:t>Associated Trust Documentation</w:t>
            </w:r>
            <w:r>
              <w:rPr>
                <w:noProof/>
                <w:webHidden/>
              </w:rPr>
              <w:tab/>
            </w:r>
            <w:r>
              <w:rPr>
                <w:noProof/>
                <w:webHidden/>
              </w:rPr>
              <w:fldChar w:fldCharType="begin"/>
            </w:r>
            <w:r>
              <w:rPr>
                <w:noProof/>
                <w:webHidden/>
              </w:rPr>
              <w:instrText xml:space="preserve"> PAGEREF _Toc228186541 \h </w:instrText>
            </w:r>
            <w:r>
              <w:rPr>
                <w:noProof/>
                <w:webHidden/>
              </w:rPr>
            </w:r>
            <w:r>
              <w:rPr>
                <w:noProof/>
                <w:webHidden/>
              </w:rPr>
              <w:fldChar w:fldCharType="separate"/>
            </w:r>
            <w:r>
              <w:rPr>
                <w:noProof/>
                <w:webHidden/>
              </w:rPr>
              <w:t>26</w:t>
            </w:r>
            <w:r>
              <w:rPr>
                <w:noProof/>
                <w:webHidden/>
              </w:rPr>
              <w:fldChar w:fldCharType="end"/>
            </w:r>
          </w:hyperlink>
        </w:p>
        <w:p w14:paraId="3C616F1E" w14:textId="56CB1DE0"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42" w:history="1">
            <w:r w:rsidRPr="00DB403C">
              <w:rPr>
                <w:rStyle w:val="Hyperlink"/>
                <w:b/>
                <w:noProof/>
              </w:rPr>
              <w:t>22.</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b/>
                <w:noProof/>
              </w:rPr>
              <w:t>Financial Checkpoint</w:t>
            </w:r>
            <w:r>
              <w:rPr>
                <w:noProof/>
                <w:webHidden/>
              </w:rPr>
              <w:tab/>
            </w:r>
            <w:r>
              <w:rPr>
                <w:noProof/>
                <w:webHidden/>
              </w:rPr>
              <w:fldChar w:fldCharType="begin"/>
            </w:r>
            <w:r>
              <w:rPr>
                <w:noProof/>
                <w:webHidden/>
              </w:rPr>
              <w:instrText xml:space="preserve"> PAGEREF _Toc228186542 \h </w:instrText>
            </w:r>
            <w:r>
              <w:rPr>
                <w:noProof/>
                <w:webHidden/>
              </w:rPr>
            </w:r>
            <w:r>
              <w:rPr>
                <w:noProof/>
                <w:webHidden/>
              </w:rPr>
              <w:fldChar w:fldCharType="separate"/>
            </w:r>
            <w:r>
              <w:rPr>
                <w:noProof/>
                <w:webHidden/>
              </w:rPr>
              <w:t>26</w:t>
            </w:r>
            <w:r>
              <w:rPr>
                <w:noProof/>
                <w:webHidden/>
              </w:rPr>
              <w:fldChar w:fldCharType="end"/>
            </w:r>
          </w:hyperlink>
        </w:p>
        <w:p w14:paraId="00F09B68" w14:textId="1B29D9FE" w:rsidR="00923CFB" w:rsidRDefault="00923CFB">
          <w:pPr>
            <w:pStyle w:val="TOC1"/>
            <w:rPr>
              <w:rFonts w:asciiTheme="minorHAnsi" w:eastAsiaTheme="minorEastAsia" w:hAnsiTheme="minorHAnsi" w:cstheme="minorBidi"/>
              <w:noProof/>
              <w:color w:val="auto"/>
              <w:kern w:val="2"/>
              <w:szCs w:val="24"/>
              <w:lang w:eastAsia="en-GB"/>
              <w14:ligatures w14:val="standardContextual"/>
            </w:rPr>
          </w:pPr>
          <w:hyperlink w:anchor="_Toc228186543" w:history="1">
            <w:r w:rsidRPr="00DB403C">
              <w:rPr>
                <w:rStyle w:val="Hyperlink"/>
                <w:b/>
                <w:noProof/>
              </w:rPr>
              <w:t>23.</w:t>
            </w:r>
            <w:r>
              <w:rPr>
                <w:rFonts w:asciiTheme="minorHAnsi" w:eastAsiaTheme="minorEastAsia" w:hAnsiTheme="minorHAnsi" w:cstheme="minorBidi"/>
                <w:noProof/>
                <w:color w:val="auto"/>
                <w:kern w:val="2"/>
                <w:szCs w:val="24"/>
                <w:lang w:eastAsia="en-GB"/>
                <w14:ligatures w14:val="standardContextual"/>
              </w:rPr>
              <w:tab/>
            </w:r>
            <w:r w:rsidRPr="00DB403C">
              <w:rPr>
                <w:rStyle w:val="Hyperlink"/>
                <w:b/>
                <w:noProof/>
              </w:rPr>
              <w:t>Equality Analysis</w:t>
            </w:r>
            <w:r>
              <w:rPr>
                <w:noProof/>
                <w:webHidden/>
              </w:rPr>
              <w:tab/>
            </w:r>
            <w:r>
              <w:rPr>
                <w:noProof/>
                <w:webHidden/>
              </w:rPr>
              <w:fldChar w:fldCharType="begin"/>
            </w:r>
            <w:r>
              <w:rPr>
                <w:noProof/>
                <w:webHidden/>
              </w:rPr>
              <w:instrText xml:space="preserve"> PAGEREF _Toc228186543 \h </w:instrText>
            </w:r>
            <w:r>
              <w:rPr>
                <w:noProof/>
                <w:webHidden/>
              </w:rPr>
            </w:r>
            <w:r>
              <w:rPr>
                <w:noProof/>
                <w:webHidden/>
              </w:rPr>
              <w:fldChar w:fldCharType="separate"/>
            </w:r>
            <w:r>
              <w:rPr>
                <w:noProof/>
                <w:webHidden/>
              </w:rPr>
              <w:t>26</w:t>
            </w:r>
            <w:r>
              <w:rPr>
                <w:noProof/>
                <w:webHidden/>
              </w:rPr>
              <w:fldChar w:fldCharType="end"/>
            </w:r>
          </w:hyperlink>
        </w:p>
        <w:p w14:paraId="640BF8D3" w14:textId="29869F87" w:rsidR="00065E90" w:rsidRPr="00065E90" w:rsidRDefault="00065E90" w:rsidP="00065E90">
          <w:pPr>
            <w:spacing w:after="160" w:line="259" w:lineRule="auto"/>
            <w:rPr>
              <w:rFonts w:eastAsia="Aptos" w:cs="Arial"/>
              <w:kern w:val="2"/>
              <w:szCs w:val="24"/>
              <w14:ligatures w14:val="standardContextual"/>
            </w:rPr>
          </w:pPr>
          <w:r w:rsidRPr="00065E90">
            <w:rPr>
              <w:rFonts w:ascii="Aptos" w:eastAsia="Aptos" w:hAnsi="Aptos"/>
              <w:b/>
              <w:bCs/>
              <w:noProof/>
              <w:kern w:val="2"/>
              <w:sz w:val="22"/>
              <w:szCs w:val="22"/>
              <w14:ligatures w14:val="standardContextual"/>
            </w:rPr>
            <w:fldChar w:fldCharType="end"/>
          </w:r>
          <w:r w:rsidRPr="00065E90">
            <w:rPr>
              <w:rFonts w:eastAsia="Aptos" w:cs="Arial"/>
              <w:noProof/>
              <w:kern w:val="2"/>
              <w:szCs w:val="24"/>
              <w14:ligatures w14:val="standardContextual"/>
            </w:rPr>
            <w:t xml:space="preserve"> </w:t>
          </w:r>
        </w:p>
      </w:sdtContent>
    </w:sdt>
    <w:p w14:paraId="3A55AFF6" w14:textId="77777777" w:rsidR="00065E90" w:rsidRPr="00065E90" w:rsidRDefault="00065E90" w:rsidP="00065E90">
      <w:pPr>
        <w:spacing w:after="160" w:line="259" w:lineRule="auto"/>
        <w:rPr>
          <w:rFonts w:eastAsia="Aptos" w:cs="Arial"/>
          <w:b/>
          <w:bCs/>
          <w:sz w:val="28"/>
          <w:szCs w:val="28"/>
        </w:rPr>
      </w:pPr>
      <w:r w:rsidRPr="00065E90">
        <w:rPr>
          <w:rFonts w:eastAsia="Aptos" w:cs="Arial"/>
          <w:b/>
          <w:bCs/>
          <w:sz w:val="28"/>
          <w:szCs w:val="28"/>
        </w:rPr>
        <w:br w:type="page"/>
      </w:r>
    </w:p>
    <w:p w14:paraId="044C4D22" w14:textId="77777777" w:rsidR="00065E90" w:rsidRPr="00065E90" w:rsidRDefault="00227FC7" w:rsidP="00F120CD">
      <w:pPr>
        <w:keepNext/>
        <w:keepLines/>
        <w:numPr>
          <w:ilvl w:val="0"/>
          <w:numId w:val="13"/>
        </w:numPr>
        <w:outlineLvl w:val="0"/>
        <w:rPr>
          <w:rFonts w:cs="Arial"/>
          <w:b/>
          <w:bCs/>
          <w:kern w:val="2"/>
          <w:sz w:val="28"/>
          <w:szCs w:val="28"/>
          <w14:ligatures w14:val="standardContextual"/>
        </w:rPr>
      </w:pPr>
      <w:bookmarkStart w:id="1" w:name="_Toc466281822"/>
      <w:bookmarkStart w:id="2" w:name="_Toc496797004"/>
      <w:bookmarkStart w:id="3" w:name="_Toc227829289"/>
      <w:bookmarkStart w:id="4" w:name="_Toc228186521"/>
      <w:r w:rsidRPr="00065E90">
        <w:rPr>
          <w:rFonts w:cs="Arial"/>
          <w:b/>
          <w:bCs/>
          <w:kern w:val="2"/>
          <w:sz w:val="28"/>
          <w:szCs w:val="28"/>
          <w14:ligatures w14:val="standardContextual"/>
        </w:rPr>
        <w:lastRenderedPageBreak/>
        <w:t>Aims and Objectives</w:t>
      </w:r>
      <w:bookmarkEnd w:id="1"/>
      <w:bookmarkEnd w:id="2"/>
      <w:bookmarkEnd w:id="3"/>
      <w:bookmarkEnd w:id="4"/>
    </w:p>
    <w:p w14:paraId="7E37BFE1" w14:textId="77777777" w:rsidR="00227FC7" w:rsidRPr="00065E90" w:rsidRDefault="00227FC7" w:rsidP="001E1C20">
      <w:pPr>
        <w:rPr>
          <w:rFonts w:ascii="Aptos" w:eastAsia="Aptos" w:hAnsi="Aptos"/>
          <w:kern w:val="2"/>
          <w:szCs w:val="24"/>
          <w:lang w:eastAsia="en-GB"/>
          <w14:ligatures w14:val="standardContextual"/>
        </w:rPr>
      </w:pPr>
    </w:p>
    <w:p w14:paraId="15FD1789" w14:textId="77777777" w:rsidR="001E1C20" w:rsidRDefault="00227FC7" w:rsidP="00DF7C78">
      <w:pPr>
        <w:numPr>
          <w:ilvl w:val="1"/>
          <w:numId w:val="12"/>
        </w:numPr>
        <w:ind w:left="851" w:hanging="851"/>
        <w:contextualSpacing/>
        <w:jc w:val="both"/>
        <w:rPr>
          <w:rFonts w:eastAsia="Aptos" w:cs="Arial"/>
          <w:kern w:val="2"/>
          <w:szCs w:val="24"/>
          <w14:ligatures w14:val="standardContextual"/>
        </w:rPr>
      </w:pPr>
      <w:r w:rsidRPr="00065E90">
        <w:rPr>
          <w:rFonts w:cs="Arial"/>
          <w:kern w:val="2"/>
          <w:szCs w:val="24"/>
          <w:lang w:eastAsia="en-GB"/>
          <w14:ligatures w14:val="standardContextual"/>
        </w:rPr>
        <w:t xml:space="preserve">The Trust is committed to supporting colleagues with their work / personal life balance and providing clear and transparent guidance for all colleagues to have access to </w:t>
      </w:r>
      <w:r w:rsidRPr="00065E90">
        <w:rPr>
          <w:rFonts w:eastAsia="Aptos" w:cs="Arial"/>
          <w:kern w:val="2"/>
          <w:szCs w:val="24"/>
          <w14:ligatures w14:val="standardContextual"/>
        </w:rPr>
        <w:t xml:space="preserve">supportive and flexible </w:t>
      </w:r>
      <w:r w:rsidRPr="00065E90">
        <w:rPr>
          <w:rFonts w:cs="Arial"/>
          <w:kern w:val="2"/>
          <w:szCs w:val="24"/>
          <w:lang w:eastAsia="en-GB"/>
          <w14:ligatures w14:val="standardContextual"/>
        </w:rPr>
        <w:t xml:space="preserve">family friendly </w:t>
      </w:r>
      <w:r w:rsidRPr="00065E90">
        <w:rPr>
          <w:rFonts w:eastAsia="Aptos" w:cs="Arial"/>
          <w:kern w:val="2"/>
          <w:szCs w:val="24"/>
          <w14:ligatures w14:val="standardContextual"/>
        </w:rPr>
        <w:t>leave provisions.</w:t>
      </w:r>
    </w:p>
    <w:p w14:paraId="2CFB70C8" w14:textId="77777777" w:rsidR="001E1C20" w:rsidRDefault="001E1C20" w:rsidP="00DF7C78">
      <w:pPr>
        <w:ind w:left="851"/>
        <w:contextualSpacing/>
        <w:jc w:val="both"/>
        <w:rPr>
          <w:rFonts w:eastAsia="Aptos" w:cs="Arial"/>
          <w:kern w:val="2"/>
          <w:szCs w:val="24"/>
          <w14:ligatures w14:val="standardContextual"/>
        </w:rPr>
      </w:pPr>
    </w:p>
    <w:p w14:paraId="3019065C" w14:textId="63963F09" w:rsidR="00065E90" w:rsidRPr="001E1C20" w:rsidRDefault="00227FC7" w:rsidP="00DF7C78">
      <w:pPr>
        <w:numPr>
          <w:ilvl w:val="1"/>
          <w:numId w:val="12"/>
        </w:numPr>
        <w:ind w:left="851" w:hanging="851"/>
        <w:contextualSpacing/>
        <w:jc w:val="both"/>
        <w:rPr>
          <w:rFonts w:eastAsia="Aptos" w:cs="Arial"/>
          <w:kern w:val="2"/>
          <w:szCs w:val="24"/>
          <w14:ligatures w14:val="standardContextual"/>
        </w:rPr>
      </w:pPr>
      <w:r w:rsidRPr="001E1C20">
        <w:rPr>
          <w:rFonts w:eastAsia="Aptos" w:cs="Arial"/>
          <w:kern w:val="2"/>
          <w:szCs w:val="24"/>
          <w14:ligatures w14:val="standardContextual"/>
        </w:rPr>
        <w:t>The Policy is broken down into eight key areas of family friendly provisions. These are:</w:t>
      </w:r>
    </w:p>
    <w:p w14:paraId="4B15C56C" w14:textId="77777777" w:rsidR="00227FC7" w:rsidRPr="00065E90" w:rsidRDefault="00227FC7" w:rsidP="00DF7C78">
      <w:pPr>
        <w:ind w:left="720" w:firstLineChars="851" w:firstLine="2042"/>
        <w:contextualSpacing/>
        <w:jc w:val="both"/>
        <w:rPr>
          <w:rFonts w:eastAsia="Aptos" w:cs="Arial"/>
          <w:color w:val="000000"/>
          <w:kern w:val="2"/>
          <w:szCs w:val="24"/>
          <w14:ligatures w14:val="standardContextual"/>
        </w:rPr>
      </w:pPr>
    </w:p>
    <w:p w14:paraId="1D439D73" w14:textId="77777777" w:rsidR="00065E90" w:rsidRPr="00065E90" w:rsidRDefault="00065E90" w:rsidP="00DF7C78">
      <w:pPr>
        <w:ind w:left="870"/>
        <w:contextualSpacing/>
        <w:jc w:val="both"/>
        <w:rPr>
          <w:rFonts w:eastAsia="Aptos" w:cs="Arial"/>
          <w:color w:val="000000"/>
          <w:kern w:val="2"/>
          <w:szCs w:val="24"/>
          <w14:ligatures w14:val="standardContextual"/>
        </w:rPr>
      </w:pPr>
      <w:r w:rsidRPr="00065E90">
        <w:rPr>
          <w:rFonts w:eastAsia="Aptos" w:cs="Arial"/>
          <w:color w:val="000000"/>
          <w:kern w:val="2"/>
          <w:szCs w:val="24"/>
          <w14:ligatures w14:val="standardContextual"/>
        </w:rPr>
        <w:t>•</w:t>
      </w:r>
      <w:r w:rsidRPr="00065E90">
        <w:rPr>
          <w:rFonts w:eastAsia="Aptos" w:cs="Arial"/>
          <w:color w:val="000000"/>
          <w:kern w:val="2"/>
          <w:szCs w:val="24"/>
          <w14:ligatures w14:val="standardContextual"/>
        </w:rPr>
        <w:tab/>
        <w:t>Maternity</w:t>
      </w:r>
    </w:p>
    <w:p w14:paraId="45FBF6C1" w14:textId="77777777" w:rsidR="00065E90" w:rsidRPr="00065E90" w:rsidRDefault="00065E90" w:rsidP="00DF7C78">
      <w:pPr>
        <w:ind w:left="870"/>
        <w:contextualSpacing/>
        <w:jc w:val="both"/>
        <w:rPr>
          <w:rFonts w:eastAsia="Aptos" w:cs="Arial"/>
          <w:color w:val="000000"/>
          <w:kern w:val="2"/>
          <w:szCs w:val="24"/>
          <w14:ligatures w14:val="standardContextual"/>
        </w:rPr>
      </w:pPr>
      <w:r w:rsidRPr="00065E90">
        <w:rPr>
          <w:rFonts w:eastAsia="Aptos" w:cs="Arial"/>
          <w:color w:val="000000"/>
          <w:kern w:val="2"/>
          <w:szCs w:val="24"/>
          <w14:ligatures w14:val="standardContextual"/>
        </w:rPr>
        <w:t>•</w:t>
      </w:r>
      <w:r w:rsidRPr="00065E90">
        <w:rPr>
          <w:rFonts w:eastAsia="Aptos" w:cs="Arial"/>
          <w:color w:val="000000"/>
          <w:kern w:val="2"/>
          <w:szCs w:val="24"/>
          <w14:ligatures w14:val="standardContextual"/>
        </w:rPr>
        <w:tab/>
        <w:t>Adoption</w:t>
      </w:r>
    </w:p>
    <w:p w14:paraId="6E3629DF" w14:textId="77777777" w:rsidR="00065E90" w:rsidRPr="00065E90" w:rsidRDefault="00065E90" w:rsidP="00DF7C78">
      <w:pPr>
        <w:ind w:left="870"/>
        <w:contextualSpacing/>
        <w:jc w:val="both"/>
        <w:rPr>
          <w:rFonts w:eastAsia="Aptos" w:cs="Arial"/>
          <w:color w:val="000000"/>
          <w:kern w:val="2"/>
          <w:szCs w:val="24"/>
          <w14:ligatures w14:val="standardContextual"/>
        </w:rPr>
      </w:pPr>
      <w:r w:rsidRPr="00065E90">
        <w:rPr>
          <w:rFonts w:eastAsia="Aptos" w:cs="Arial"/>
          <w:color w:val="000000"/>
          <w:kern w:val="2"/>
          <w:szCs w:val="24"/>
          <w14:ligatures w14:val="standardContextual"/>
        </w:rPr>
        <w:t>•</w:t>
      </w:r>
      <w:r w:rsidRPr="00065E90">
        <w:rPr>
          <w:rFonts w:eastAsia="Aptos" w:cs="Arial"/>
          <w:color w:val="000000"/>
          <w:kern w:val="2"/>
          <w:szCs w:val="24"/>
          <w14:ligatures w14:val="standardContextual"/>
        </w:rPr>
        <w:tab/>
        <w:t>Shared Parental</w:t>
      </w:r>
    </w:p>
    <w:p w14:paraId="2EF12F19" w14:textId="53E146BE" w:rsidR="00065E90" w:rsidRPr="00065E90" w:rsidRDefault="00065E90" w:rsidP="00DF7C78">
      <w:pPr>
        <w:ind w:left="870"/>
        <w:contextualSpacing/>
        <w:jc w:val="both"/>
        <w:rPr>
          <w:rFonts w:eastAsia="Aptos" w:cs="Arial"/>
          <w:color w:val="000000"/>
          <w:kern w:val="2"/>
          <w:szCs w:val="24"/>
          <w14:ligatures w14:val="standardContextual"/>
        </w:rPr>
      </w:pPr>
      <w:r w:rsidRPr="00065E90">
        <w:rPr>
          <w:rFonts w:eastAsia="Aptos" w:cs="Arial"/>
          <w:color w:val="000000"/>
          <w:kern w:val="2"/>
          <w:szCs w:val="24"/>
          <w14:ligatures w14:val="standardContextual"/>
        </w:rPr>
        <w:t>•</w:t>
      </w:r>
      <w:r w:rsidRPr="00065E90">
        <w:rPr>
          <w:rFonts w:eastAsia="Aptos" w:cs="Arial"/>
          <w:color w:val="000000"/>
          <w:kern w:val="2"/>
          <w:szCs w:val="24"/>
          <w14:ligatures w14:val="standardContextual"/>
        </w:rPr>
        <w:tab/>
        <w:t>Co-Parent, Parental Leave</w:t>
      </w:r>
    </w:p>
    <w:p w14:paraId="75A898E3" w14:textId="1C93F687" w:rsidR="00065E90" w:rsidRPr="00065E90" w:rsidRDefault="00065E90" w:rsidP="00DF7C78">
      <w:pPr>
        <w:ind w:left="870"/>
        <w:contextualSpacing/>
        <w:jc w:val="both"/>
        <w:rPr>
          <w:rFonts w:eastAsia="Aptos" w:cs="Arial"/>
          <w:color w:val="000000"/>
          <w:kern w:val="2"/>
          <w:szCs w:val="24"/>
          <w14:ligatures w14:val="standardContextual"/>
        </w:rPr>
      </w:pPr>
      <w:r w:rsidRPr="00065E90">
        <w:rPr>
          <w:rFonts w:eastAsia="Aptos" w:cs="Arial"/>
          <w:color w:val="000000"/>
          <w:kern w:val="2"/>
          <w:szCs w:val="24"/>
          <w14:ligatures w14:val="standardContextual"/>
        </w:rPr>
        <w:t>•</w:t>
      </w:r>
      <w:r w:rsidRPr="00065E90">
        <w:rPr>
          <w:rFonts w:eastAsia="Aptos" w:cs="Arial"/>
          <w:color w:val="000000"/>
          <w:kern w:val="2"/>
          <w:szCs w:val="24"/>
          <w14:ligatures w14:val="standardContextual"/>
        </w:rPr>
        <w:tab/>
        <w:t>Carers Leave (emergency and long term</w:t>
      </w:r>
      <w:r w:rsidR="003F7EB9">
        <w:rPr>
          <w:rFonts w:eastAsia="Aptos" w:cs="Arial"/>
          <w:color w:val="000000"/>
          <w:kern w:val="2"/>
          <w:szCs w:val="24"/>
          <w14:ligatures w14:val="standardContextual"/>
        </w:rPr>
        <w:t>)</w:t>
      </w:r>
    </w:p>
    <w:p w14:paraId="5FFE2F41" w14:textId="386CE7D7" w:rsidR="00065E90" w:rsidRPr="00065E90" w:rsidRDefault="00065E90" w:rsidP="00DF7C78">
      <w:pPr>
        <w:ind w:left="870"/>
        <w:contextualSpacing/>
        <w:jc w:val="both"/>
        <w:rPr>
          <w:rFonts w:eastAsia="Aptos" w:cs="Arial"/>
          <w:color w:val="000000"/>
          <w:kern w:val="2"/>
          <w:szCs w:val="24"/>
          <w14:ligatures w14:val="standardContextual"/>
        </w:rPr>
      </w:pPr>
      <w:r w:rsidRPr="00065E90">
        <w:rPr>
          <w:rFonts w:eastAsia="Aptos" w:cs="Arial"/>
          <w:color w:val="000000"/>
          <w:kern w:val="2"/>
          <w:szCs w:val="24"/>
          <w14:ligatures w14:val="standardContextual"/>
        </w:rPr>
        <w:t>•</w:t>
      </w:r>
      <w:r w:rsidRPr="00065E90">
        <w:rPr>
          <w:rFonts w:eastAsia="Aptos" w:cs="Arial"/>
          <w:color w:val="000000"/>
          <w:kern w:val="2"/>
          <w:szCs w:val="24"/>
          <w14:ligatures w14:val="standardContextual"/>
        </w:rPr>
        <w:tab/>
        <w:t xml:space="preserve">Bereavement Leave </w:t>
      </w:r>
    </w:p>
    <w:p w14:paraId="3567B4F1" w14:textId="77777777" w:rsidR="00227FC7" w:rsidRPr="00065E90" w:rsidRDefault="00065E90" w:rsidP="00DF7C78">
      <w:pPr>
        <w:ind w:left="870"/>
        <w:contextualSpacing/>
        <w:jc w:val="both"/>
        <w:rPr>
          <w:rFonts w:eastAsia="Aptos" w:cs="Arial"/>
          <w:color w:val="000000"/>
          <w:kern w:val="2"/>
          <w:szCs w:val="24"/>
          <w14:ligatures w14:val="standardContextual"/>
        </w:rPr>
      </w:pPr>
      <w:r w:rsidRPr="00065E90">
        <w:rPr>
          <w:rFonts w:eastAsia="Aptos" w:cs="Arial"/>
          <w:color w:val="000000"/>
          <w:kern w:val="2"/>
          <w:szCs w:val="24"/>
          <w14:ligatures w14:val="standardContextual"/>
        </w:rPr>
        <w:t>•</w:t>
      </w:r>
      <w:r w:rsidRPr="00065E90">
        <w:rPr>
          <w:rFonts w:eastAsia="Aptos" w:cs="Arial"/>
          <w:color w:val="000000"/>
          <w:kern w:val="2"/>
          <w:szCs w:val="24"/>
          <w14:ligatures w14:val="standardContextual"/>
        </w:rPr>
        <w:tab/>
        <w:t>Time off for Fertility Treatment.</w:t>
      </w:r>
    </w:p>
    <w:p w14:paraId="669563B4" w14:textId="77777777" w:rsidR="00227FC7" w:rsidRPr="00065E90" w:rsidRDefault="00227FC7" w:rsidP="00DF7C78">
      <w:pPr>
        <w:ind w:left="720"/>
        <w:contextualSpacing/>
        <w:jc w:val="both"/>
        <w:rPr>
          <w:rFonts w:eastAsia="Aptos" w:cs="Arial"/>
          <w:kern w:val="2"/>
          <w:szCs w:val="24"/>
          <w14:ligatures w14:val="standardContextual"/>
        </w:rPr>
      </w:pPr>
    </w:p>
    <w:p w14:paraId="3E681FE2" w14:textId="77777777" w:rsidR="00993B96" w:rsidRDefault="00065E90" w:rsidP="00DF7C78">
      <w:pPr>
        <w:numPr>
          <w:ilvl w:val="1"/>
          <w:numId w:val="12"/>
        </w:numPr>
        <w:ind w:left="851" w:hanging="851"/>
        <w:contextualSpacing/>
        <w:jc w:val="both"/>
        <w:rPr>
          <w:rFonts w:eastAsia="Aptos" w:cs="Arial"/>
          <w:color w:val="000000"/>
          <w:kern w:val="2"/>
          <w:szCs w:val="24"/>
          <w14:ligatures w14:val="standardContextual"/>
        </w:rPr>
      </w:pPr>
      <w:r w:rsidRPr="00065E90">
        <w:rPr>
          <w:rFonts w:eastAsia="Aptos" w:cs="Arial"/>
          <w:kern w:val="2"/>
          <w:szCs w:val="24"/>
          <w14:ligatures w14:val="standardContextual"/>
        </w:rPr>
        <w:t>T</w:t>
      </w:r>
      <w:r w:rsidR="00227FC7" w:rsidRPr="00065E90">
        <w:rPr>
          <w:rFonts w:cs="Arial"/>
          <w:color w:val="000000"/>
          <w:szCs w:val="24"/>
        </w:rPr>
        <w:t xml:space="preserve">he Trust is also committed to supporting colleagues who are </w:t>
      </w:r>
      <w:r w:rsidR="00227FC7" w:rsidRPr="00065E90">
        <w:rPr>
          <w:rFonts w:eastAsia="Aptos" w:cs="Arial"/>
          <w:color w:val="000000"/>
          <w:kern w:val="2"/>
          <w:szCs w:val="24"/>
          <w14:ligatures w14:val="standardContextual"/>
        </w:rPr>
        <w:t>seeking to continue breastfeeding on their return to the workplace.</w:t>
      </w:r>
    </w:p>
    <w:p w14:paraId="6A331E81" w14:textId="77777777" w:rsidR="00993B96" w:rsidRDefault="00993B96" w:rsidP="00DF7C78">
      <w:pPr>
        <w:ind w:left="567"/>
        <w:contextualSpacing/>
        <w:jc w:val="both"/>
        <w:rPr>
          <w:rFonts w:eastAsia="Aptos" w:cs="Arial"/>
          <w:color w:val="000000"/>
          <w:kern w:val="2"/>
          <w:szCs w:val="24"/>
          <w14:ligatures w14:val="standardContextual"/>
        </w:rPr>
      </w:pPr>
    </w:p>
    <w:p w14:paraId="7800EB0F" w14:textId="1DC8E0E3" w:rsidR="00065E90" w:rsidRPr="00993B96" w:rsidRDefault="00065E90" w:rsidP="00DF7C78">
      <w:pPr>
        <w:numPr>
          <w:ilvl w:val="1"/>
          <w:numId w:val="12"/>
        </w:numPr>
        <w:ind w:left="851" w:hanging="851"/>
        <w:contextualSpacing/>
        <w:jc w:val="both"/>
        <w:rPr>
          <w:rFonts w:eastAsia="Aptos" w:cs="Arial"/>
          <w:color w:val="000000"/>
          <w:kern w:val="2"/>
          <w:szCs w:val="24"/>
          <w14:ligatures w14:val="standardContextual"/>
        </w:rPr>
      </w:pPr>
      <w:r w:rsidRPr="00243E5F">
        <w:t>Our Trust values are central to this document and apply throughout</w:t>
      </w:r>
      <w:r w:rsidRPr="00993B96">
        <w:rPr>
          <w:rFonts w:cs="Arial"/>
          <w:color w:val="000000"/>
          <w:szCs w:val="24"/>
          <w:lang w:eastAsia="en-GB"/>
        </w:rPr>
        <w:t>.</w:t>
      </w:r>
    </w:p>
    <w:p w14:paraId="52982A81" w14:textId="77777777" w:rsidR="005E0EFB" w:rsidRPr="00145448" w:rsidRDefault="005E0EFB" w:rsidP="00DF7C78">
      <w:pPr>
        <w:keepNext/>
        <w:keepLines/>
        <w:numPr>
          <w:ilvl w:val="1"/>
          <w:numId w:val="0"/>
        </w:numPr>
        <w:spacing w:before="40" w:line="259" w:lineRule="auto"/>
        <w:ind w:left="576" w:hanging="576"/>
        <w:jc w:val="both"/>
        <w:outlineLvl w:val="1"/>
        <w:rPr>
          <w:rFonts w:cs="Arial"/>
          <w:color w:val="000000"/>
          <w:szCs w:val="24"/>
        </w:rPr>
      </w:pPr>
    </w:p>
    <w:p w14:paraId="7A31BA89" w14:textId="77777777" w:rsidR="001C0EC4" w:rsidRDefault="00227FC7" w:rsidP="00DF7C78">
      <w:pPr>
        <w:keepNext/>
        <w:numPr>
          <w:ilvl w:val="0"/>
          <w:numId w:val="13"/>
        </w:numPr>
        <w:contextualSpacing/>
        <w:jc w:val="both"/>
        <w:outlineLvl w:val="0"/>
        <w:rPr>
          <w:rFonts w:cs="Arial"/>
          <w:b/>
          <w:bCs/>
          <w:sz w:val="28"/>
          <w:szCs w:val="28"/>
        </w:rPr>
      </w:pPr>
      <w:bookmarkStart w:id="5" w:name="_Toc466281826"/>
      <w:bookmarkStart w:id="6" w:name="_Toc496797005"/>
      <w:bookmarkStart w:id="7" w:name="_Toc227829290"/>
      <w:bookmarkStart w:id="8" w:name="_Toc228186522"/>
      <w:r w:rsidRPr="00065E90">
        <w:rPr>
          <w:rFonts w:cs="Arial"/>
          <w:b/>
          <w:bCs/>
          <w:sz w:val="28"/>
          <w:szCs w:val="28"/>
        </w:rPr>
        <w:t>Scope</w:t>
      </w:r>
      <w:bookmarkEnd w:id="5"/>
      <w:bookmarkEnd w:id="6"/>
      <w:bookmarkEnd w:id="7"/>
      <w:bookmarkEnd w:id="8"/>
    </w:p>
    <w:p w14:paraId="3AEA21DA" w14:textId="77777777" w:rsidR="001C0EC4" w:rsidRDefault="001C0EC4" w:rsidP="00DF7C78">
      <w:pPr>
        <w:keepNext/>
        <w:ind w:left="720"/>
        <w:contextualSpacing/>
        <w:jc w:val="both"/>
        <w:outlineLvl w:val="0"/>
        <w:rPr>
          <w:rFonts w:cs="Arial"/>
          <w:b/>
          <w:bCs/>
          <w:sz w:val="28"/>
          <w:szCs w:val="28"/>
        </w:rPr>
      </w:pPr>
    </w:p>
    <w:p w14:paraId="6650A610" w14:textId="0BBC5DFF" w:rsidR="00993B96" w:rsidRPr="001C0EC4" w:rsidRDefault="001C0EC4" w:rsidP="00DF7C78">
      <w:pPr>
        <w:ind w:left="851" w:hanging="851"/>
        <w:jc w:val="both"/>
        <w:rPr>
          <w:rFonts w:cs="Arial"/>
          <w:b/>
          <w:bCs/>
          <w:sz w:val="28"/>
          <w:szCs w:val="28"/>
        </w:rPr>
      </w:pPr>
      <w:r>
        <w:t>2.1</w:t>
      </w:r>
      <w:r>
        <w:tab/>
      </w:r>
      <w:r w:rsidR="00C26B73" w:rsidRPr="00C26B73">
        <w:t>This policy applies to all colleagues that are directly employed by the Trust.</w:t>
      </w:r>
    </w:p>
    <w:p w14:paraId="5FA6D618" w14:textId="77777777" w:rsidR="00C26B73" w:rsidRDefault="00C26B73" w:rsidP="00DF7C78">
      <w:pPr>
        <w:jc w:val="both"/>
        <w:rPr>
          <w:rFonts w:cs="Arial"/>
          <w:b/>
          <w:bCs/>
          <w:sz w:val="28"/>
          <w:szCs w:val="28"/>
        </w:rPr>
      </w:pPr>
    </w:p>
    <w:p w14:paraId="463843B6" w14:textId="77777777" w:rsidR="00993B96" w:rsidRDefault="00065E90" w:rsidP="00DF7C78">
      <w:pPr>
        <w:keepNext/>
        <w:numPr>
          <w:ilvl w:val="0"/>
          <w:numId w:val="13"/>
        </w:numPr>
        <w:contextualSpacing/>
        <w:jc w:val="both"/>
        <w:outlineLvl w:val="0"/>
        <w:rPr>
          <w:rFonts w:cs="Arial"/>
          <w:b/>
          <w:bCs/>
          <w:sz w:val="28"/>
          <w:szCs w:val="28"/>
        </w:rPr>
      </w:pPr>
      <w:bookmarkStart w:id="9" w:name="_Toc227829291"/>
      <w:bookmarkStart w:id="10" w:name="_Toc228186523"/>
      <w:r w:rsidRPr="00C26B73">
        <w:rPr>
          <w:rFonts w:cs="Arial"/>
          <w:b/>
          <w:bCs/>
          <w:sz w:val="28"/>
          <w:szCs w:val="28"/>
        </w:rPr>
        <w:t>Responsibilities</w:t>
      </w:r>
      <w:bookmarkEnd w:id="9"/>
      <w:bookmarkEnd w:id="10"/>
    </w:p>
    <w:p w14:paraId="694F11D9" w14:textId="77777777" w:rsidR="001C0EC4" w:rsidRDefault="001C0EC4" w:rsidP="00DF7C78">
      <w:pPr>
        <w:jc w:val="both"/>
      </w:pPr>
    </w:p>
    <w:p w14:paraId="08F5B2BA" w14:textId="09068151" w:rsidR="001E1C20" w:rsidRPr="00124EFC" w:rsidRDefault="001C0EC4" w:rsidP="00DF7C78">
      <w:pPr>
        <w:ind w:left="851" w:hanging="851"/>
        <w:jc w:val="both"/>
        <w:rPr>
          <w:sz w:val="28"/>
        </w:rPr>
      </w:pPr>
      <w:r>
        <w:t>3.1</w:t>
      </w:r>
      <w:r>
        <w:tab/>
      </w:r>
      <w:r w:rsidR="00993B96" w:rsidRPr="00993B96">
        <w:rPr>
          <w:rFonts w:eastAsia="Aptos"/>
        </w:rPr>
        <w:t xml:space="preserve">Our managers are responsible for ensuring the </w:t>
      </w:r>
      <w:r w:rsidR="00993B96" w:rsidRPr="00993B96">
        <w:rPr>
          <w:rFonts w:eastAsia="Calibri"/>
          <w:color w:val="000000"/>
          <w:lang w:eastAsia="en-GB"/>
        </w:rPr>
        <w:t xml:space="preserve">sensitive and supportive </w:t>
      </w:r>
      <w:r w:rsidR="00993B96" w:rsidRPr="00993B96">
        <w:rPr>
          <w:rFonts w:eastAsia="Aptos"/>
        </w:rPr>
        <w:t>application of this policy</w:t>
      </w:r>
      <w:r w:rsidR="003F7EB9">
        <w:rPr>
          <w:rFonts w:eastAsia="Aptos"/>
        </w:rPr>
        <w:t>.</w:t>
      </w:r>
    </w:p>
    <w:p w14:paraId="3C5DAB19" w14:textId="77777777" w:rsidR="001E1C20" w:rsidRPr="00124EFC" w:rsidRDefault="001E1C20" w:rsidP="00DF7C78">
      <w:pPr>
        <w:ind w:left="851" w:hanging="851"/>
        <w:jc w:val="both"/>
        <w:rPr>
          <w:sz w:val="28"/>
        </w:rPr>
      </w:pPr>
    </w:p>
    <w:p w14:paraId="03D7CF6B" w14:textId="0D262B9F" w:rsidR="00023D48" w:rsidRPr="00B8451C" w:rsidRDefault="00B8451C" w:rsidP="00F461F7">
      <w:pPr>
        <w:ind w:left="851" w:hanging="851"/>
        <w:rPr>
          <w:rFonts w:eastAsia="Aptos"/>
        </w:rPr>
      </w:pPr>
      <w:r>
        <w:rPr>
          <w:rFonts w:eastAsia="Aptos"/>
        </w:rPr>
        <w:t>3.2</w:t>
      </w:r>
      <w:r>
        <w:rPr>
          <w:rFonts w:eastAsia="Aptos"/>
        </w:rPr>
        <w:tab/>
      </w:r>
      <w:r w:rsidR="00F461F7">
        <w:rPr>
          <w:rFonts w:eastAsia="Aptos"/>
        </w:rPr>
        <w:t xml:space="preserve">Managers </w:t>
      </w:r>
      <w:r w:rsidR="003F7EB9">
        <w:rPr>
          <w:rFonts w:eastAsia="Aptos"/>
        </w:rPr>
        <w:t>are also responsible for n</w:t>
      </w:r>
      <w:r>
        <w:rPr>
          <w:rFonts w:eastAsia="Aptos"/>
        </w:rPr>
        <w:t>ot</w:t>
      </w:r>
      <w:r w:rsidR="00D86717">
        <w:rPr>
          <w:rFonts w:eastAsia="Aptos"/>
        </w:rPr>
        <w:t>ifying</w:t>
      </w:r>
      <w:r w:rsidR="00F461F7">
        <w:rPr>
          <w:rFonts w:eastAsia="Aptos"/>
        </w:rPr>
        <w:t xml:space="preserve"> the service centre at </w:t>
      </w:r>
      <w:r w:rsidR="00D86717">
        <w:rPr>
          <w:rFonts w:eastAsia="Aptos"/>
        </w:rPr>
        <w:t xml:space="preserve"> </w:t>
      </w:r>
      <w:hyperlink r:id="rId11" w:history="1">
        <w:r w:rsidR="00F461F7" w:rsidRPr="00455976">
          <w:rPr>
            <w:rStyle w:val="Hyperlink"/>
            <w:rFonts w:eastAsia="Aptos"/>
          </w:rPr>
          <w:t>termsandconditions@secamb.nhs.uk</w:t>
        </w:r>
      </w:hyperlink>
      <w:r>
        <w:rPr>
          <w:rFonts w:eastAsia="Aptos"/>
        </w:rPr>
        <w:t xml:space="preserve"> o</w:t>
      </w:r>
      <w:r w:rsidR="00203B01">
        <w:rPr>
          <w:rFonts w:eastAsia="Aptos"/>
        </w:rPr>
        <w:t xml:space="preserve">f any unpaid leave </w:t>
      </w:r>
      <w:r>
        <w:rPr>
          <w:rFonts w:eastAsia="Aptos"/>
        </w:rPr>
        <w:t>provisions via a staff changes form and updating GRS.</w:t>
      </w:r>
    </w:p>
    <w:p w14:paraId="63ED0AD6" w14:textId="77777777" w:rsidR="001E1C20" w:rsidRDefault="001E1C20" w:rsidP="00DF7C78">
      <w:pPr>
        <w:ind w:left="851" w:hanging="851"/>
        <w:jc w:val="both"/>
        <w:rPr>
          <w:sz w:val="28"/>
          <w:szCs w:val="28"/>
        </w:rPr>
      </w:pPr>
    </w:p>
    <w:p w14:paraId="06705C81" w14:textId="37C059D5" w:rsidR="001E1C20" w:rsidRDefault="001C0EC4" w:rsidP="00DF7C78">
      <w:pPr>
        <w:ind w:left="851" w:hanging="851"/>
        <w:jc w:val="both"/>
        <w:rPr>
          <w:sz w:val="28"/>
          <w:szCs w:val="28"/>
        </w:rPr>
      </w:pPr>
      <w:r>
        <w:rPr>
          <w:rFonts w:eastAsia="Aptos"/>
        </w:rPr>
        <w:t>3.</w:t>
      </w:r>
      <w:r w:rsidR="00B8451C">
        <w:rPr>
          <w:rFonts w:eastAsia="Aptos"/>
        </w:rPr>
        <w:t>3</w:t>
      </w:r>
      <w:r>
        <w:rPr>
          <w:rFonts w:eastAsia="Aptos"/>
        </w:rPr>
        <w:tab/>
      </w:r>
      <w:r w:rsidR="00993B96" w:rsidRPr="00993B96">
        <w:rPr>
          <w:rFonts w:eastAsia="Aptos"/>
        </w:rPr>
        <w:t>Our colleagues are responsible for applying/ notifying their line manager as set with the procedures within the policy.</w:t>
      </w:r>
    </w:p>
    <w:p w14:paraId="5ABDFA0C" w14:textId="77777777" w:rsidR="001E1C20" w:rsidRDefault="001E1C20" w:rsidP="00DF7C78">
      <w:pPr>
        <w:ind w:left="851" w:hanging="851"/>
        <w:jc w:val="both"/>
        <w:rPr>
          <w:sz w:val="28"/>
          <w:szCs w:val="28"/>
        </w:rPr>
      </w:pPr>
    </w:p>
    <w:p w14:paraId="5A66516B" w14:textId="5535E997" w:rsidR="00993B96" w:rsidRPr="00993B96" w:rsidRDefault="001C0EC4" w:rsidP="00DF7C78">
      <w:pPr>
        <w:ind w:left="851" w:hanging="851"/>
        <w:jc w:val="both"/>
        <w:rPr>
          <w:sz w:val="28"/>
          <w:szCs w:val="28"/>
        </w:rPr>
      </w:pPr>
      <w:r>
        <w:rPr>
          <w:rFonts w:eastAsia="Aptos"/>
        </w:rPr>
        <w:t>3.</w:t>
      </w:r>
      <w:r w:rsidR="003F7EB9">
        <w:rPr>
          <w:rFonts w:eastAsia="Aptos"/>
        </w:rPr>
        <w:t>4</w:t>
      </w:r>
      <w:r>
        <w:rPr>
          <w:rFonts w:eastAsia="Aptos"/>
        </w:rPr>
        <w:tab/>
      </w:r>
      <w:r w:rsidR="00993B96" w:rsidRPr="00993B96">
        <w:rPr>
          <w:rFonts w:eastAsia="Aptos"/>
        </w:rPr>
        <w:t xml:space="preserve">The </w:t>
      </w:r>
      <w:r w:rsidR="00B8451C">
        <w:rPr>
          <w:rFonts w:eastAsia="Aptos"/>
        </w:rPr>
        <w:t>People Professional</w:t>
      </w:r>
      <w:r w:rsidR="00993B96" w:rsidRPr="00993B96">
        <w:rPr>
          <w:rFonts w:eastAsia="Aptos"/>
        </w:rPr>
        <w:t xml:space="preserve"> is responsible for providing professional advice and support on applying this policy and associated procedures</w:t>
      </w:r>
    </w:p>
    <w:p w14:paraId="32BC0085" w14:textId="77777777" w:rsidR="00993B96" w:rsidRDefault="00993B96" w:rsidP="00DF7C78">
      <w:pPr>
        <w:jc w:val="both"/>
        <w:rPr>
          <w:sz w:val="28"/>
          <w:szCs w:val="28"/>
        </w:rPr>
      </w:pPr>
    </w:p>
    <w:p w14:paraId="23BF8907" w14:textId="423AD623" w:rsidR="00065E90" w:rsidRPr="00993B96" w:rsidRDefault="00065E90" w:rsidP="00DF7C78">
      <w:pPr>
        <w:keepNext/>
        <w:numPr>
          <w:ilvl w:val="0"/>
          <w:numId w:val="13"/>
        </w:numPr>
        <w:spacing w:after="160" w:line="259" w:lineRule="auto"/>
        <w:contextualSpacing/>
        <w:jc w:val="both"/>
        <w:outlineLvl w:val="0"/>
        <w:rPr>
          <w:rFonts w:eastAsia="Aptos" w:cs="Arial"/>
          <w:szCs w:val="24"/>
        </w:rPr>
      </w:pPr>
      <w:bookmarkStart w:id="11" w:name="_Toc227829292"/>
      <w:bookmarkStart w:id="12" w:name="_Toc228186524"/>
      <w:r w:rsidRPr="00993B96">
        <w:rPr>
          <w:rFonts w:eastAsia="Calibri"/>
          <w:b/>
          <w:sz w:val="28"/>
          <w:szCs w:val="28"/>
        </w:rPr>
        <w:t>Maternity</w:t>
      </w:r>
      <w:bookmarkEnd w:id="11"/>
      <w:bookmarkEnd w:id="12"/>
      <w:r w:rsidRPr="00993B96">
        <w:rPr>
          <w:rFonts w:eastAsia="Calibri"/>
          <w:b/>
          <w:sz w:val="28"/>
          <w:szCs w:val="28"/>
        </w:rPr>
        <w:t xml:space="preserve"> </w:t>
      </w:r>
    </w:p>
    <w:p w14:paraId="05F89B93" w14:textId="77777777" w:rsidR="00065E90" w:rsidRPr="00065E90" w:rsidRDefault="00065E90" w:rsidP="00DF7C78">
      <w:pPr>
        <w:keepNext/>
        <w:keepLines/>
        <w:ind w:left="720" w:hanging="720"/>
        <w:jc w:val="both"/>
        <w:outlineLvl w:val="0"/>
        <w:rPr>
          <w:rFonts w:eastAsia="Aptos" w:cs="Arial"/>
          <w:color w:val="282828"/>
          <w:kern w:val="2"/>
          <w:szCs w:val="24"/>
          <w:shd w:val="clear" w:color="auto" w:fill="FFFFFF"/>
          <w14:ligatures w14:val="standardContextual"/>
        </w:rPr>
      </w:pPr>
    </w:p>
    <w:p w14:paraId="1FE81ED9" w14:textId="77777777" w:rsidR="001E1C20" w:rsidRDefault="001C0EC4" w:rsidP="00DF7C78">
      <w:pPr>
        <w:ind w:left="851" w:hanging="851"/>
        <w:jc w:val="both"/>
        <w:rPr>
          <w:rFonts w:eastAsia="Aptos" w:cs="Arial"/>
          <w:kern w:val="2"/>
          <w:szCs w:val="24"/>
          <w:shd w:val="clear" w:color="auto" w:fill="FFFFFF"/>
          <w14:ligatures w14:val="standardContextual"/>
        </w:rPr>
      </w:pPr>
      <w:r>
        <w:rPr>
          <w:rFonts w:eastAsia="Aptos" w:cs="Arial"/>
          <w:kern w:val="2"/>
          <w:szCs w:val="24"/>
          <w:shd w:val="clear" w:color="auto" w:fill="FFFFFF"/>
          <w14:ligatures w14:val="standardContextual"/>
        </w:rPr>
        <w:t>4.1</w:t>
      </w:r>
      <w:r>
        <w:rPr>
          <w:rFonts w:eastAsia="Aptos" w:cs="Arial"/>
          <w:kern w:val="2"/>
          <w:szCs w:val="24"/>
          <w:shd w:val="clear" w:color="auto" w:fill="FFFFFF"/>
          <w14:ligatures w14:val="standardContextual"/>
        </w:rPr>
        <w:tab/>
      </w:r>
      <w:r w:rsidR="00065E90" w:rsidRPr="00065E90">
        <w:rPr>
          <w:rFonts w:eastAsia="Aptos" w:cs="Arial"/>
          <w:kern w:val="2"/>
          <w:szCs w:val="24"/>
          <w:shd w:val="clear" w:color="auto" w:fill="FFFFFF"/>
          <w14:ligatures w14:val="standardContextual"/>
        </w:rPr>
        <w:t xml:space="preserve">This maternity section sets out the entitlements to leave and pay for pregnant parents at the Trust, including surrogate birth parents. </w:t>
      </w:r>
    </w:p>
    <w:p w14:paraId="598E4EFA" w14:textId="77777777" w:rsidR="001E1C20" w:rsidRDefault="001E1C20" w:rsidP="00DF7C78">
      <w:pPr>
        <w:ind w:left="851" w:hanging="851"/>
        <w:jc w:val="both"/>
        <w:rPr>
          <w:rFonts w:eastAsia="Aptos" w:cs="Arial"/>
          <w:kern w:val="2"/>
          <w:szCs w:val="24"/>
          <w:shd w:val="clear" w:color="auto" w:fill="FFFFFF"/>
          <w14:ligatures w14:val="standardContextual"/>
        </w:rPr>
      </w:pPr>
    </w:p>
    <w:p w14:paraId="6B6EB785" w14:textId="77777777" w:rsidR="00CC6C1B" w:rsidRDefault="001C0EC4" w:rsidP="00DF7C78">
      <w:pPr>
        <w:ind w:left="851" w:hanging="851"/>
        <w:jc w:val="both"/>
        <w:rPr>
          <w:rFonts w:eastAsia="Aptos" w:cs="Arial"/>
          <w:kern w:val="2"/>
          <w:szCs w:val="24"/>
          <w:shd w:val="clear" w:color="auto" w:fill="FFFFFF"/>
          <w14:ligatures w14:val="standardContextual"/>
        </w:rPr>
      </w:pPr>
      <w:r>
        <w:rPr>
          <w:rFonts w:eastAsia="Aptos" w:cs="Arial"/>
          <w:kern w:val="2"/>
          <w:szCs w:val="24"/>
          <w:shd w:val="clear" w:color="auto" w:fill="FFFFFF"/>
          <w14:ligatures w14:val="standardContextual"/>
        </w:rPr>
        <w:lastRenderedPageBreak/>
        <w:t>4.2</w:t>
      </w:r>
      <w:r>
        <w:rPr>
          <w:rFonts w:eastAsia="Aptos" w:cs="Arial"/>
          <w:kern w:val="2"/>
          <w:szCs w:val="24"/>
          <w:shd w:val="clear" w:color="auto" w:fill="FFFFFF"/>
          <w14:ligatures w14:val="standardContextual"/>
        </w:rPr>
        <w:tab/>
      </w:r>
      <w:r w:rsidR="00065E90" w:rsidRPr="00065E90">
        <w:rPr>
          <w:rFonts w:eastAsia="Aptos" w:cs="Arial"/>
          <w:kern w:val="2"/>
          <w:szCs w:val="24"/>
          <w:shd w:val="clear" w:color="auto" w:fill="FFFFFF"/>
          <w14:ligatures w14:val="standardContextual"/>
        </w:rPr>
        <w:t xml:space="preserve">Please note if you are having a new child by adopting (including Fostering to Adopt/Concurrent Planning) or through a Surrogacy arrangement, your entitlements are set out in our </w:t>
      </w:r>
      <w:hyperlink w:anchor="_7_Adoption_and" w:history="1">
        <w:r w:rsidR="00065E90" w:rsidRPr="00065E90">
          <w:rPr>
            <w:rFonts w:eastAsia="Aptos" w:cs="Arial"/>
            <w:color w:val="0000FF"/>
            <w:kern w:val="2"/>
            <w:szCs w:val="24"/>
            <w:u w:val="single"/>
            <w:shd w:val="clear" w:color="auto" w:fill="FFFFFF"/>
            <w14:ligatures w14:val="standardContextual"/>
          </w:rPr>
          <w:t>Adoption and Surrogacy</w:t>
        </w:r>
      </w:hyperlink>
      <w:r w:rsidR="00065E90" w:rsidRPr="00065E90">
        <w:rPr>
          <w:rFonts w:eastAsia="Aptos" w:cs="Arial"/>
          <w:kern w:val="2"/>
          <w:szCs w:val="24"/>
          <w:shd w:val="clear" w:color="auto" w:fill="FFFFFF"/>
          <w14:ligatures w14:val="standardContextual"/>
        </w:rPr>
        <w:t xml:space="preserve"> sections.</w:t>
      </w:r>
      <w:bookmarkStart w:id="13" w:name="_Toc39386"/>
      <w:r w:rsidR="00B035BC">
        <w:rPr>
          <w:rFonts w:eastAsia="Aptos" w:cs="Arial"/>
          <w:kern w:val="2"/>
          <w:szCs w:val="24"/>
          <w:shd w:val="clear" w:color="auto" w:fill="FFFFFF"/>
          <w14:ligatures w14:val="standardContextual"/>
        </w:rPr>
        <w:t xml:space="preserve"> </w:t>
      </w:r>
    </w:p>
    <w:p w14:paraId="7540D56E" w14:textId="77777777" w:rsidR="00CC6C1B" w:rsidRDefault="00CC6C1B" w:rsidP="00DF7C78">
      <w:pPr>
        <w:ind w:left="851" w:hanging="851"/>
        <w:jc w:val="both"/>
        <w:rPr>
          <w:rFonts w:eastAsia="Aptos" w:cs="Arial"/>
          <w:kern w:val="2"/>
          <w:szCs w:val="24"/>
          <w:shd w:val="clear" w:color="auto" w:fill="FFFFFF"/>
          <w14:ligatures w14:val="standardContextual"/>
        </w:rPr>
      </w:pPr>
    </w:p>
    <w:p w14:paraId="504D4DAE" w14:textId="77777777" w:rsidR="00CC6C1B" w:rsidRDefault="001C0EC4" w:rsidP="00DF7C78">
      <w:pPr>
        <w:ind w:left="851" w:hanging="851"/>
        <w:jc w:val="both"/>
        <w:rPr>
          <w:rFonts w:eastAsia="Aptos" w:cs="Arial"/>
          <w:kern w:val="2"/>
          <w:szCs w:val="24"/>
          <w:shd w:val="clear" w:color="auto" w:fill="FFFFFF"/>
          <w14:ligatures w14:val="standardContextual"/>
        </w:rPr>
      </w:pPr>
      <w:r>
        <w:rPr>
          <w:rFonts w:eastAsia="Aptos" w:cs="Arial"/>
          <w:kern w:val="2"/>
          <w:szCs w:val="24"/>
          <w:shd w:val="clear" w:color="auto" w:fill="FFFFFF"/>
          <w14:ligatures w14:val="standardContextual"/>
        </w:rPr>
        <w:t>4.3</w:t>
      </w:r>
      <w:r>
        <w:rPr>
          <w:rFonts w:eastAsia="Aptos" w:cs="Arial"/>
          <w:kern w:val="2"/>
          <w:szCs w:val="24"/>
          <w:shd w:val="clear" w:color="auto" w:fill="FFFFFF"/>
          <w14:ligatures w14:val="standardContextual"/>
        </w:rPr>
        <w:tab/>
      </w:r>
      <w:r w:rsidR="00065E90" w:rsidRPr="00065E90">
        <w:rPr>
          <w:rFonts w:eastAsia="Aptos" w:cs="Arial"/>
          <w:kern w:val="2"/>
          <w:szCs w:val="24"/>
          <w:shd w:val="clear" w:color="auto" w:fill="FFFFFF"/>
          <w14:ligatures w14:val="standardContextual"/>
        </w:rPr>
        <w:t>Y</w:t>
      </w:r>
      <w:r w:rsidR="00065E90" w:rsidRPr="00065E90">
        <w:rPr>
          <w:rFonts w:cs="Arial"/>
          <w:szCs w:val="24"/>
          <w:lang w:eastAsia="en-GB"/>
        </w:rPr>
        <w:t>ou can take up to 52 weeks Maternity Leave. In the case of a multiple birth or pre-term babies, the unpaid element of leave may be extended, equal to the premature birth period. It doesn’t matter how long you’ve worked here or how many hours you work.</w:t>
      </w:r>
      <w:r w:rsidR="00065E90" w:rsidRPr="00065E90">
        <w:rPr>
          <w:rFonts w:ascii="Roboto" w:eastAsia="Aptos" w:hAnsi="Roboto"/>
          <w:color w:val="1A1F3E"/>
          <w:spacing w:val="3"/>
          <w:kern w:val="2"/>
          <w:sz w:val="27"/>
          <w:szCs w:val="27"/>
          <w:shd w:val="clear" w:color="auto" w:fill="FFFFFF"/>
          <w14:ligatures w14:val="standardContextual"/>
        </w:rPr>
        <w:t xml:space="preserve"> </w:t>
      </w:r>
    </w:p>
    <w:p w14:paraId="4FC8FF75" w14:textId="77777777" w:rsidR="00CC6C1B" w:rsidRDefault="00CC6C1B" w:rsidP="00DF7C78">
      <w:pPr>
        <w:ind w:left="851" w:hanging="851"/>
        <w:jc w:val="both"/>
        <w:rPr>
          <w:rFonts w:eastAsia="Aptos" w:cs="Arial"/>
          <w:kern w:val="2"/>
          <w:szCs w:val="24"/>
          <w:shd w:val="clear" w:color="auto" w:fill="FFFFFF"/>
          <w14:ligatures w14:val="standardContextual"/>
        </w:rPr>
      </w:pPr>
    </w:p>
    <w:p w14:paraId="6A7E9863" w14:textId="77777777" w:rsidR="00CC6C1B" w:rsidRDefault="0010244C" w:rsidP="00DF7C78">
      <w:pPr>
        <w:ind w:left="851" w:hanging="851"/>
        <w:jc w:val="both"/>
        <w:rPr>
          <w:rFonts w:eastAsia="Aptos" w:cs="Arial"/>
          <w:kern w:val="2"/>
          <w:szCs w:val="24"/>
          <w:shd w:val="clear" w:color="auto" w:fill="FFFFFF"/>
          <w14:ligatures w14:val="standardContextual"/>
        </w:rPr>
      </w:pPr>
      <w:r>
        <w:rPr>
          <w:rFonts w:eastAsia="Aptos" w:cs="Arial"/>
          <w:kern w:val="2"/>
          <w:szCs w:val="24"/>
          <w:shd w:val="clear" w:color="auto" w:fill="FFFFFF"/>
          <w14:ligatures w14:val="standardContextual"/>
        </w:rPr>
        <w:t>4.4</w:t>
      </w:r>
      <w:r>
        <w:rPr>
          <w:rFonts w:eastAsia="Aptos" w:cs="Arial"/>
          <w:kern w:val="2"/>
          <w:szCs w:val="24"/>
          <w:shd w:val="clear" w:color="auto" w:fill="FFFFFF"/>
          <w14:ligatures w14:val="standardContextual"/>
        </w:rPr>
        <w:tab/>
      </w:r>
      <w:r w:rsidR="00065E90" w:rsidRPr="00B908E8">
        <w:rPr>
          <w:rFonts w:cs="Arial"/>
          <w:spacing w:val="3"/>
          <w:szCs w:val="24"/>
          <w:shd w:val="clear" w:color="auto" w:fill="FFFFFF"/>
          <w:lang w:eastAsia="en-GB"/>
        </w:rPr>
        <w:t xml:space="preserve">If your baby is born before the 11th week before the expected week of childbirth and the baby is in hospital, you may split your maternity leave entitlement, taking a minimum period of two weeks’ leave immediately after childbirth and the rest of </w:t>
      </w:r>
      <w:r w:rsidR="00E901BB" w:rsidRPr="00B908E8">
        <w:rPr>
          <w:rFonts w:cs="Arial"/>
          <w:spacing w:val="3"/>
          <w:szCs w:val="24"/>
          <w:shd w:val="clear" w:color="auto" w:fill="FFFFFF"/>
          <w:lang w:eastAsia="en-GB"/>
        </w:rPr>
        <w:t>the</w:t>
      </w:r>
      <w:r w:rsidR="00065E90" w:rsidRPr="00B908E8">
        <w:rPr>
          <w:rFonts w:cs="Arial"/>
          <w:spacing w:val="3"/>
          <w:szCs w:val="24"/>
          <w:shd w:val="clear" w:color="auto" w:fill="FFFFFF"/>
          <w:lang w:eastAsia="en-GB"/>
        </w:rPr>
        <w:t xml:space="preserve"> leave following your baby’s discharge from hospital</w:t>
      </w:r>
      <w:r w:rsidR="00CF0D8B" w:rsidRPr="00B908E8">
        <w:rPr>
          <w:rFonts w:cs="Arial"/>
          <w:spacing w:val="3"/>
          <w:szCs w:val="24"/>
          <w:shd w:val="clear" w:color="auto" w:fill="FFFFFF"/>
          <w:lang w:eastAsia="en-GB"/>
        </w:rPr>
        <w:t>.</w:t>
      </w:r>
    </w:p>
    <w:p w14:paraId="0E3B9FB5" w14:textId="77777777" w:rsidR="00CC6C1B" w:rsidRDefault="00CC6C1B" w:rsidP="00DF7C78">
      <w:pPr>
        <w:ind w:left="851" w:hanging="851"/>
        <w:jc w:val="both"/>
        <w:rPr>
          <w:rFonts w:eastAsia="Aptos" w:cs="Arial"/>
          <w:kern w:val="2"/>
          <w:szCs w:val="24"/>
          <w:shd w:val="clear" w:color="auto" w:fill="FFFFFF"/>
          <w14:ligatures w14:val="standardContextual"/>
        </w:rPr>
      </w:pPr>
    </w:p>
    <w:p w14:paraId="0F7D5B97" w14:textId="77777777" w:rsidR="00CC6C1B" w:rsidRDefault="0010244C" w:rsidP="00DF7C78">
      <w:pPr>
        <w:ind w:left="851" w:hanging="851"/>
        <w:jc w:val="both"/>
        <w:rPr>
          <w:rFonts w:eastAsia="Aptos" w:cs="Arial"/>
          <w:kern w:val="2"/>
          <w:szCs w:val="24"/>
          <w:shd w:val="clear" w:color="auto" w:fill="FFFFFF"/>
          <w14:ligatures w14:val="standardContextual"/>
        </w:rPr>
      </w:pPr>
      <w:r>
        <w:rPr>
          <w:rFonts w:eastAsia="Aptos" w:cs="Arial"/>
          <w:kern w:val="2"/>
          <w:szCs w:val="24"/>
          <w:shd w:val="clear" w:color="auto" w:fill="FFFFFF"/>
          <w14:ligatures w14:val="standardContextual"/>
        </w:rPr>
        <w:t>4.5</w:t>
      </w:r>
      <w:r>
        <w:rPr>
          <w:rFonts w:eastAsia="Aptos" w:cs="Arial"/>
          <w:kern w:val="2"/>
          <w:szCs w:val="24"/>
          <w:shd w:val="clear" w:color="auto" w:fill="FFFFFF"/>
          <w14:ligatures w14:val="standardContextual"/>
        </w:rPr>
        <w:tab/>
      </w:r>
      <w:r w:rsidR="00CF0D8B" w:rsidRPr="00CF0D8B">
        <w:rPr>
          <w:rFonts w:cs="Arial"/>
          <w:szCs w:val="24"/>
          <w:lang w:eastAsia="en-GB"/>
        </w:rPr>
        <w:t>Where you have worked during the week of childbirth, your maternity leave will start on the first day of your absence. Where you have been absent from work on certified sickness absence during the actual week of childbirth, this will result in your maternity leave starting the day after the day of birth.</w:t>
      </w:r>
    </w:p>
    <w:p w14:paraId="51A9128A" w14:textId="77777777" w:rsidR="00CC6C1B" w:rsidRDefault="00CC6C1B" w:rsidP="00DF7C78">
      <w:pPr>
        <w:ind w:left="851" w:hanging="851"/>
        <w:jc w:val="both"/>
        <w:rPr>
          <w:rFonts w:eastAsia="Aptos" w:cs="Arial"/>
          <w:kern w:val="2"/>
          <w:szCs w:val="24"/>
          <w:shd w:val="clear" w:color="auto" w:fill="FFFFFF"/>
          <w14:ligatures w14:val="standardContextual"/>
        </w:rPr>
      </w:pPr>
    </w:p>
    <w:p w14:paraId="0F8CE92A" w14:textId="77777777" w:rsidR="00CC6C1B" w:rsidRDefault="0010244C" w:rsidP="00DF7C78">
      <w:pPr>
        <w:ind w:left="851" w:hanging="851"/>
        <w:jc w:val="both"/>
        <w:rPr>
          <w:rFonts w:eastAsia="Aptos" w:cs="Arial"/>
          <w:kern w:val="2"/>
          <w:szCs w:val="24"/>
          <w:shd w:val="clear" w:color="auto" w:fill="FFFFFF"/>
          <w14:ligatures w14:val="standardContextual"/>
        </w:rPr>
      </w:pPr>
      <w:r>
        <w:rPr>
          <w:rFonts w:eastAsia="Aptos" w:cs="Arial"/>
          <w:kern w:val="2"/>
          <w:szCs w:val="24"/>
          <w:shd w:val="clear" w:color="auto" w:fill="FFFFFF"/>
          <w14:ligatures w14:val="standardContextual"/>
        </w:rPr>
        <w:t>4.6</w:t>
      </w:r>
      <w:r>
        <w:rPr>
          <w:rFonts w:eastAsia="Aptos" w:cs="Arial"/>
          <w:kern w:val="2"/>
          <w:szCs w:val="24"/>
          <w:shd w:val="clear" w:color="auto" w:fill="FFFFFF"/>
          <w14:ligatures w14:val="standardContextual"/>
        </w:rPr>
        <w:tab/>
      </w:r>
      <w:r w:rsidR="003F7C03" w:rsidRPr="00065E90">
        <w:rPr>
          <w:rFonts w:cs="Arial"/>
          <w:szCs w:val="24"/>
          <w:lang w:eastAsia="en-GB"/>
        </w:rPr>
        <w:t xml:space="preserve">New parents </w:t>
      </w:r>
      <w:r w:rsidR="003F7C03" w:rsidRPr="00065E90">
        <w:rPr>
          <w:rFonts w:eastAsia="Aptos" w:cs="Arial"/>
          <w:szCs w:val="24"/>
          <w:shd w:val="clear" w:color="auto" w:fill="FFFFFF"/>
        </w:rPr>
        <w:t xml:space="preserve">looking for flexibility in the care of their child during the first year of birth </w:t>
      </w:r>
      <w:r w:rsidR="003F7C03" w:rsidRPr="00065E90">
        <w:rPr>
          <w:rFonts w:cs="Arial"/>
          <w:szCs w:val="24"/>
          <w:lang w:eastAsia="en-GB"/>
        </w:rPr>
        <w:t xml:space="preserve">may also wish to refer to the </w:t>
      </w:r>
      <w:hyperlink w:anchor="_Shared_Parental_Leave" w:history="1">
        <w:r w:rsidR="003F7C03" w:rsidRPr="00065E90">
          <w:rPr>
            <w:rFonts w:cs="Arial"/>
            <w:color w:val="0000FF"/>
            <w:szCs w:val="24"/>
            <w:u w:val="single"/>
            <w:lang w:eastAsia="en-GB"/>
          </w:rPr>
          <w:t>Shared Parental Leave</w:t>
        </w:r>
      </w:hyperlink>
      <w:r w:rsidR="003F7C03" w:rsidRPr="00065E90">
        <w:rPr>
          <w:rFonts w:cs="Arial"/>
          <w:szCs w:val="24"/>
          <w:lang w:eastAsia="en-GB"/>
        </w:rPr>
        <w:t xml:space="preserve"> scheme.</w:t>
      </w:r>
      <w:r w:rsidR="003F7C03">
        <w:rPr>
          <w:rFonts w:cs="Arial"/>
          <w:szCs w:val="24"/>
          <w:lang w:eastAsia="en-GB"/>
        </w:rPr>
        <w:t xml:space="preserve"> </w:t>
      </w:r>
    </w:p>
    <w:p w14:paraId="5A50EA9B" w14:textId="77777777" w:rsidR="00CC6C1B" w:rsidRDefault="00CC6C1B" w:rsidP="00DF7C78">
      <w:pPr>
        <w:ind w:left="851" w:hanging="851"/>
        <w:jc w:val="both"/>
        <w:rPr>
          <w:rFonts w:eastAsia="Aptos" w:cs="Arial"/>
          <w:kern w:val="2"/>
          <w:szCs w:val="24"/>
          <w:shd w:val="clear" w:color="auto" w:fill="FFFFFF"/>
          <w14:ligatures w14:val="standardContextual"/>
        </w:rPr>
      </w:pPr>
    </w:p>
    <w:p w14:paraId="6C7A2C68" w14:textId="77777777" w:rsidR="00CC6C1B" w:rsidRDefault="0010244C" w:rsidP="00DF7C78">
      <w:pPr>
        <w:ind w:left="851" w:hanging="851"/>
        <w:jc w:val="both"/>
        <w:rPr>
          <w:rFonts w:eastAsia="Aptos" w:cs="Arial"/>
          <w:kern w:val="2"/>
          <w:szCs w:val="24"/>
          <w:shd w:val="clear" w:color="auto" w:fill="FFFFFF"/>
          <w14:ligatures w14:val="standardContextual"/>
        </w:rPr>
      </w:pPr>
      <w:r>
        <w:rPr>
          <w:rFonts w:eastAsia="Aptos" w:cs="Arial"/>
          <w:kern w:val="2"/>
          <w:szCs w:val="24"/>
          <w:shd w:val="clear" w:color="auto" w:fill="FFFFFF"/>
          <w14:ligatures w14:val="standardContextual"/>
        </w:rPr>
        <w:t>4.7</w:t>
      </w:r>
      <w:r>
        <w:rPr>
          <w:rFonts w:eastAsia="Aptos" w:cs="Arial"/>
          <w:kern w:val="2"/>
          <w:szCs w:val="24"/>
          <w:shd w:val="clear" w:color="auto" w:fill="FFFFFF"/>
          <w14:ligatures w14:val="standardContextual"/>
        </w:rPr>
        <w:tab/>
      </w:r>
      <w:r w:rsidR="00D47D2D" w:rsidRPr="00065E90">
        <w:rPr>
          <w:rFonts w:cs="Arial"/>
          <w:color w:val="282828"/>
          <w:szCs w:val="24"/>
          <w:lang w:eastAsia="en-GB"/>
        </w:rPr>
        <w:t xml:space="preserve">You </w:t>
      </w:r>
      <w:proofErr w:type="gramStart"/>
      <w:r w:rsidR="00D47D2D" w:rsidRPr="00065E90">
        <w:rPr>
          <w:rFonts w:cs="Arial"/>
          <w:color w:val="282828"/>
          <w:szCs w:val="24"/>
          <w:lang w:eastAsia="en-GB"/>
        </w:rPr>
        <w:t>have to</w:t>
      </w:r>
      <w:proofErr w:type="gramEnd"/>
      <w:r w:rsidR="00D47D2D" w:rsidRPr="00065E90">
        <w:rPr>
          <w:rFonts w:cs="Arial"/>
          <w:color w:val="282828"/>
          <w:szCs w:val="24"/>
          <w:lang w:eastAsia="en-GB"/>
        </w:rPr>
        <w:t xml:space="preserve"> take at least two weeks compulsory maternity leave after your baby’s born, but after that it’s up to you how much of your Maternity Leave you take.</w:t>
      </w:r>
    </w:p>
    <w:p w14:paraId="64EA6491" w14:textId="77777777" w:rsidR="00CC6C1B" w:rsidRDefault="00CC6C1B" w:rsidP="00DF7C78">
      <w:pPr>
        <w:ind w:left="851" w:hanging="851"/>
        <w:jc w:val="both"/>
        <w:rPr>
          <w:rFonts w:eastAsia="Aptos" w:cs="Arial"/>
          <w:kern w:val="2"/>
          <w:szCs w:val="24"/>
          <w:shd w:val="clear" w:color="auto" w:fill="FFFFFF"/>
          <w14:ligatures w14:val="standardContextual"/>
        </w:rPr>
      </w:pPr>
    </w:p>
    <w:p w14:paraId="7D1F539E" w14:textId="77777777" w:rsidR="00CC6C1B" w:rsidRDefault="0010244C" w:rsidP="00DF7C78">
      <w:pPr>
        <w:ind w:left="851" w:hanging="851"/>
        <w:jc w:val="both"/>
        <w:rPr>
          <w:rFonts w:eastAsia="Aptos" w:cs="Arial"/>
          <w:kern w:val="2"/>
          <w:szCs w:val="24"/>
          <w:shd w:val="clear" w:color="auto" w:fill="FFFFFF"/>
          <w14:ligatures w14:val="standardContextual"/>
        </w:rPr>
      </w:pPr>
      <w:r>
        <w:rPr>
          <w:rFonts w:eastAsia="Aptos" w:cs="Arial"/>
          <w:kern w:val="2"/>
          <w:szCs w:val="24"/>
          <w:shd w:val="clear" w:color="auto" w:fill="FFFFFF"/>
          <w14:ligatures w14:val="standardContextual"/>
        </w:rPr>
        <w:t>4.8</w:t>
      </w:r>
      <w:r>
        <w:rPr>
          <w:rFonts w:eastAsia="Aptos" w:cs="Arial"/>
          <w:kern w:val="2"/>
          <w:szCs w:val="24"/>
          <w:shd w:val="clear" w:color="auto" w:fill="FFFFFF"/>
          <w14:ligatures w14:val="standardContextual"/>
        </w:rPr>
        <w:tab/>
      </w:r>
      <w:r w:rsidR="005D1222" w:rsidRPr="00065E90">
        <w:rPr>
          <w:rFonts w:eastAsia="Aptos" w:cs="Arial"/>
          <w:szCs w:val="24"/>
          <w:shd w:val="clear" w:color="auto" w:fill="FFFFFF"/>
        </w:rPr>
        <w:t>The earliest you can begin your maternity leave is 11 weeks before your expected week of childbirth, unless your baby is born early.</w:t>
      </w:r>
      <w:bookmarkStart w:id="14" w:name="_Hlk189727227"/>
    </w:p>
    <w:p w14:paraId="30E1EDB3" w14:textId="77777777" w:rsidR="00CC6C1B" w:rsidRDefault="00CC6C1B" w:rsidP="00DF7C78">
      <w:pPr>
        <w:ind w:left="851" w:hanging="851"/>
        <w:jc w:val="both"/>
        <w:rPr>
          <w:rFonts w:eastAsia="Aptos" w:cs="Arial"/>
          <w:kern w:val="2"/>
          <w:szCs w:val="24"/>
          <w:shd w:val="clear" w:color="auto" w:fill="FFFFFF"/>
          <w14:ligatures w14:val="standardContextual"/>
        </w:rPr>
      </w:pPr>
    </w:p>
    <w:p w14:paraId="62EC2C10" w14:textId="5F16D1A1" w:rsidR="00065E90" w:rsidRDefault="0010244C" w:rsidP="00DF7C78">
      <w:pPr>
        <w:ind w:left="851" w:hanging="851"/>
        <w:jc w:val="both"/>
        <w:rPr>
          <w:rFonts w:eastAsia="Aptos" w:cs="Arial"/>
          <w:kern w:val="2"/>
          <w:szCs w:val="24"/>
          <w:shd w:val="clear" w:color="auto" w:fill="FFFFFF"/>
          <w14:ligatures w14:val="standardContextual"/>
        </w:rPr>
      </w:pPr>
      <w:r>
        <w:rPr>
          <w:rFonts w:eastAsia="Aptos" w:cs="Arial"/>
          <w:kern w:val="2"/>
          <w:szCs w:val="24"/>
          <w:shd w:val="clear" w:color="auto" w:fill="FFFFFF"/>
          <w14:ligatures w14:val="standardContextual"/>
        </w:rPr>
        <w:t>4.9</w:t>
      </w:r>
      <w:r>
        <w:rPr>
          <w:rFonts w:eastAsia="Aptos" w:cs="Arial"/>
          <w:kern w:val="2"/>
          <w:szCs w:val="24"/>
          <w:shd w:val="clear" w:color="auto" w:fill="FFFFFF"/>
          <w14:ligatures w14:val="standardContextual"/>
        </w:rPr>
        <w:tab/>
      </w:r>
      <w:r w:rsidR="00DC2D69" w:rsidRPr="00065E90">
        <w:rPr>
          <w:rFonts w:eastAsia="Calibri" w:cs="Arial"/>
          <w:color w:val="000000"/>
          <w:szCs w:val="24"/>
          <w:lang w:eastAsia="en-GB"/>
        </w:rPr>
        <w:t>If you are absent from work with a pregnancy-related illness, during the last four weeks before your expected week of childbirth your maternity leave will start automatically</w:t>
      </w:r>
      <w:bookmarkStart w:id="15" w:name="_Hlk134704174"/>
      <w:bookmarkEnd w:id="14"/>
      <w:r w:rsidR="00CC6C1B">
        <w:rPr>
          <w:rFonts w:eastAsia="Calibri" w:cs="Arial"/>
          <w:color w:val="000000"/>
          <w:szCs w:val="24"/>
          <w:lang w:eastAsia="en-GB"/>
        </w:rPr>
        <w:t>.</w:t>
      </w:r>
    </w:p>
    <w:p w14:paraId="36A54C30" w14:textId="77777777" w:rsidR="008419CD" w:rsidRPr="008419CD" w:rsidRDefault="008419CD" w:rsidP="00DF7C78">
      <w:pPr>
        <w:ind w:left="720" w:hanging="720"/>
        <w:jc w:val="both"/>
        <w:rPr>
          <w:rFonts w:eastAsia="Aptos" w:cs="Arial"/>
          <w:kern w:val="2"/>
          <w:szCs w:val="24"/>
          <w:shd w:val="clear" w:color="auto" w:fill="FFFFFF"/>
          <w14:ligatures w14:val="standardContextual"/>
        </w:rPr>
      </w:pPr>
    </w:p>
    <w:bookmarkEnd w:id="15"/>
    <w:p w14:paraId="123E8173" w14:textId="3CDB3CED" w:rsidR="00065E90" w:rsidRPr="00065E90" w:rsidRDefault="00065E90" w:rsidP="00DF7C78">
      <w:pPr>
        <w:spacing w:after="160" w:line="259" w:lineRule="auto"/>
        <w:ind w:left="720" w:hanging="720"/>
        <w:jc w:val="both"/>
        <w:rPr>
          <w:rFonts w:eastAsia="Aptos" w:cs="Arial"/>
          <w:b/>
          <w:bCs/>
          <w:kern w:val="2"/>
          <w:szCs w:val="24"/>
          <w:lang w:eastAsia="en-GB"/>
          <w14:ligatures w14:val="standardContextual"/>
        </w:rPr>
      </w:pPr>
      <w:r w:rsidRPr="00065E90">
        <w:rPr>
          <w:rFonts w:eastAsia="Aptos" w:cs="Arial"/>
          <w:b/>
          <w:bCs/>
          <w:kern w:val="2"/>
          <w:szCs w:val="24"/>
          <w:lang w:eastAsia="en-GB"/>
          <w14:ligatures w14:val="standardContextual"/>
        </w:rPr>
        <w:t>4.</w:t>
      </w:r>
      <w:r w:rsidR="00DC2D69">
        <w:rPr>
          <w:rFonts w:eastAsia="Aptos" w:cs="Arial"/>
          <w:b/>
          <w:bCs/>
          <w:kern w:val="2"/>
          <w:szCs w:val="24"/>
          <w:lang w:eastAsia="en-GB"/>
          <w14:ligatures w14:val="standardContextual"/>
        </w:rPr>
        <w:t>10</w:t>
      </w:r>
      <w:r w:rsidRPr="00065E90">
        <w:rPr>
          <w:rFonts w:eastAsia="Aptos" w:cs="Arial"/>
          <w:b/>
          <w:bCs/>
          <w:kern w:val="2"/>
          <w:szCs w:val="24"/>
          <w:lang w:eastAsia="en-GB"/>
          <w14:ligatures w14:val="standardContextual"/>
        </w:rPr>
        <w:t>.</w:t>
      </w:r>
      <w:r w:rsidR="00147C4D">
        <w:rPr>
          <w:rFonts w:eastAsia="Aptos" w:cs="Arial"/>
          <w:b/>
          <w:bCs/>
          <w:kern w:val="2"/>
          <w:szCs w:val="24"/>
          <w:lang w:eastAsia="en-GB"/>
          <w14:ligatures w14:val="standardContextual"/>
        </w:rPr>
        <w:tab/>
      </w:r>
      <w:r w:rsidRPr="00065E90">
        <w:rPr>
          <w:rFonts w:eastAsia="Aptos" w:cs="Arial"/>
          <w:b/>
          <w:bCs/>
          <w:kern w:val="2"/>
          <w:szCs w:val="24"/>
          <w:lang w:eastAsia="en-GB"/>
          <w14:ligatures w14:val="standardContextual"/>
        </w:rPr>
        <w:t xml:space="preserve">Maternity Pay </w:t>
      </w:r>
    </w:p>
    <w:tbl>
      <w:tblPr>
        <w:tblStyle w:val="TableGrid0"/>
        <w:tblW w:w="10632" w:type="dxa"/>
        <w:jc w:val="center"/>
        <w:tblInd w:w="0" w:type="dxa"/>
        <w:tblCellMar>
          <w:top w:w="49" w:type="dxa"/>
          <w:left w:w="107" w:type="dxa"/>
          <w:right w:w="115" w:type="dxa"/>
        </w:tblCellMar>
        <w:tblLook w:val="04A0" w:firstRow="1" w:lastRow="0" w:firstColumn="1" w:lastColumn="0" w:noHBand="0" w:noVBand="1"/>
      </w:tblPr>
      <w:tblGrid>
        <w:gridCol w:w="5235"/>
        <w:gridCol w:w="5397"/>
      </w:tblGrid>
      <w:tr w:rsidR="00227FC7" w:rsidRPr="00065E90" w14:paraId="4DCEB228" w14:textId="77777777" w:rsidTr="43623362">
        <w:trPr>
          <w:trHeight w:val="258"/>
          <w:jc w:val="center"/>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02F8DFF7" w14:textId="1F45AFDD" w:rsidR="00227FC7" w:rsidRPr="00065E90" w:rsidRDefault="00227FC7" w:rsidP="00DF7C78">
            <w:pPr>
              <w:keepNext/>
              <w:keepLines/>
              <w:spacing w:before="240" w:line="259" w:lineRule="auto"/>
              <w:ind w:left="432" w:hanging="432"/>
              <w:jc w:val="both"/>
              <w:rPr>
                <w:rFonts w:eastAsia="Calibri" w:cs="Arial"/>
                <w:color w:val="000000"/>
                <w:szCs w:val="24"/>
                <w:lang w:val="en-US" w:eastAsia="en-GB"/>
              </w:rPr>
            </w:pPr>
            <w:bookmarkStart w:id="16" w:name="_Hlk147835315"/>
            <w:r w:rsidRPr="007E1304">
              <w:rPr>
                <w:rFonts w:eastAsia="Calibri" w:cs="Arial"/>
                <w:b/>
                <w:color w:val="FFFFFF"/>
                <w:szCs w:val="24"/>
                <w:lang w:eastAsia="en-GB"/>
              </w:rPr>
              <w:t xml:space="preserve">Service at Qualifying Week </w:t>
            </w:r>
          </w:p>
        </w:tc>
        <w:tc>
          <w:tcPr>
            <w:tcW w:w="5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20B4A946" w14:textId="59EF10CD" w:rsidR="00227FC7" w:rsidRPr="00065E90" w:rsidRDefault="00227FC7" w:rsidP="00DF7C78">
            <w:pPr>
              <w:keepNext/>
              <w:keepLines/>
              <w:spacing w:before="240" w:line="259" w:lineRule="auto"/>
              <w:ind w:left="4" w:hanging="432"/>
              <w:jc w:val="both"/>
              <w:rPr>
                <w:rFonts w:eastAsia="Calibri" w:cs="Arial"/>
                <w:color w:val="000000"/>
                <w:szCs w:val="24"/>
                <w:lang w:val="en-US" w:eastAsia="en-GB"/>
              </w:rPr>
            </w:pPr>
            <w:r w:rsidRPr="007E1304">
              <w:rPr>
                <w:rFonts w:eastAsia="Calibri" w:cs="Arial"/>
                <w:b/>
                <w:color w:val="FFFFFF"/>
                <w:szCs w:val="24"/>
                <w:lang w:eastAsia="en-GB"/>
              </w:rPr>
              <w:t xml:space="preserve">Pay Entitlement </w:t>
            </w:r>
          </w:p>
        </w:tc>
      </w:tr>
      <w:tr w:rsidR="00227FC7" w:rsidRPr="00065E90" w14:paraId="56F0E449" w14:textId="77777777" w:rsidTr="43623362">
        <w:trPr>
          <w:trHeight w:val="258"/>
          <w:jc w:val="center"/>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5E8202" w14:textId="5E33DD4E" w:rsidR="00227FC7" w:rsidRPr="0010244C" w:rsidRDefault="00227FC7" w:rsidP="00DF7C78">
            <w:pPr>
              <w:spacing w:line="259" w:lineRule="auto"/>
              <w:jc w:val="both"/>
              <w:rPr>
                <w:rFonts w:cs="Arial"/>
                <w:szCs w:val="24"/>
                <w:highlight w:val="yellow"/>
                <w:lang w:eastAsia="en-GB"/>
              </w:rPr>
            </w:pPr>
            <w:r w:rsidRPr="007E1304">
              <w:rPr>
                <w:rFonts w:cs="Arial"/>
                <w:color w:val="111111"/>
                <w:spacing w:val="6"/>
                <w:szCs w:val="24"/>
                <w:shd w:val="clear" w:color="auto" w:fill="FFFFFF"/>
                <w:lang w:eastAsia="en-GB"/>
              </w:rPr>
              <w:t>If you have 12 months continuous service with one or more NHS employers at the beginning of the 11th week before the expected week of childbirth, and you have notified your intention to return to work with the NHS, you are entitled to Occupational Maternity Pay.</w:t>
            </w:r>
            <w:r w:rsidRPr="007E1304">
              <w:rPr>
                <w:rFonts w:cs="Arial"/>
                <w:szCs w:val="24"/>
                <w:highlight w:val="yellow"/>
                <w:lang w:eastAsia="en-GB"/>
              </w:rPr>
              <w:t xml:space="preserve"> </w:t>
            </w:r>
          </w:p>
        </w:tc>
        <w:tc>
          <w:tcPr>
            <w:tcW w:w="5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B2259D" w14:textId="77777777" w:rsidR="00227FC7" w:rsidRPr="007E1304" w:rsidRDefault="00227FC7" w:rsidP="00DF7C78">
            <w:pPr>
              <w:spacing w:line="259" w:lineRule="auto"/>
              <w:ind w:left="4"/>
              <w:jc w:val="both"/>
              <w:rPr>
                <w:rFonts w:eastAsia="Calibri" w:cs="Arial"/>
                <w:b/>
                <w:bCs/>
                <w:color w:val="000000"/>
                <w:szCs w:val="24"/>
                <w:lang w:eastAsia="en-GB"/>
              </w:rPr>
            </w:pPr>
            <w:r w:rsidRPr="007E1304">
              <w:rPr>
                <w:rFonts w:eastAsia="Calibri" w:cs="Arial"/>
                <w:b/>
                <w:bCs/>
                <w:color w:val="000000"/>
                <w:szCs w:val="24"/>
                <w:lang w:eastAsia="en-GB"/>
              </w:rPr>
              <w:t>Occupational Maternity Pay (OMP)</w:t>
            </w:r>
          </w:p>
          <w:p w14:paraId="7459EB32" w14:textId="77777777" w:rsidR="00227FC7" w:rsidRPr="007E1304" w:rsidRDefault="00227FC7" w:rsidP="00DF7C78">
            <w:pPr>
              <w:spacing w:line="259" w:lineRule="auto"/>
              <w:ind w:left="4"/>
              <w:jc w:val="both"/>
              <w:rPr>
                <w:rFonts w:eastAsia="Calibri" w:cs="Arial"/>
                <w:color w:val="000000"/>
                <w:szCs w:val="24"/>
                <w:lang w:eastAsia="en-GB"/>
              </w:rPr>
            </w:pPr>
            <w:r w:rsidRPr="007E1304">
              <w:rPr>
                <w:rFonts w:eastAsia="Calibri" w:cs="Arial"/>
                <w:color w:val="000000"/>
                <w:szCs w:val="24"/>
                <w:lang w:eastAsia="en-GB"/>
              </w:rPr>
              <w:t>8 weeks at full pay</w:t>
            </w:r>
            <w:r w:rsidRPr="007E1304">
              <w:rPr>
                <w:rFonts w:ascii="Aptos" w:hAnsi="Aptos"/>
                <w:sz w:val="22"/>
                <w:lang w:eastAsia="en-GB"/>
              </w:rPr>
              <w:t xml:space="preserve"> </w:t>
            </w:r>
            <w:r w:rsidRPr="007E1304">
              <w:rPr>
                <w:rFonts w:eastAsia="Calibri" w:cs="Arial"/>
                <w:color w:val="000000"/>
                <w:szCs w:val="24"/>
                <w:lang w:eastAsia="en-GB"/>
              </w:rPr>
              <w:t>* (full pay calculated on average weekly earnings)</w:t>
            </w:r>
          </w:p>
          <w:p w14:paraId="38A0E456" w14:textId="77777777" w:rsidR="00227FC7" w:rsidRPr="007E1304" w:rsidRDefault="00227FC7" w:rsidP="00DF7C78">
            <w:pPr>
              <w:spacing w:line="259" w:lineRule="auto"/>
              <w:ind w:left="4"/>
              <w:jc w:val="both"/>
              <w:rPr>
                <w:rFonts w:eastAsia="Calibri" w:cs="Arial"/>
                <w:color w:val="000000"/>
                <w:szCs w:val="24"/>
                <w:lang w:eastAsia="en-GB"/>
              </w:rPr>
            </w:pPr>
            <w:r w:rsidRPr="007E1304">
              <w:rPr>
                <w:rFonts w:eastAsia="Calibri" w:cs="Arial"/>
                <w:color w:val="000000"/>
                <w:szCs w:val="24"/>
                <w:lang w:eastAsia="en-GB"/>
              </w:rPr>
              <w:t>18 weeks at half pay plus SMP (</w:t>
            </w:r>
            <w:r w:rsidRPr="007E1304">
              <w:rPr>
                <w:rFonts w:cs="Arial"/>
                <w:szCs w:val="24"/>
                <w:lang w:eastAsia="en-GB"/>
              </w:rPr>
              <w:t>providing the total receivable does not exceed full pay)</w:t>
            </w:r>
          </w:p>
          <w:p w14:paraId="2F56F196" w14:textId="77777777" w:rsidR="00227FC7" w:rsidRDefault="00227FC7" w:rsidP="00DF7C78">
            <w:pPr>
              <w:spacing w:line="259" w:lineRule="auto"/>
              <w:ind w:left="4"/>
              <w:jc w:val="both"/>
              <w:rPr>
                <w:rFonts w:eastAsia="Calibri" w:cs="Arial"/>
                <w:color w:val="000000"/>
                <w:szCs w:val="24"/>
                <w:lang w:eastAsia="en-GB"/>
              </w:rPr>
            </w:pPr>
            <w:r w:rsidRPr="007E1304">
              <w:rPr>
                <w:rFonts w:eastAsia="Calibri" w:cs="Arial"/>
                <w:color w:val="000000"/>
                <w:szCs w:val="24"/>
                <w:lang w:eastAsia="en-GB"/>
              </w:rPr>
              <w:t xml:space="preserve">13 weeks SMP </w:t>
            </w:r>
          </w:p>
          <w:p w14:paraId="2245483C" w14:textId="305B0837" w:rsidR="00227FC7" w:rsidRPr="00065E90" w:rsidRDefault="00227FC7" w:rsidP="00DF7C78">
            <w:pPr>
              <w:spacing w:line="259" w:lineRule="auto"/>
              <w:ind w:left="4"/>
              <w:jc w:val="both"/>
              <w:rPr>
                <w:rFonts w:eastAsia="Calibri" w:cs="Arial"/>
                <w:color w:val="000000"/>
                <w:szCs w:val="24"/>
                <w:lang w:eastAsia="en-GB"/>
              </w:rPr>
            </w:pPr>
            <w:r w:rsidRPr="007E1304">
              <w:rPr>
                <w:rFonts w:eastAsia="Calibri" w:cs="Arial"/>
                <w:color w:val="000000"/>
                <w:szCs w:val="24"/>
                <w:lang w:eastAsia="en-GB"/>
              </w:rPr>
              <w:t>13 weeks unpaid</w:t>
            </w:r>
          </w:p>
        </w:tc>
      </w:tr>
      <w:tr w:rsidR="00227FC7" w:rsidRPr="00065E90" w14:paraId="6C5E0DCF" w14:textId="77777777" w:rsidTr="43623362">
        <w:trPr>
          <w:trHeight w:val="2766"/>
          <w:jc w:val="center"/>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0A0C3" w14:textId="41C27840" w:rsidR="00227FC7" w:rsidRPr="00065E90" w:rsidRDefault="00227FC7" w:rsidP="00DF7C78">
            <w:pPr>
              <w:spacing w:after="5" w:line="250" w:lineRule="auto"/>
              <w:ind w:left="-5" w:right="47" w:hanging="10"/>
              <w:jc w:val="both"/>
              <w:rPr>
                <w:rFonts w:eastAsia="Calibri" w:cs="Arial"/>
                <w:color w:val="000000"/>
                <w:szCs w:val="24"/>
                <w:lang w:eastAsia="en-GB"/>
              </w:rPr>
            </w:pPr>
            <w:r w:rsidRPr="007E1304">
              <w:rPr>
                <w:rFonts w:cs="Arial"/>
                <w:color w:val="111111"/>
                <w:spacing w:val="6"/>
                <w:szCs w:val="24"/>
                <w:shd w:val="clear" w:color="auto" w:fill="FFFFFF"/>
                <w:lang w:eastAsia="en-GB"/>
              </w:rPr>
              <w:lastRenderedPageBreak/>
              <w:t>Anyone who does not meet the qualifying conditions for the NHS Scheme or who does not wish to return to work following maternity leave** may be entitled to statutory leave and pay.</w:t>
            </w:r>
            <w:r w:rsidRPr="007E1304">
              <w:rPr>
                <w:rFonts w:eastAsia="Calibri" w:cs="Arial"/>
                <w:color w:val="000000"/>
                <w:szCs w:val="24"/>
                <w:lang w:eastAsia="en-GB"/>
              </w:rPr>
              <w:t xml:space="preserve"> T</w:t>
            </w:r>
            <w:r w:rsidRPr="007E1304">
              <w:rPr>
                <w:rFonts w:cs="Arial"/>
                <w:color w:val="111111"/>
                <w:spacing w:val="6"/>
                <w:szCs w:val="24"/>
                <w:shd w:val="clear" w:color="auto" w:fill="FFFFFF"/>
                <w:lang w:eastAsia="en-GB"/>
              </w:rPr>
              <w:t>o qualify for SMP you need to be an employee with 26 weeks continuous service with your employer running into the 15th week before the expected week of childbirth.</w:t>
            </w:r>
            <w:r w:rsidRPr="007E1304">
              <w:rPr>
                <w:rFonts w:eastAsia="Calibri" w:cs="Arial"/>
                <w:color w:val="000000"/>
                <w:szCs w:val="24"/>
                <w:highlight w:val="yellow"/>
                <w:lang w:eastAsia="en-GB"/>
              </w:rPr>
              <w:t xml:space="preserve"> </w:t>
            </w:r>
          </w:p>
        </w:tc>
        <w:tc>
          <w:tcPr>
            <w:tcW w:w="5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C82624" w14:textId="77777777" w:rsidR="00227FC7" w:rsidRPr="007E1304" w:rsidRDefault="00227FC7" w:rsidP="00DF7C78">
            <w:pPr>
              <w:spacing w:line="259" w:lineRule="auto"/>
              <w:jc w:val="both"/>
              <w:rPr>
                <w:rFonts w:eastAsia="Calibri" w:cs="Arial"/>
                <w:b/>
                <w:bCs/>
                <w:color w:val="000000"/>
                <w:szCs w:val="24"/>
                <w:lang w:eastAsia="en-GB"/>
              </w:rPr>
            </w:pPr>
            <w:r w:rsidRPr="007E1304">
              <w:rPr>
                <w:rFonts w:eastAsia="Calibri" w:cs="Arial"/>
                <w:b/>
                <w:bCs/>
                <w:color w:val="000000"/>
                <w:szCs w:val="24"/>
                <w:lang w:eastAsia="en-GB"/>
              </w:rPr>
              <w:t>Statutory Maternity Pay (SMP)</w:t>
            </w:r>
          </w:p>
          <w:p w14:paraId="256C23FF" w14:textId="77777777" w:rsidR="00227FC7" w:rsidRPr="007E1304" w:rsidRDefault="00227FC7" w:rsidP="00DF7C78">
            <w:pPr>
              <w:spacing w:line="259" w:lineRule="auto"/>
              <w:jc w:val="both"/>
              <w:rPr>
                <w:rFonts w:eastAsia="Calibri" w:cs="Arial"/>
                <w:color w:val="000000"/>
                <w:szCs w:val="24"/>
                <w:lang w:eastAsia="en-GB"/>
              </w:rPr>
            </w:pPr>
            <w:r w:rsidRPr="007E1304">
              <w:rPr>
                <w:rFonts w:eastAsia="Calibri" w:cs="Arial"/>
                <w:color w:val="000000"/>
                <w:szCs w:val="24"/>
                <w:lang w:eastAsia="en-GB"/>
              </w:rPr>
              <w:t>39 weeks Statutory Maternity Pay.</w:t>
            </w:r>
          </w:p>
          <w:p w14:paraId="40ADBD49" w14:textId="4BFE5227" w:rsidR="00227FC7" w:rsidRPr="007E1304" w:rsidRDefault="00227FC7" w:rsidP="00DF7C78">
            <w:pPr>
              <w:spacing w:line="259" w:lineRule="auto"/>
              <w:jc w:val="both"/>
              <w:rPr>
                <w:rFonts w:eastAsia="Arial" w:cs="Arial"/>
                <w:color w:val="000000"/>
                <w:lang w:eastAsia="en-GB"/>
              </w:rPr>
            </w:pPr>
            <w:r w:rsidRPr="43623362">
              <w:rPr>
                <w:rFonts w:eastAsia="Arial" w:cs="Arial"/>
                <w:color w:val="000000" w:themeColor="text1"/>
                <w:lang w:eastAsia="en-GB"/>
              </w:rPr>
              <w:t xml:space="preserve">First </w:t>
            </w:r>
            <w:r w:rsidR="3BD9F07C" w:rsidRPr="43623362">
              <w:rPr>
                <w:rFonts w:eastAsia="Arial" w:cs="Arial"/>
                <w:color w:val="000000" w:themeColor="text1"/>
                <w:lang w:eastAsia="en-GB"/>
              </w:rPr>
              <w:t xml:space="preserve"> </w:t>
            </w:r>
            <w:r w:rsidRPr="43623362">
              <w:rPr>
                <w:rFonts w:eastAsia="Arial" w:cs="Arial"/>
                <w:color w:val="000000" w:themeColor="text1"/>
                <w:lang w:eastAsia="en-GB"/>
              </w:rPr>
              <w:t xml:space="preserve"> 6 weeks </w:t>
            </w:r>
          </w:p>
          <w:p w14:paraId="64437694" w14:textId="77777777" w:rsidR="00227FC7" w:rsidRPr="007E1304" w:rsidRDefault="00227FC7" w:rsidP="00DF7C78">
            <w:pPr>
              <w:spacing w:line="259" w:lineRule="auto"/>
              <w:ind w:left="4"/>
              <w:jc w:val="both"/>
              <w:rPr>
                <w:rFonts w:eastAsia="Arial" w:cs="Arial"/>
                <w:color w:val="000000"/>
                <w:szCs w:val="24"/>
                <w:lang w:eastAsia="en-GB"/>
              </w:rPr>
            </w:pPr>
            <w:r w:rsidRPr="007E1304">
              <w:rPr>
                <w:rFonts w:eastAsia="Arial" w:cs="Arial"/>
                <w:color w:val="000000"/>
                <w:szCs w:val="24"/>
                <w:lang w:eastAsia="en-GB"/>
              </w:rPr>
              <w:t>(weeks’ 1-6) 90% of *average weekly earnings</w:t>
            </w:r>
          </w:p>
          <w:p w14:paraId="0B28FC89" w14:textId="77777777" w:rsidR="00227FC7" w:rsidRPr="007E1304" w:rsidRDefault="00227FC7" w:rsidP="00DF7C78">
            <w:pPr>
              <w:spacing w:line="259" w:lineRule="auto"/>
              <w:ind w:right="657"/>
              <w:jc w:val="both"/>
              <w:rPr>
                <w:rFonts w:eastAsia="Arial" w:cs="Arial"/>
                <w:color w:val="000000"/>
                <w:szCs w:val="24"/>
                <w:lang w:eastAsia="en-GB"/>
              </w:rPr>
            </w:pPr>
            <w:r w:rsidRPr="007E1304">
              <w:rPr>
                <w:rFonts w:eastAsia="Arial" w:cs="Arial"/>
                <w:color w:val="000000"/>
                <w:szCs w:val="24"/>
                <w:lang w:eastAsia="en-GB"/>
              </w:rPr>
              <w:t xml:space="preserve">Followed by 33 weeks </w:t>
            </w:r>
          </w:p>
          <w:p w14:paraId="3E6CD568" w14:textId="77777777" w:rsidR="00227FC7" w:rsidRPr="007E1304" w:rsidRDefault="00227FC7" w:rsidP="00DF7C78">
            <w:pPr>
              <w:spacing w:line="259" w:lineRule="auto"/>
              <w:ind w:left="4"/>
              <w:jc w:val="both"/>
              <w:rPr>
                <w:rFonts w:eastAsia="Calibri" w:cs="Arial"/>
                <w:color w:val="000000"/>
                <w:szCs w:val="24"/>
                <w:lang w:eastAsia="en-GB"/>
              </w:rPr>
            </w:pPr>
            <w:r w:rsidRPr="007E1304">
              <w:rPr>
                <w:rFonts w:eastAsia="Arial" w:cs="Arial"/>
                <w:color w:val="000000"/>
                <w:szCs w:val="24"/>
                <w:lang w:eastAsia="en-GB"/>
              </w:rPr>
              <w:t>(weeks’ 7-39) SMP rate (or 9/10ths of a week’s pay if this is less).</w:t>
            </w:r>
          </w:p>
          <w:p w14:paraId="7043D51D" w14:textId="77777777" w:rsidR="00227FC7" w:rsidRPr="007E1304" w:rsidRDefault="00227FC7" w:rsidP="00DF7C78">
            <w:pPr>
              <w:spacing w:line="259" w:lineRule="auto"/>
              <w:ind w:right="93"/>
              <w:jc w:val="both"/>
              <w:rPr>
                <w:rFonts w:eastAsia="Arial" w:cs="Arial"/>
                <w:color w:val="000000"/>
                <w:szCs w:val="24"/>
                <w:lang w:eastAsia="en-GB"/>
              </w:rPr>
            </w:pPr>
            <w:r w:rsidRPr="007E1304">
              <w:rPr>
                <w:rFonts w:eastAsia="Arial" w:cs="Arial"/>
                <w:color w:val="000000"/>
                <w:szCs w:val="24"/>
                <w:lang w:eastAsia="en-GB"/>
              </w:rPr>
              <w:t xml:space="preserve">Remaining 13 weeks </w:t>
            </w:r>
          </w:p>
          <w:p w14:paraId="22E5FE6B" w14:textId="2C9847FA" w:rsidR="00227FC7" w:rsidRPr="0010244C" w:rsidRDefault="00227FC7" w:rsidP="00DF7C78">
            <w:pPr>
              <w:spacing w:line="259" w:lineRule="auto"/>
              <w:jc w:val="both"/>
              <w:rPr>
                <w:rFonts w:cs="Arial"/>
                <w:szCs w:val="24"/>
                <w:lang w:val="en" w:eastAsia="en-GB"/>
              </w:rPr>
            </w:pPr>
            <w:r w:rsidRPr="007E1304">
              <w:rPr>
                <w:rFonts w:eastAsia="Arial" w:cs="Arial"/>
                <w:color w:val="000000"/>
                <w:szCs w:val="24"/>
                <w:lang w:eastAsia="en-GB"/>
              </w:rPr>
              <w:t>(weeks’ 40-52) unpaid</w:t>
            </w:r>
          </w:p>
        </w:tc>
      </w:tr>
      <w:tr w:rsidR="00227FC7" w:rsidRPr="00065E90" w14:paraId="79D29E4E" w14:textId="77777777" w:rsidTr="43623362">
        <w:trPr>
          <w:trHeight w:val="751"/>
          <w:jc w:val="center"/>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44AE37" w14:textId="2E79489A" w:rsidR="00227FC7" w:rsidRPr="00065E90" w:rsidRDefault="00227FC7" w:rsidP="00DF7C78">
            <w:pPr>
              <w:keepNext/>
              <w:keepLines/>
              <w:spacing w:before="240" w:line="259" w:lineRule="auto"/>
              <w:jc w:val="both"/>
              <w:rPr>
                <w:rFonts w:eastAsia="Calibri" w:cs="Arial"/>
                <w:color w:val="000000"/>
                <w:szCs w:val="24"/>
                <w:lang w:val="en-US" w:eastAsia="en-GB"/>
              </w:rPr>
            </w:pPr>
            <w:r w:rsidRPr="00227FC7">
              <w:rPr>
                <w:rFonts w:eastAsia="Calibri" w:cs="Arial"/>
                <w:color w:val="000000"/>
                <w:szCs w:val="24"/>
                <w:lang w:val="en-US" w:eastAsia="en-GB"/>
              </w:rPr>
              <w:t>If you do not qualify for statutory maternity pay</w:t>
            </w:r>
            <w:r w:rsidR="005328A5">
              <w:rPr>
                <w:rFonts w:eastAsia="Calibri" w:cs="Arial"/>
                <w:color w:val="000000"/>
                <w:szCs w:val="24"/>
                <w:lang w:val="en-US" w:eastAsia="en-GB"/>
              </w:rPr>
              <w:t xml:space="preserve"> </w:t>
            </w:r>
            <w:r w:rsidRPr="00227FC7">
              <w:rPr>
                <w:rFonts w:eastAsia="Calibri" w:cs="Arial"/>
                <w:color w:val="000000"/>
                <w:szCs w:val="24"/>
                <w:lang w:val="en-US" w:eastAsia="en-GB"/>
              </w:rPr>
              <w:t xml:space="preserve">you may qualify for maternity allowance which can be claimed from </w:t>
            </w:r>
            <w:proofErr w:type="spellStart"/>
            <w:r w:rsidRPr="00227FC7">
              <w:rPr>
                <w:rFonts w:eastAsia="Calibri" w:cs="Arial"/>
                <w:color w:val="000000"/>
                <w:szCs w:val="24"/>
                <w:lang w:val="en-US" w:eastAsia="en-GB"/>
              </w:rPr>
              <w:t>JobcentrePlus</w:t>
            </w:r>
            <w:proofErr w:type="spellEnd"/>
          </w:p>
        </w:tc>
        <w:tc>
          <w:tcPr>
            <w:tcW w:w="539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DC631A" w14:textId="247221FE" w:rsidR="00856ABC" w:rsidRPr="0010244C" w:rsidRDefault="00856ABC" w:rsidP="00DF7C78">
            <w:pPr>
              <w:keepNext/>
              <w:keepLines/>
              <w:spacing w:before="240" w:line="259" w:lineRule="auto"/>
              <w:jc w:val="both"/>
              <w:rPr>
                <w:rFonts w:cs="Arial"/>
                <w:szCs w:val="24"/>
                <w:lang w:val="en" w:eastAsia="en-GB"/>
              </w:rPr>
            </w:pPr>
            <w:r>
              <w:rPr>
                <w:rFonts w:cs="Arial"/>
                <w:szCs w:val="24"/>
                <w:lang w:eastAsia="en-GB"/>
              </w:rPr>
              <w:t>L</w:t>
            </w:r>
            <w:r w:rsidR="00790F74" w:rsidRPr="007E1304">
              <w:rPr>
                <w:rFonts w:cs="Arial"/>
                <w:szCs w:val="24"/>
                <w:lang w:eastAsia="en-GB"/>
              </w:rPr>
              <w:t>ess</w:t>
            </w:r>
            <w:r w:rsidR="00227FC7">
              <w:rPr>
                <w:rFonts w:cs="Arial"/>
                <w:szCs w:val="24"/>
                <w:lang w:eastAsia="en-GB"/>
              </w:rPr>
              <w:t xml:space="preserve"> </w:t>
            </w:r>
            <w:r w:rsidR="00227FC7" w:rsidRPr="007E1304">
              <w:rPr>
                <w:rFonts w:cs="Arial"/>
                <w:szCs w:val="24"/>
                <w:lang w:eastAsia="en-GB"/>
              </w:rPr>
              <w:t xml:space="preserve">than 26 week’s service, you are still entitled to take up to 52 weeks’ maternity leave, but you would not receive pay through the Trust. </w:t>
            </w:r>
            <w:r w:rsidR="00227FC7" w:rsidRPr="007E1304">
              <w:rPr>
                <w:rFonts w:cs="Arial"/>
                <w:szCs w:val="24"/>
                <w:lang w:val="en" w:eastAsia="en-GB"/>
              </w:rPr>
              <w:t xml:space="preserve">Go to </w:t>
            </w:r>
            <w:hyperlink r:id="rId12" w:history="1">
              <w:r w:rsidR="00227FC7" w:rsidRPr="007E1304">
                <w:rPr>
                  <w:rFonts w:cs="Arial"/>
                  <w:color w:val="0000FF"/>
                  <w:szCs w:val="24"/>
                  <w:u w:val="single"/>
                  <w:lang w:val="en" w:eastAsia="en-GB"/>
                </w:rPr>
                <w:t>www.gov.uk/maternity-allowance</w:t>
              </w:r>
            </w:hyperlink>
            <w:r w:rsidR="00227FC7" w:rsidRPr="007E1304">
              <w:rPr>
                <w:rFonts w:cs="Arial"/>
                <w:szCs w:val="24"/>
                <w:lang w:val="en" w:eastAsia="en-GB"/>
              </w:rPr>
              <w:t xml:space="preserve"> for information about eligibility and how to claim.</w:t>
            </w:r>
          </w:p>
        </w:tc>
      </w:tr>
      <w:tr w:rsidR="00227FC7" w:rsidRPr="00065E90" w14:paraId="224C3454" w14:textId="77777777" w:rsidTr="43623362">
        <w:trPr>
          <w:trHeight w:val="673"/>
          <w:jc w:val="center"/>
        </w:trPr>
        <w:tc>
          <w:tcPr>
            <w:tcW w:w="10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100994" w14:textId="77777777" w:rsidR="00227FC7" w:rsidRPr="00065E90" w:rsidRDefault="00227FC7" w:rsidP="00DF7C78">
            <w:pPr>
              <w:keepNext/>
              <w:keepLines/>
              <w:spacing w:before="240" w:line="259" w:lineRule="auto"/>
              <w:ind w:left="432" w:hanging="432"/>
              <w:jc w:val="both"/>
              <w:rPr>
                <w:rFonts w:eastAsia="Calibri" w:cs="Arial"/>
                <w:color w:val="000000"/>
                <w:szCs w:val="24"/>
                <w:lang w:val="en-US" w:eastAsia="en-GB"/>
              </w:rPr>
            </w:pPr>
            <w:hyperlink r:id="rId13" w:tgtFrame="_blank" w:history="1">
              <w:r w:rsidRPr="00065E90">
                <w:rPr>
                  <w:rFonts w:cs="Arial"/>
                  <w:color w:val="0967B1"/>
                  <w:spacing w:val="6"/>
                  <w:szCs w:val="24"/>
                  <w:u w:val="single"/>
                  <w:shd w:val="clear" w:color="auto" w:fill="FFFFFF"/>
                  <w:lang w:val="en-US" w:eastAsia="en-GB"/>
                </w:rPr>
                <w:t>Gov.uk</w:t>
              </w:r>
            </w:hyperlink>
            <w:r w:rsidRPr="00065E90">
              <w:rPr>
                <w:rFonts w:cs="Arial"/>
                <w:color w:val="111111"/>
                <w:spacing w:val="6"/>
                <w:szCs w:val="24"/>
                <w:shd w:val="clear" w:color="auto" w:fill="FFFFFF"/>
                <w:lang w:val="en-US" w:eastAsia="en-GB"/>
              </w:rPr>
              <w:t> provides more details on eligibility for statutory maternity pay and maternity allowance, and how to claim maternity allowance.</w:t>
            </w:r>
          </w:p>
        </w:tc>
      </w:tr>
      <w:bookmarkEnd w:id="16"/>
    </w:tbl>
    <w:p w14:paraId="50183624" w14:textId="77777777" w:rsidR="00281CB5" w:rsidRPr="005B7117" w:rsidRDefault="00281CB5" w:rsidP="00DF7C78">
      <w:pPr>
        <w:jc w:val="both"/>
        <w:rPr>
          <w:rFonts w:eastAsia="Aptos" w:cs="Arial"/>
          <w:color w:val="282828"/>
          <w:sz w:val="16"/>
          <w:szCs w:val="16"/>
          <w:shd w:val="clear" w:color="auto" w:fill="FFFFFF"/>
        </w:rPr>
      </w:pPr>
    </w:p>
    <w:p w14:paraId="35D21D00" w14:textId="202D7096" w:rsidR="00065E90" w:rsidRDefault="00065E90" w:rsidP="00DF7C78">
      <w:pPr>
        <w:jc w:val="both"/>
        <w:rPr>
          <w:rFonts w:eastAsia="Calibri" w:cs="Arial"/>
          <w:color w:val="000000"/>
          <w:szCs w:val="24"/>
          <w:lang w:eastAsia="en-GB"/>
        </w:rPr>
      </w:pPr>
      <w:r w:rsidRPr="00065E90">
        <w:rPr>
          <w:rFonts w:eastAsia="Aptos" w:cs="Arial"/>
          <w:color w:val="282828"/>
          <w:szCs w:val="24"/>
          <w:shd w:val="clear" w:color="auto" w:fill="FFFFFF"/>
        </w:rPr>
        <w:t>*Average earnings are based on what you’ve been paid during the eight weeks ending on the 15th week before your baby’s due</w:t>
      </w:r>
      <w:r w:rsidRPr="00065E90">
        <w:rPr>
          <w:rFonts w:eastAsia="Calibri" w:cs="Arial"/>
          <w:color w:val="000000"/>
          <w:szCs w:val="24"/>
          <w:lang w:eastAsia="en-GB"/>
        </w:rPr>
        <w:t xml:space="preserve"> up to and including the last normal pay day</w:t>
      </w:r>
      <w:r w:rsidR="00863D86">
        <w:rPr>
          <w:rFonts w:eastAsia="Calibri" w:cs="Arial"/>
          <w:color w:val="000000"/>
          <w:szCs w:val="24"/>
          <w:lang w:eastAsia="en-GB"/>
        </w:rPr>
        <w:t xml:space="preserve">, </w:t>
      </w:r>
      <w:r w:rsidR="00C674B4">
        <w:rPr>
          <w:rFonts w:eastAsia="Calibri" w:cs="Arial"/>
          <w:color w:val="000000"/>
          <w:szCs w:val="24"/>
          <w:lang w:eastAsia="en-GB"/>
        </w:rPr>
        <w:t>Maternity c</w:t>
      </w:r>
      <w:r w:rsidR="00A0541A">
        <w:rPr>
          <w:rFonts w:eastAsia="Calibri" w:cs="Arial"/>
          <w:color w:val="000000"/>
          <w:szCs w:val="24"/>
          <w:lang w:eastAsia="en-GB"/>
        </w:rPr>
        <w:t xml:space="preserve">alculation </w:t>
      </w:r>
      <w:r w:rsidR="00C674B4">
        <w:rPr>
          <w:rFonts w:eastAsia="Calibri" w:cs="Arial"/>
          <w:color w:val="000000"/>
          <w:szCs w:val="24"/>
          <w:lang w:eastAsia="en-GB"/>
        </w:rPr>
        <w:t xml:space="preserve">period weeks 17-24. </w:t>
      </w:r>
      <w:hyperlink r:id="rId14" w:history="1">
        <w:r w:rsidR="00E02F1A" w:rsidRPr="00E02F1A">
          <w:rPr>
            <w:color w:val="0000FF"/>
            <w:u w:val="single"/>
          </w:rPr>
          <w:t>Pregnancy Timeline</w:t>
        </w:r>
        <w:r w:rsidR="00E02F1A">
          <w:rPr>
            <w:color w:val="0000FF"/>
            <w:u w:val="single"/>
          </w:rPr>
          <w:t xml:space="preserve"> </w:t>
        </w:r>
      </w:hyperlink>
      <w:r w:rsidRPr="00065E90">
        <w:rPr>
          <w:rFonts w:eastAsia="Calibri" w:cs="Arial"/>
          <w:color w:val="000000"/>
          <w:szCs w:val="24"/>
          <w:lang w:eastAsia="en-GB"/>
        </w:rPr>
        <w:t xml:space="preserve">. </w:t>
      </w:r>
    </w:p>
    <w:p w14:paraId="4C7E6A12" w14:textId="77777777" w:rsidR="005B7117" w:rsidRPr="005B7117" w:rsidRDefault="005B7117" w:rsidP="00DF7C78">
      <w:pPr>
        <w:jc w:val="both"/>
        <w:rPr>
          <w:rFonts w:eastAsia="Calibri" w:cs="Arial"/>
          <w:color w:val="000000"/>
          <w:sz w:val="16"/>
          <w:szCs w:val="16"/>
          <w:lang w:eastAsia="en-GB"/>
        </w:rPr>
      </w:pPr>
    </w:p>
    <w:p w14:paraId="2706EC25" w14:textId="39CECB01" w:rsidR="0017562F" w:rsidRDefault="00065E90" w:rsidP="00DF7C78">
      <w:pPr>
        <w:jc w:val="both"/>
        <w:rPr>
          <w:rFonts w:eastAsia="Aptos" w:cs="Arial"/>
          <w:kern w:val="2"/>
          <w:szCs w:val="24"/>
          <w14:ligatures w14:val="standardContextual"/>
        </w:rPr>
      </w:pPr>
      <w:r w:rsidRPr="00065E90">
        <w:rPr>
          <w:rFonts w:eastAsia="Calibri" w:cs="Arial"/>
          <w:color w:val="000000"/>
          <w:szCs w:val="24"/>
          <w:lang w:eastAsia="en-GB"/>
        </w:rPr>
        <w:t xml:space="preserve">** Normal notice period and formal resignation in writing will apply. </w:t>
      </w:r>
      <w:r w:rsidRPr="00065E90">
        <w:rPr>
          <w:rFonts w:eastAsia="Aptos" w:cs="Arial"/>
          <w:kern w:val="2"/>
          <w:szCs w:val="24"/>
          <w14:ligatures w14:val="standardContextual"/>
        </w:rPr>
        <w:t>The Notification of Maternity Leave Form is not regarded as resignation.</w:t>
      </w:r>
    </w:p>
    <w:p w14:paraId="5F18B5EF" w14:textId="77777777" w:rsidR="0017562F" w:rsidRDefault="0017562F" w:rsidP="00DF7C78">
      <w:pPr>
        <w:jc w:val="both"/>
        <w:rPr>
          <w:rFonts w:eastAsia="Aptos" w:cs="Arial"/>
          <w:kern w:val="2"/>
          <w:szCs w:val="24"/>
          <w14:ligatures w14:val="standardContextual"/>
        </w:rPr>
      </w:pPr>
    </w:p>
    <w:p w14:paraId="712E06D0" w14:textId="30686156" w:rsidR="00065E90" w:rsidRPr="0017562F" w:rsidRDefault="0017562F" w:rsidP="00DF7C78">
      <w:pPr>
        <w:ind w:left="720" w:hanging="720"/>
        <w:jc w:val="both"/>
        <w:rPr>
          <w:rFonts w:eastAsia="Aptos" w:cs="Arial"/>
          <w:kern w:val="2"/>
          <w:szCs w:val="24"/>
          <w:shd w:val="clear" w:color="auto" w:fill="FFFFFF"/>
          <w14:ligatures w14:val="standardContextual"/>
        </w:rPr>
      </w:pPr>
      <w:r>
        <w:rPr>
          <w:rFonts w:eastAsia="Aptos" w:cs="Arial"/>
          <w:kern w:val="2"/>
          <w:szCs w:val="24"/>
          <w:shd w:val="clear" w:color="auto" w:fill="FFFFFF"/>
          <w14:ligatures w14:val="standardContextual"/>
        </w:rPr>
        <w:t>4.10.1</w:t>
      </w:r>
      <w:r w:rsidR="008E4250">
        <w:rPr>
          <w:rFonts w:eastAsia="Aptos" w:cs="Arial"/>
          <w:kern w:val="2"/>
          <w:szCs w:val="24"/>
          <w:shd w:val="clear" w:color="auto" w:fill="FFFFFF"/>
          <w14:ligatures w14:val="standardContextual"/>
        </w:rPr>
        <w:tab/>
      </w:r>
      <w:r w:rsidR="00065E90" w:rsidRPr="00065E90">
        <w:rPr>
          <w:rFonts w:eastAsia="Aptos" w:cs="Arial"/>
          <w:kern w:val="2"/>
          <w:szCs w:val="24"/>
          <w14:ligatures w14:val="standardContextual"/>
        </w:rPr>
        <w:t xml:space="preserve">In normal circumstances, colleagues who are in receipt of OMP and who do not return to work, either for SECAmb or another NHS employing authority, within 15 months of the commencement of their maternity leave, or who do not return to work for a period of 3 calendar months following maternity leave, are liable to repay all OMP overpaid. </w:t>
      </w:r>
      <w:bookmarkStart w:id="17" w:name="_Hlk149580023"/>
      <w:r w:rsidR="00065E90" w:rsidRPr="00065E90">
        <w:rPr>
          <w:rFonts w:eastAsia="Aptos" w:cs="Arial"/>
          <w:kern w:val="2"/>
          <w:szCs w:val="24"/>
          <w14:ligatures w14:val="standardContextual"/>
        </w:rPr>
        <w:t xml:space="preserve">This would be done in line with the </w:t>
      </w:r>
      <w:hyperlink r:id="rId15" w:history="1">
        <w:r w:rsidR="00065E90" w:rsidRPr="00065E90">
          <w:rPr>
            <w:rFonts w:eastAsia="Aptos" w:cs="Arial"/>
            <w:color w:val="0000FF"/>
            <w:kern w:val="2"/>
            <w:szCs w:val="24"/>
            <w:u w:val="single"/>
            <w14:ligatures w14:val="standardContextual"/>
          </w:rPr>
          <w:t>Over and Underpayments Procedure</w:t>
        </w:r>
      </w:hyperlink>
      <w:r w:rsidR="00065E90" w:rsidRPr="00065E90">
        <w:rPr>
          <w:rFonts w:eastAsia="Aptos" w:cs="Arial"/>
          <w:kern w:val="2"/>
          <w:szCs w:val="24"/>
          <w14:ligatures w14:val="standardContextual"/>
        </w:rPr>
        <w:t>.</w:t>
      </w:r>
    </w:p>
    <w:bookmarkEnd w:id="17"/>
    <w:p w14:paraId="0DC84157" w14:textId="77777777" w:rsidR="00065E90" w:rsidRPr="00065E90" w:rsidRDefault="00065E90" w:rsidP="00DF7C78">
      <w:pPr>
        <w:jc w:val="both"/>
        <w:rPr>
          <w:rFonts w:eastAsia="Calibri" w:cs="Arial"/>
          <w:color w:val="000000"/>
          <w:szCs w:val="24"/>
          <w:lang w:eastAsia="en-GB"/>
        </w:rPr>
      </w:pPr>
    </w:p>
    <w:p w14:paraId="2A788812" w14:textId="4AF15242" w:rsidR="008E4250" w:rsidRDefault="00065E90" w:rsidP="00DF7C78">
      <w:pPr>
        <w:ind w:left="720" w:hanging="720"/>
        <w:jc w:val="both"/>
        <w:rPr>
          <w:rFonts w:eastAsia="Aptos" w:cs="Arial"/>
          <w:b/>
          <w:bCs/>
          <w:szCs w:val="24"/>
          <w:lang w:eastAsia="en-GB"/>
        </w:rPr>
      </w:pPr>
      <w:r w:rsidRPr="00065E90">
        <w:rPr>
          <w:rFonts w:eastAsia="Calibri" w:cs="Arial"/>
          <w:b/>
          <w:bCs/>
          <w:color w:val="000000"/>
          <w:szCs w:val="24"/>
          <w:lang w:eastAsia="en-GB"/>
        </w:rPr>
        <w:t>4.1</w:t>
      </w:r>
      <w:r w:rsidR="00DA1402">
        <w:rPr>
          <w:rFonts w:eastAsia="Calibri" w:cs="Arial"/>
          <w:b/>
          <w:bCs/>
          <w:color w:val="000000"/>
          <w:szCs w:val="24"/>
          <w:lang w:eastAsia="en-GB"/>
        </w:rPr>
        <w:t>1</w:t>
      </w:r>
      <w:r w:rsidR="00147C4D">
        <w:rPr>
          <w:rFonts w:eastAsia="Calibri" w:cs="Arial"/>
          <w:color w:val="000000"/>
          <w:szCs w:val="24"/>
          <w:lang w:eastAsia="en-GB"/>
        </w:rPr>
        <w:t xml:space="preserve"> </w:t>
      </w:r>
      <w:r w:rsidR="00147C4D">
        <w:rPr>
          <w:rFonts w:eastAsia="Calibri" w:cs="Arial"/>
          <w:color w:val="000000"/>
          <w:szCs w:val="24"/>
          <w:lang w:eastAsia="en-GB"/>
        </w:rPr>
        <w:tab/>
      </w:r>
      <w:r w:rsidRPr="00065E90">
        <w:rPr>
          <w:rFonts w:eastAsia="Aptos" w:cs="Arial"/>
          <w:b/>
          <w:bCs/>
          <w:szCs w:val="24"/>
          <w:lang w:eastAsia="en-GB"/>
        </w:rPr>
        <w:t xml:space="preserve">Application and Notice Requirements </w:t>
      </w:r>
    </w:p>
    <w:p w14:paraId="79795B1E" w14:textId="77777777" w:rsidR="006E4424" w:rsidRDefault="006E4424" w:rsidP="00DF7C78">
      <w:pPr>
        <w:ind w:firstLine="720"/>
        <w:jc w:val="both"/>
        <w:rPr>
          <w:rFonts w:eastAsia="Aptos" w:cs="Arial"/>
          <w:b/>
          <w:bCs/>
          <w:szCs w:val="24"/>
          <w:lang w:eastAsia="en-GB"/>
        </w:rPr>
      </w:pPr>
    </w:p>
    <w:p w14:paraId="3626B905" w14:textId="77777777" w:rsidR="00577C7A" w:rsidRDefault="006E4424" w:rsidP="00DF7C78">
      <w:pPr>
        <w:ind w:left="851" w:hanging="851"/>
        <w:jc w:val="both"/>
        <w:rPr>
          <w:rFonts w:eastAsia="Aptos" w:cs="Arial"/>
          <w:b/>
          <w:bCs/>
          <w:szCs w:val="24"/>
          <w:lang w:eastAsia="en-GB"/>
        </w:rPr>
      </w:pPr>
      <w:r w:rsidRPr="00577C7A">
        <w:rPr>
          <w:rFonts w:eastAsia="Aptos" w:cs="Arial"/>
          <w:szCs w:val="24"/>
          <w:lang w:eastAsia="en-GB"/>
        </w:rPr>
        <w:t>4.11.1</w:t>
      </w:r>
      <w:r w:rsidRPr="00577C7A">
        <w:rPr>
          <w:rFonts w:eastAsia="Aptos" w:cs="Arial"/>
          <w:szCs w:val="24"/>
          <w:lang w:eastAsia="en-GB"/>
        </w:rPr>
        <w:tab/>
      </w:r>
      <w:r w:rsidR="00065E90" w:rsidRPr="00065E90">
        <w:rPr>
          <w:rFonts w:eastAsia="Aptos" w:cs="Arial"/>
          <w:szCs w:val="24"/>
          <w:lang w:eastAsia="en-GB"/>
        </w:rPr>
        <w:t>To access Maternity leave and pay please let us know by the 15</w:t>
      </w:r>
      <w:r w:rsidR="00065E90" w:rsidRPr="00065E90">
        <w:rPr>
          <w:rFonts w:eastAsia="Aptos" w:cs="Arial"/>
          <w:szCs w:val="24"/>
          <w:vertAlign w:val="superscript"/>
          <w:lang w:eastAsia="en-GB"/>
        </w:rPr>
        <w:t>th</w:t>
      </w:r>
      <w:r w:rsidR="00065E90" w:rsidRPr="00065E90">
        <w:rPr>
          <w:rFonts w:eastAsia="Aptos" w:cs="Arial"/>
          <w:szCs w:val="24"/>
          <w:lang w:eastAsia="en-GB"/>
        </w:rPr>
        <w:t xml:space="preserve"> week before your baby is due by speaking with your line manager, completing the </w:t>
      </w:r>
      <w:hyperlink r:id="rId16" w:history="1">
        <w:r w:rsidR="00065E90" w:rsidRPr="00065E90">
          <w:rPr>
            <w:rFonts w:eastAsia="Aptos" w:cs="Arial"/>
            <w:color w:val="0000FF"/>
            <w:szCs w:val="24"/>
            <w:u w:val="single"/>
            <w:lang w:eastAsia="en-GB"/>
          </w:rPr>
          <w:t>Maternity Notification Form</w:t>
        </w:r>
      </w:hyperlink>
      <w:r w:rsidR="00065E90" w:rsidRPr="00065E90">
        <w:rPr>
          <w:rFonts w:eastAsia="Aptos" w:cs="Arial"/>
          <w:szCs w:val="24"/>
          <w:lang w:eastAsia="en-GB"/>
        </w:rPr>
        <w:t xml:space="preserve"> and providing </w:t>
      </w:r>
      <w:r w:rsidR="00065E90" w:rsidRPr="00065E90">
        <w:rPr>
          <w:rFonts w:cs="Arial"/>
          <w:szCs w:val="24"/>
          <w:lang w:eastAsia="en-GB"/>
        </w:rPr>
        <w:t>your original MATB1 certificate</w:t>
      </w:r>
      <w:r w:rsidR="00065E90" w:rsidRPr="00065E90">
        <w:rPr>
          <w:rFonts w:eastAsia="Aptos" w:cs="Arial"/>
          <w:color w:val="282828"/>
          <w:szCs w:val="24"/>
        </w:rPr>
        <w:t xml:space="preserve"> (you may want to take a copy of this for your records and a co-parent may also need a copy).</w:t>
      </w:r>
    </w:p>
    <w:p w14:paraId="0D96313B" w14:textId="77777777" w:rsidR="00EF7882" w:rsidRDefault="00EF7882" w:rsidP="00DF7C78">
      <w:pPr>
        <w:ind w:left="720" w:hanging="720"/>
        <w:jc w:val="both"/>
        <w:rPr>
          <w:rFonts w:eastAsia="Aptos" w:cs="Arial"/>
          <w:b/>
          <w:bCs/>
          <w:szCs w:val="24"/>
          <w:lang w:eastAsia="en-GB"/>
        </w:rPr>
      </w:pPr>
    </w:p>
    <w:p w14:paraId="187948F4" w14:textId="77777777" w:rsidR="00EF7882" w:rsidRDefault="00EF7882" w:rsidP="00DF7C78">
      <w:pPr>
        <w:ind w:left="851" w:hanging="851"/>
        <w:jc w:val="both"/>
        <w:rPr>
          <w:rFonts w:eastAsia="Aptos" w:cs="Arial"/>
          <w:b/>
          <w:bCs/>
          <w:szCs w:val="24"/>
          <w:lang w:eastAsia="en-GB"/>
        </w:rPr>
      </w:pPr>
      <w:r w:rsidRPr="00EF7882">
        <w:rPr>
          <w:rFonts w:eastAsia="Aptos" w:cs="Arial"/>
          <w:szCs w:val="24"/>
          <w:lang w:eastAsia="en-GB"/>
        </w:rPr>
        <w:t>4.11.2</w:t>
      </w:r>
      <w:r w:rsidRPr="00EF7882">
        <w:rPr>
          <w:rFonts w:eastAsia="Aptos" w:cs="Arial"/>
          <w:szCs w:val="24"/>
          <w:lang w:eastAsia="en-GB"/>
        </w:rPr>
        <w:tab/>
      </w:r>
      <w:r w:rsidR="00065E90" w:rsidRPr="00065E90">
        <w:rPr>
          <w:rFonts w:eastAsia="Aptos" w:cs="Arial"/>
          <w:szCs w:val="24"/>
          <w:lang w:eastAsia="en-GB"/>
        </w:rPr>
        <w:t>Should you wish to change your maternity leave start date please give as much notice as possible, ideally 28 days before your new maternity start date.</w:t>
      </w:r>
    </w:p>
    <w:p w14:paraId="49F6F874" w14:textId="77777777" w:rsidR="00EF7882" w:rsidRDefault="00EF7882" w:rsidP="00DF7C78">
      <w:pPr>
        <w:ind w:left="720" w:hanging="720"/>
        <w:jc w:val="both"/>
        <w:rPr>
          <w:rFonts w:eastAsia="Aptos" w:cs="Arial"/>
          <w:b/>
          <w:bCs/>
          <w:szCs w:val="24"/>
          <w:lang w:eastAsia="en-GB"/>
        </w:rPr>
      </w:pPr>
    </w:p>
    <w:p w14:paraId="5D658332" w14:textId="4D3B73D7" w:rsidR="00065E90" w:rsidRPr="008E4250" w:rsidRDefault="00EF7882" w:rsidP="00DF7C78">
      <w:pPr>
        <w:ind w:left="851" w:hanging="851"/>
        <w:jc w:val="both"/>
        <w:rPr>
          <w:rFonts w:eastAsia="Aptos" w:cs="Arial"/>
          <w:b/>
          <w:bCs/>
          <w:szCs w:val="24"/>
          <w:lang w:eastAsia="en-GB"/>
        </w:rPr>
      </w:pPr>
      <w:r w:rsidRPr="00EF7882">
        <w:rPr>
          <w:rFonts w:eastAsia="Aptos" w:cs="Arial"/>
          <w:szCs w:val="24"/>
          <w:lang w:eastAsia="en-GB"/>
        </w:rPr>
        <w:t>4.11.3</w:t>
      </w:r>
      <w:r>
        <w:rPr>
          <w:rFonts w:eastAsia="Aptos" w:cs="Arial"/>
          <w:b/>
          <w:bCs/>
          <w:szCs w:val="24"/>
          <w:lang w:eastAsia="en-GB"/>
        </w:rPr>
        <w:tab/>
      </w:r>
      <w:r w:rsidR="00065E90" w:rsidRPr="00065E90">
        <w:rPr>
          <w:rFonts w:cs="Arial"/>
          <w:color w:val="282828"/>
          <w:szCs w:val="24"/>
          <w:lang w:eastAsia="en-GB"/>
        </w:rPr>
        <w:t xml:space="preserve">Should you wish to change the date of your return to work please notify your manager and </w:t>
      </w:r>
      <w:hyperlink r:id="rId17" w:history="1">
        <w:r w:rsidR="00065E90" w:rsidRPr="00065E90">
          <w:rPr>
            <w:rFonts w:cs="Arial"/>
            <w:color w:val="0000FF"/>
            <w:szCs w:val="24"/>
            <w:u w:val="single"/>
            <w:lang w:eastAsia="en-GB"/>
          </w:rPr>
          <w:t>hrsicknessandmaternity@secamb.nhs.uk</w:t>
        </w:r>
      </w:hyperlink>
      <w:r w:rsidR="00065E90" w:rsidRPr="00065E90">
        <w:rPr>
          <w:rFonts w:cs="Arial"/>
          <w:color w:val="282828"/>
          <w:szCs w:val="24"/>
          <w:lang w:eastAsia="en-GB"/>
        </w:rPr>
        <w:t xml:space="preserve"> at least eight weeks before you’re due to return. If you want to come back earlier and don’t give us this notice, we might need to delay your return for up to eight weeks, but it won’t be past your original agreed return date.</w:t>
      </w:r>
    </w:p>
    <w:p w14:paraId="2A681B6B" w14:textId="758BA627" w:rsidR="000D32F9" w:rsidRPr="00AD4730" w:rsidRDefault="001D0311" w:rsidP="00DF7C78">
      <w:pPr>
        <w:pStyle w:val="Heading1"/>
        <w:jc w:val="both"/>
        <w:rPr>
          <w:b/>
          <w:bCs w:val="0"/>
          <w:sz w:val="28"/>
          <w:szCs w:val="28"/>
          <w:lang w:eastAsia="en-GB"/>
        </w:rPr>
      </w:pPr>
      <w:bookmarkStart w:id="18" w:name="_Toc227829293"/>
      <w:bookmarkStart w:id="19" w:name="_Toc228186525"/>
      <w:bookmarkEnd w:id="13"/>
      <w:r w:rsidRPr="00AD4730">
        <w:rPr>
          <w:b/>
          <w:bCs w:val="0"/>
          <w:sz w:val="28"/>
          <w:szCs w:val="28"/>
          <w:lang w:eastAsia="en-GB"/>
        </w:rPr>
        <w:lastRenderedPageBreak/>
        <w:t>5</w:t>
      </w:r>
      <w:r w:rsidR="003F4368" w:rsidRPr="00AD4730">
        <w:rPr>
          <w:b/>
          <w:bCs w:val="0"/>
          <w:sz w:val="28"/>
          <w:szCs w:val="28"/>
          <w:lang w:eastAsia="en-GB"/>
        </w:rPr>
        <w:tab/>
      </w:r>
      <w:r w:rsidR="00065E90" w:rsidRPr="00AD4730">
        <w:rPr>
          <w:b/>
          <w:bCs w:val="0"/>
          <w:sz w:val="28"/>
          <w:szCs w:val="28"/>
          <w:lang w:eastAsia="en-GB"/>
        </w:rPr>
        <w:t>Risk Assessments</w:t>
      </w:r>
      <w:bookmarkEnd w:id="18"/>
      <w:bookmarkEnd w:id="19"/>
    </w:p>
    <w:p w14:paraId="3EAEAF73" w14:textId="77777777" w:rsidR="00A35CE7" w:rsidRPr="00AD4730" w:rsidRDefault="00A35CE7" w:rsidP="00DF7C78">
      <w:pPr>
        <w:jc w:val="both"/>
        <w:rPr>
          <w:lang w:eastAsia="en-GB"/>
        </w:rPr>
      </w:pPr>
    </w:p>
    <w:p w14:paraId="14F14896" w14:textId="07EA4C6F" w:rsidR="00037BCD" w:rsidRPr="00AD4730" w:rsidRDefault="00AE747B" w:rsidP="00DF7C78">
      <w:pPr>
        <w:ind w:left="720" w:right="6" w:hanging="720"/>
        <w:jc w:val="both"/>
      </w:pPr>
      <w:r w:rsidRPr="00AD4730">
        <w:t>5.1</w:t>
      </w:r>
      <w:r w:rsidRPr="00AD4730">
        <w:tab/>
      </w:r>
      <w:r w:rsidR="00512322" w:rsidRPr="00AD4730">
        <w:t>To</w:t>
      </w:r>
      <w:r w:rsidR="00B20490" w:rsidRPr="00AD4730">
        <w:t xml:space="preserve"> fulfil the requirements of the Health and Safety at Work Act 1974, the </w:t>
      </w:r>
      <w:r w:rsidR="0020128B" w:rsidRPr="00AD4730">
        <w:t xml:space="preserve">   </w:t>
      </w:r>
      <w:r w:rsidR="00B20490" w:rsidRPr="00AD4730">
        <w:t>Management of Health and Safety at Work Regulations 1992 (Amended 1999) and the Workplace (Health, Safety and Welfare) Regulations 1992</w:t>
      </w:r>
      <w:r w:rsidR="000719A1" w:rsidRPr="00AD4730">
        <w:t xml:space="preserve">, </w:t>
      </w:r>
      <w:r w:rsidR="001E03F7" w:rsidRPr="00AD4730">
        <w:t xml:space="preserve">the Trust </w:t>
      </w:r>
      <w:r w:rsidR="003F201C" w:rsidRPr="00AD4730">
        <w:t>will</w:t>
      </w:r>
      <w:r w:rsidR="00B20490" w:rsidRPr="00AD4730">
        <w:t xml:space="preserve"> do all that is reasonably practicable to protect </w:t>
      </w:r>
      <w:r w:rsidR="00512322" w:rsidRPr="00AD4730">
        <w:t>new and expectant mothers</w:t>
      </w:r>
      <w:r w:rsidR="00037BCD" w:rsidRPr="00AD4730">
        <w:t>.</w:t>
      </w:r>
    </w:p>
    <w:p w14:paraId="13DC618B" w14:textId="77777777" w:rsidR="00037BCD" w:rsidRPr="003F52C6" w:rsidRDefault="00037BCD" w:rsidP="00DF7C78">
      <w:pPr>
        <w:ind w:left="691" w:right="6"/>
        <w:jc w:val="both"/>
      </w:pPr>
    </w:p>
    <w:p w14:paraId="1A8DFBF3" w14:textId="5E4B0DEA" w:rsidR="00037BCD" w:rsidRPr="003F52C6" w:rsidRDefault="001D0311" w:rsidP="00DF7C78">
      <w:pPr>
        <w:ind w:left="720" w:right="6" w:hanging="720"/>
        <w:jc w:val="both"/>
      </w:pPr>
      <w:r w:rsidRPr="003F52C6">
        <w:t>5.2.</w:t>
      </w:r>
      <w:r w:rsidR="00263451" w:rsidRPr="003F52C6">
        <w:tab/>
      </w:r>
      <w:r w:rsidR="0068777E" w:rsidRPr="00F315A5">
        <w:t>Individual risk assessments</w:t>
      </w:r>
      <w:r w:rsidR="0068777E" w:rsidRPr="003F52C6">
        <w:t xml:space="preserve"> will be undertaken</w:t>
      </w:r>
      <w:r w:rsidR="00B53580" w:rsidRPr="003F52C6">
        <w:t>, when notified</w:t>
      </w:r>
      <w:r w:rsidR="00D61075" w:rsidRPr="003F52C6">
        <w:t xml:space="preserve"> of the below,</w:t>
      </w:r>
      <w:r w:rsidR="0068777E" w:rsidRPr="003F52C6">
        <w:t xml:space="preserve"> for all new and expectant mothers, as defined:</w:t>
      </w:r>
    </w:p>
    <w:p w14:paraId="2FCEDE62" w14:textId="77777777" w:rsidR="008676C2" w:rsidRPr="003F52C6" w:rsidRDefault="008676C2" w:rsidP="00DF7C78">
      <w:pPr>
        <w:pStyle w:val="ListParagraph"/>
        <w:shd w:val="clear" w:color="auto" w:fill="FFFFFF"/>
        <w:ind w:left="1440"/>
        <w:jc w:val="both"/>
        <w:rPr>
          <w:rFonts w:eastAsia="Aptos"/>
          <w:kern w:val="2"/>
          <w14:ligatures w14:val="standardContextual"/>
        </w:rPr>
      </w:pPr>
    </w:p>
    <w:p w14:paraId="2E36203C" w14:textId="77777777" w:rsidR="008676C2" w:rsidRPr="003F52C6" w:rsidRDefault="008676C2" w:rsidP="00DF7C78">
      <w:pPr>
        <w:pStyle w:val="ListParagraph"/>
        <w:numPr>
          <w:ilvl w:val="1"/>
          <w:numId w:val="15"/>
        </w:numPr>
        <w:shd w:val="clear" w:color="auto" w:fill="FFFFFF"/>
        <w:jc w:val="both"/>
        <w:rPr>
          <w:color w:val="282828"/>
        </w:rPr>
      </w:pPr>
      <w:r w:rsidRPr="003F52C6">
        <w:rPr>
          <w:rFonts w:eastAsia="Aptos"/>
          <w:kern w:val="2"/>
          <w14:ligatures w14:val="standardContextual"/>
        </w:rPr>
        <w:t>currently pregnant</w:t>
      </w:r>
    </w:p>
    <w:p w14:paraId="6D7F597A" w14:textId="77777777" w:rsidR="008676C2" w:rsidRPr="003F52C6" w:rsidRDefault="008676C2" w:rsidP="00DF7C78">
      <w:pPr>
        <w:pStyle w:val="ListParagraph"/>
        <w:numPr>
          <w:ilvl w:val="1"/>
          <w:numId w:val="15"/>
        </w:numPr>
        <w:shd w:val="clear" w:color="auto" w:fill="FFFFFF"/>
        <w:jc w:val="both"/>
        <w:rPr>
          <w:color w:val="282828"/>
        </w:rPr>
      </w:pPr>
      <w:r w:rsidRPr="003F52C6">
        <w:rPr>
          <w:rFonts w:eastAsia="Aptos"/>
          <w:kern w:val="2"/>
          <w14:ligatures w14:val="standardContextual"/>
        </w:rPr>
        <w:t>has given birth within the previous six months</w:t>
      </w:r>
    </w:p>
    <w:p w14:paraId="49987DF1" w14:textId="796126EC" w:rsidR="008676C2" w:rsidRPr="003F52C6" w:rsidRDefault="008676C2" w:rsidP="00DF7C78">
      <w:pPr>
        <w:pStyle w:val="ListParagraph"/>
        <w:numPr>
          <w:ilvl w:val="1"/>
          <w:numId w:val="15"/>
        </w:numPr>
        <w:shd w:val="clear" w:color="auto" w:fill="FFFFFF"/>
        <w:jc w:val="both"/>
        <w:rPr>
          <w:color w:val="282828"/>
        </w:rPr>
      </w:pPr>
      <w:r w:rsidRPr="003F52C6">
        <w:rPr>
          <w:rFonts w:eastAsia="Aptos"/>
          <w:kern w:val="2"/>
          <w14:ligatures w14:val="standardContextual"/>
        </w:rPr>
        <w:t>currently breastfeeding (see sectio</w:t>
      </w:r>
      <w:r w:rsidR="007556FE" w:rsidRPr="003F52C6">
        <w:rPr>
          <w:rFonts w:eastAsia="Aptos"/>
          <w:kern w:val="2"/>
          <w14:ligatures w14:val="standardContextual"/>
        </w:rPr>
        <w:t>n 6</w:t>
      </w:r>
      <w:r w:rsidRPr="003F52C6">
        <w:rPr>
          <w:rFonts w:eastAsia="Aptos"/>
          <w:kern w:val="2"/>
          <w14:ligatures w14:val="standardContextual"/>
        </w:rPr>
        <w:t>)</w:t>
      </w:r>
    </w:p>
    <w:p w14:paraId="08760016" w14:textId="77777777" w:rsidR="005B7117" w:rsidRPr="002D3E64" w:rsidRDefault="005B7117" w:rsidP="00DF7C78">
      <w:pPr>
        <w:pStyle w:val="ListParagraph"/>
        <w:shd w:val="clear" w:color="auto" w:fill="FFFFFF"/>
        <w:ind w:left="2160"/>
        <w:jc w:val="both"/>
        <w:rPr>
          <w:color w:val="282828"/>
        </w:rPr>
      </w:pPr>
    </w:p>
    <w:p w14:paraId="6AC2EB25" w14:textId="262889F2" w:rsidR="00656258" w:rsidRPr="002D3E64" w:rsidRDefault="001D0311" w:rsidP="00DF7C78">
      <w:pPr>
        <w:shd w:val="clear" w:color="auto" w:fill="FFFFFF"/>
        <w:spacing w:after="100" w:afterAutospacing="1"/>
        <w:ind w:left="720" w:hanging="720"/>
        <w:jc w:val="both"/>
        <w:rPr>
          <w:rFonts w:eastAsia="Aptos"/>
          <w:color w:val="282828"/>
        </w:rPr>
      </w:pPr>
      <w:r w:rsidRPr="002D3E64">
        <w:rPr>
          <w:rFonts w:eastAsia="Aptos" w:cs="Arial"/>
          <w:color w:val="282828"/>
          <w:szCs w:val="24"/>
        </w:rPr>
        <w:t>5.3.</w:t>
      </w:r>
      <w:r w:rsidR="0020128B" w:rsidRPr="002D3E64">
        <w:rPr>
          <w:rFonts w:eastAsia="Aptos" w:cs="Arial"/>
          <w:color w:val="282828"/>
          <w:szCs w:val="24"/>
        </w:rPr>
        <w:tab/>
      </w:r>
      <w:r w:rsidR="00065E90" w:rsidRPr="002D3E64">
        <w:rPr>
          <w:rFonts w:eastAsia="Aptos" w:cs="Arial"/>
          <w:color w:val="282828"/>
          <w:szCs w:val="24"/>
        </w:rPr>
        <w:t xml:space="preserve">It is recommended that you let your manager know as early as you can that you are pregnant or </w:t>
      </w:r>
      <w:r w:rsidR="00B56352" w:rsidRPr="002D3E64">
        <w:rPr>
          <w:rFonts w:eastAsia="Aptos" w:cs="Arial"/>
          <w:color w:val="282828"/>
          <w:szCs w:val="24"/>
        </w:rPr>
        <w:t>breastfeeding</w:t>
      </w:r>
      <w:r w:rsidR="009A7594" w:rsidRPr="002D3E64">
        <w:rPr>
          <w:rFonts w:eastAsia="Aptos" w:cs="Arial"/>
          <w:color w:val="282828"/>
          <w:szCs w:val="24"/>
        </w:rPr>
        <w:t xml:space="preserve"> to enable </w:t>
      </w:r>
      <w:r w:rsidR="005917F4" w:rsidRPr="002D3E64">
        <w:rPr>
          <w:rFonts w:eastAsia="Aptos" w:cs="Arial"/>
          <w:color w:val="282828"/>
          <w:szCs w:val="24"/>
        </w:rPr>
        <w:t xml:space="preserve">individual risk assessments </w:t>
      </w:r>
      <w:r w:rsidR="005917F4" w:rsidRPr="002D3E64">
        <w:rPr>
          <w:rFonts w:eastAsia="Aptos"/>
          <w:color w:val="282828"/>
        </w:rPr>
        <w:t>of your role, your workplace and your personal circumstances/ health conditions</w:t>
      </w:r>
      <w:r w:rsidR="00656258" w:rsidRPr="002D3E64">
        <w:rPr>
          <w:rFonts w:eastAsia="Aptos"/>
          <w:color w:val="282828"/>
        </w:rPr>
        <w:t xml:space="preserve">. </w:t>
      </w:r>
      <w:r w:rsidR="001825DA" w:rsidRPr="002D3E64">
        <w:rPr>
          <w:rFonts w:eastAsia="Aptos"/>
          <w:kern w:val="2"/>
          <w14:ligatures w14:val="standardContextual"/>
        </w:rPr>
        <w:t>It is important that you inform your manager/ temporary manager of any changes of circumstances which will require a review of the risk assessment, including any advice you receive from your doctor, midwife or occupational health Advisor.</w:t>
      </w:r>
    </w:p>
    <w:p w14:paraId="3879AA67" w14:textId="1F08C3C2" w:rsidR="00C04F3F" w:rsidRPr="002D3E64" w:rsidRDefault="0012622C" w:rsidP="00DF7C78">
      <w:pPr>
        <w:shd w:val="clear" w:color="auto" w:fill="FFFFFF"/>
        <w:ind w:left="720" w:right="6" w:hanging="720"/>
        <w:jc w:val="both"/>
        <w:rPr>
          <w:rFonts w:eastAsia="Aptos"/>
        </w:rPr>
      </w:pPr>
      <w:r w:rsidRPr="002D3E64">
        <w:rPr>
          <w:rFonts w:eastAsia="Aptos"/>
          <w:color w:val="282828"/>
        </w:rPr>
        <w:t>5.4.</w:t>
      </w:r>
      <w:r w:rsidRPr="002D3E64">
        <w:rPr>
          <w:rFonts w:eastAsia="Aptos"/>
          <w:color w:val="282828"/>
        </w:rPr>
        <w:tab/>
      </w:r>
      <w:r w:rsidR="0091335C" w:rsidRPr="002D3E64">
        <w:rPr>
          <w:rFonts w:eastAsia="Aptos"/>
          <w:color w:val="282828"/>
        </w:rPr>
        <w:t xml:space="preserve">You will be </w:t>
      </w:r>
      <w:r w:rsidR="005141C9" w:rsidRPr="002D3E64">
        <w:rPr>
          <w:rFonts w:eastAsia="Aptos"/>
          <w:color w:val="282828"/>
        </w:rPr>
        <w:t>expected to participate in the completion of the risk assessment</w:t>
      </w:r>
      <w:r w:rsidR="000255CF" w:rsidRPr="002D3E64">
        <w:rPr>
          <w:rFonts w:eastAsia="Aptos"/>
          <w:color w:val="282828"/>
        </w:rPr>
        <w:t xml:space="preserve"> with your manager.</w:t>
      </w:r>
      <w:r w:rsidR="00CA1F72" w:rsidRPr="002D3E64">
        <w:rPr>
          <w:rFonts w:eastAsia="Aptos"/>
          <w:kern w:val="2"/>
          <w14:ligatures w14:val="standardContextual"/>
        </w:rPr>
        <w:t xml:space="preserve"> Further information on new and expectant mothers risk assessments can be found at </w:t>
      </w:r>
      <w:hyperlink r:id="rId18" w:history="1">
        <w:r w:rsidR="00CA1F72" w:rsidRPr="002D3E64">
          <w:rPr>
            <w:rFonts w:eastAsia="Aptos"/>
            <w:color w:val="0000FF"/>
            <w:kern w:val="2"/>
            <w:u w:val="single"/>
            <w14:ligatures w14:val="standardContextual"/>
          </w:rPr>
          <w:t>Protecting pregnant workers and new mothers - Overview - HSE</w:t>
        </w:r>
      </w:hyperlink>
      <w:r w:rsidR="00CA1F72" w:rsidRPr="002D3E64">
        <w:rPr>
          <w:rFonts w:eastAsia="Aptos" w:cs="Arial"/>
          <w:color w:val="282828"/>
          <w:szCs w:val="24"/>
        </w:rPr>
        <w:t xml:space="preserve">. </w:t>
      </w:r>
      <w:r w:rsidR="00C04F3F" w:rsidRPr="002D3E64">
        <w:rPr>
          <w:rFonts w:eastAsiaTheme="minorEastAsia" w:cs="Arial"/>
          <w:kern w:val="2"/>
          <w:szCs w:val="24"/>
          <w14:ligatures w14:val="standardContextual"/>
        </w:rPr>
        <w:t xml:space="preserve">You will be provided with a </w:t>
      </w:r>
      <w:r w:rsidR="00C04F3F" w:rsidRPr="002D3E64">
        <w:rPr>
          <w:rFonts w:eastAsia="Aptos"/>
        </w:rPr>
        <w:t>copy of your risk assessments.</w:t>
      </w:r>
    </w:p>
    <w:p w14:paraId="70FFDDCD" w14:textId="77777777" w:rsidR="00C04F3F" w:rsidRPr="002046F9" w:rsidRDefault="00C04F3F" w:rsidP="00DF7C78">
      <w:pPr>
        <w:jc w:val="both"/>
        <w:rPr>
          <w:rFonts w:eastAsia="Aptos" w:cs="Arial"/>
          <w:color w:val="282828"/>
          <w:szCs w:val="24"/>
          <w:highlight w:val="cyan"/>
        </w:rPr>
      </w:pPr>
    </w:p>
    <w:p w14:paraId="38059A1F" w14:textId="2DFD7F0D" w:rsidR="00535618" w:rsidRPr="002046F9" w:rsidRDefault="00535618" w:rsidP="00DF7C78">
      <w:pPr>
        <w:jc w:val="both"/>
        <w:rPr>
          <w:rFonts w:cs="Arial"/>
          <w:color w:val="282828"/>
          <w:szCs w:val="24"/>
          <w:lang w:eastAsia="en-GB"/>
        </w:rPr>
      </w:pPr>
      <w:r w:rsidRPr="002046F9">
        <w:rPr>
          <w:rFonts w:eastAsia="Aptos" w:cs="Arial"/>
          <w:color w:val="282828"/>
          <w:szCs w:val="24"/>
        </w:rPr>
        <w:t>5.5.</w:t>
      </w:r>
      <w:r w:rsidR="001B4F86" w:rsidRPr="002046F9">
        <w:rPr>
          <w:rFonts w:eastAsia="Aptos" w:cs="Arial"/>
          <w:color w:val="282828"/>
          <w:szCs w:val="24"/>
        </w:rPr>
        <w:t xml:space="preserve">     </w:t>
      </w:r>
      <w:r w:rsidRPr="002046F9">
        <w:rPr>
          <w:rFonts w:eastAsia="Aptos" w:cs="Arial"/>
          <w:color w:val="282828"/>
          <w:szCs w:val="24"/>
        </w:rPr>
        <w:t>Your manager will:</w:t>
      </w:r>
    </w:p>
    <w:p w14:paraId="463273DD" w14:textId="77777777" w:rsidR="00535618" w:rsidRPr="00147C4D" w:rsidRDefault="00535618" w:rsidP="00DF7C78">
      <w:pPr>
        <w:shd w:val="clear" w:color="auto" w:fill="FFFFFF"/>
        <w:jc w:val="both"/>
        <w:rPr>
          <w:sz w:val="16"/>
          <w:szCs w:val="16"/>
        </w:rPr>
      </w:pPr>
    </w:p>
    <w:p w14:paraId="1893C6C5" w14:textId="70734D87" w:rsidR="00535618" w:rsidRPr="005F5BE4" w:rsidRDefault="00535618" w:rsidP="00DF7C78">
      <w:pPr>
        <w:numPr>
          <w:ilvl w:val="0"/>
          <w:numId w:val="14"/>
        </w:numPr>
        <w:shd w:val="clear" w:color="auto" w:fill="FFFFFF"/>
        <w:ind w:left="1162" w:right="6"/>
        <w:jc w:val="both"/>
        <w:rPr>
          <w:rFonts w:eastAsia="Aptos"/>
        </w:rPr>
      </w:pPr>
      <w:r w:rsidRPr="005F5BE4">
        <w:t xml:space="preserve">ensure that when carrying out or reviewing the risk assessment they </w:t>
      </w:r>
      <w:r w:rsidR="00EF7308" w:rsidRPr="005F5BE4">
        <w:t xml:space="preserve">refer to the </w:t>
      </w:r>
      <w:r w:rsidR="00EF7308" w:rsidRPr="005F5BE4">
        <w:rPr>
          <w:color w:val="000000"/>
        </w:rPr>
        <w:t>Advice to Line Managers completing a Risk assessment for pregnant workers and new mothers</w:t>
      </w:r>
      <w:r w:rsidR="00C04F3F" w:rsidRPr="005F5BE4">
        <w:rPr>
          <w:color w:val="000000"/>
        </w:rPr>
        <w:t xml:space="preserve"> and</w:t>
      </w:r>
      <w:r w:rsidR="00B2348B" w:rsidRPr="005F5BE4">
        <w:rPr>
          <w:color w:val="000000"/>
        </w:rPr>
        <w:t xml:space="preserve"> </w:t>
      </w:r>
      <w:r w:rsidRPr="005F5BE4">
        <w:t>take account of:</w:t>
      </w:r>
    </w:p>
    <w:p w14:paraId="783D331A" w14:textId="77777777" w:rsidR="00535618" w:rsidRPr="005F5BE4" w:rsidRDefault="00535618" w:rsidP="00DF7C78">
      <w:pPr>
        <w:pStyle w:val="ListParagraph"/>
        <w:numPr>
          <w:ilvl w:val="1"/>
          <w:numId w:val="14"/>
        </w:numPr>
        <w:shd w:val="clear" w:color="auto" w:fill="FFFFFF"/>
        <w:jc w:val="both"/>
        <w:rPr>
          <w:rFonts w:eastAsia="Aptos"/>
        </w:rPr>
      </w:pPr>
      <w:r w:rsidRPr="005F5BE4">
        <w:t>possible risks that may occur at different stages of the pregnancy</w:t>
      </w:r>
    </w:p>
    <w:p w14:paraId="5EDE6DD8" w14:textId="77777777" w:rsidR="00535618" w:rsidRPr="005F5BE4" w:rsidRDefault="00535618" w:rsidP="00DF7C78">
      <w:pPr>
        <w:pStyle w:val="ListParagraph"/>
        <w:numPr>
          <w:ilvl w:val="1"/>
          <w:numId w:val="14"/>
        </w:numPr>
        <w:shd w:val="clear" w:color="auto" w:fill="FFFFFF"/>
        <w:jc w:val="both"/>
        <w:rPr>
          <w:rFonts w:eastAsia="Aptos"/>
        </w:rPr>
      </w:pPr>
      <w:r w:rsidRPr="005F5BE4">
        <w:t xml:space="preserve">any medical recommendations </w:t>
      </w:r>
    </w:p>
    <w:p w14:paraId="1628EBFC" w14:textId="23DD2F6A" w:rsidR="00535618" w:rsidRPr="005F5BE4" w:rsidRDefault="00707764" w:rsidP="00DF7C78">
      <w:pPr>
        <w:pStyle w:val="ListParagraph"/>
        <w:numPr>
          <w:ilvl w:val="1"/>
          <w:numId w:val="14"/>
        </w:numPr>
        <w:shd w:val="clear" w:color="auto" w:fill="FFFFFF"/>
        <w:jc w:val="both"/>
        <w:rPr>
          <w:rFonts w:eastAsia="Aptos"/>
        </w:rPr>
      </w:pPr>
      <w:r>
        <w:t>your</w:t>
      </w:r>
      <w:r w:rsidR="00535618" w:rsidRPr="005F5BE4">
        <w:t xml:space="preserve"> concerns/ expectations about </w:t>
      </w:r>
      <w:r w:rsidR="00535618" w:rsidRPr="005F5BE4">
        <w:rPr>
          <w:rFonts w:eastAsiaTheme="minorEastAsia"/>
          <w:kern w:val="2"/>
          <w14:ligatures w14:val="standardContextual"/>
        </w:rPr>
        <w:t xml:space="preserve">how the type of work </w:t>
      </w:r>
      <w:r w:rsidR="004951E5">
        <w:rPr>
          <w:rFonts w:eastAsiaTheme="minorEastAsia"/>
          <w:kern w:val="2"/>
          <w14:ligatures w14:val="standardContextual"/>
        </w:rPr>
        <w:t xml:space="preserve">you </w:t>
      </w:r>
      <w:r w:rsidR="00535618" w:rsidRPr="005F5BE4">
        <w:rPr>
          <w:rFonts w:eastAsiaTheme="minorEastAsia"/>
          <w:kern w:val="2"/>
          <w14:ligatures w14:val="standardContextual"/>
        </w:rPr>
        <w:t xml:space="preserve">undertaken could affect </w:t>
      </w:r>
      <w:r w:rsidR="004951E5">
        <w:rPr>
          <w:rFonts w:eastAsiaTheme="minorEastAsia"/>
          <w:kern w:val="2"/>
          <w14:ligatures w14:val="standardContextual"/>
        </w:rPr>
        <w:t>your</w:t>
      </w:r>
      <w:r w:rsidR="00535618" w:rsidRPr="005F5BE4">
        <w:rPr>
          <w:rFonts w:eastAsiaTheme="minorEastAsia"/>
          <w:kern w:val="2"/>
          <w14:ligatures w14:val="standardContextual"/>
        </w:rPr>
        <w:t xml:space="preserve"> pregnancy.</w:t>
      </w:r>
    </w:p>
    <w:p w14:paraId="3AF1E755" w14:textId="77777777" w:rsidR="00535618" w:rsidRPr="005F5BE4" w:rsidRDefault="00535618" w:rsidP="00DF7C78">
      <w:pPr>
        <w:pStyle w:val="ListParagraph"/>
        <w:numPr>
          <w:ilvl w:val="1"/>
          <w:numId w:val="14"/>
        </w:numPr>
        <w:shd w:val="clear" w:color="auto" w:fill="FFFFFF"/>
        <w:ind w:right="6"/>
        <w:jc w:val="both"/>
        <w:rPr>
          <w:rFonts w:eastAsia="Aptos"/>
        </w:rPr>
      </w:pPr>
      <w:r w:rsidRPr="005F5BE4">
        <w:rPr>
          <w:rFonts w:eastAsia="Aptos"/>
        </w:rPr>
        <w:t xml:space="preserve">Whether any further advice or support is required from </w:t>
      </w:r>
      <w:r w:rsidRPr="005F5BE4">
        <w:t xml:space="preserve">Human Resources, Health &amp; Safety Team or Occupational Health. </w:t>
      </w:r>
    </w:p>
    <w:p w14:paraId="512045CA" w14:textId="369077D9" w:rsidR="00AB5A66" w:rsidRPr="00147C4D" w:rsidRDefault="00AB5A66" w:rsidP="00DF7C78">
      <w:pPr>
        <w:jc w:val="both"/>
        <w:rPr>
          <w:rFonts w:eastAsia="Aptos"/>
        </w:rPr>
      </w:pPr>
      <w:r w:rsidRPr="005F5BE4">
        <w:rPr>
          <w:rFonts w:eastAsia="Aptos" w:cs="Arial"/>
          <w:color w:val="282828"/>
          <w:szCs w:val="24"/>
        </w:rPr>
        <w:tab/>
      </w:r>
      <w:r w:rsidRPr="005F5BE4">
        <w:t xml:space="preserve"> </w:t>
      </w:r>
    </w:p>
    <w:p w14:paraId="5E222774" w14:textId="52450429" w:rsidR="00AB5A66" w:rsidRPr="004951E5" w:rsidRDefault="001825DA" w:rsidP="00DF7C78">
      <w:pPr>
        <w:pStyle w:val="ListParagraph"/>
        <w:numPr>
          <w:ilvl w:val="1"/>
          <w:numId w:val="29"/>
        </w:numPr>
        <w:shd w:val="clear" w:color="auto" w:fill="FFFFFF"/>
        <w:ind w:right="6"/>
        <w:jc w:val="both"/>
        <w:rPr>
          <w:rFonts w:eastAsia="Aptos"/>
        </w:rPr>
      </w:pPr>
      <w:r w:rsidRPr="004951E5">
        <w:t xml:space="preserve">Risk Assessments should be </w:t>
      </w:r>
      <w:r w:rsidR="00AB5A66" w:rsidRPr="004951E5">
        <w:t>reviewed on a minimum 4 weekly basis, with further assessment dependant on:</w:t>
      </w:r>
    </w:p>
    <w:p w14:paraId="5F507B82" w14:textId="77777777" w:rsidR="00AB5A66" w:rsidRPr="00147C4D" w:rsidRDefault="00AB5A66" w:rsidP="00DF7C78">
      <w:pPr>
        <w:jc w:val="both"/>
        <w:rPr>
          <w:sz w:val="16"/>
          <w:szCs w:val="16"/>
        </w:rPr>
      </w:pPr>
    </w:p>
    <w:p w14:paraId="4B9F0CFD" w14:textId="32FBDA77" w:rsidR="00AB5A66" w:rsidRPr="0022182E" w:rsidRDefault="00AB5A66" w:rsidP="0022182E">
      <w:pPr>
        <w:numPr>
          <w:ilvl w:val="0"/>
          <w:numId w:val="14"/>
        </w:numPr>
        <w:shd w:val="clear" w:color="auto" w:fill="FFFFFF"/>
        <w:ind w:left="1522" w:right="6"/>
        <w:jc w:val="both"/>
        <w:rPr>
          <w:rFonts w:eastAsia="Aptos"/>
        </w:rPr>
      </w:pPr>
      <w:r w:rsidRPr="004951E5">
        <w:t>whether the individual / role is considered a higher risk</w:t>
      </w:r>
    </w:p>
    <w:p w14:paraId="476DE1B8" w14:textId="345E1C4D" w:rsidR="00AB5A66" w:rsidRPr="0022182E" w:rsidRDefault="00AB5A66" w:rsidP="0022182E">
      <w:pPr>
        <w:numPr>
          <w:ilvl w:val="0"/>
          <w:numId w:val="14"/>
        </w:numPr>
        <w:shd w:val="clear" w:color="auto" w:fill="FFFFFF"/>
        <w:ind w:left="1522" w:right="6"/>
        <w:jc w:val="both"/>
        <w:rPr>
          <w:rFonts w:eastAsia="Aptos"/>
        </w:rPr>
      </w:pPr>
      <w:r w:rsidRPr="004951E5">
        <w:t xml:space="preserve">where the individuals’ situation changes </w:t>
      </w:r>
    </w:p>
    <w:p w14:paraId="0EF5B115" w14:textId="4D845405" w:rsidR="00AB5A66" w:rsidRPr="0022182E" w:rsidRDefault="00AB5A66" w:rsidP="0022182E">
      <w:pPr>
        <w:numPr>
          <w:ilvl w:val="0"/>
          <w:numId w:val="14"/>
        </w:numPr>
        <w:shd w:val="clear" w:color="auto" w:fill="FFFFFF"/>
        <w:ind w:left="1522" w:right="6"/>
        <w:jc w:val="both"/>
        <w:rPr>
          <w:rFonts w:eastAsia="Aptos"/>
        </w:rPr>
      </w:pPr>
      <w:r w:rsidRPr="004951E5">
        <w:t>where the individual requests a review</w:t>
      </w:r>
    </w:p>
    <w:p w14:paraId="029729EE" w14:textId="77777777" w:rsidR="00AB5A66" w:rsidRPr="004951E5" w:rsidRDefault="00AB5A66" w:rsidP="00DF7C78">
      <w:pPr>
        <w:numPr>
          <w:ilvl w:val="0"/>
          <w:numId w:val="14"/>
        </w:numPr>
        <w:shd w:val="clear" w:color="auto" w:fill="FFFFFF"/>
        <w:ind w:left="1522" w:right="6"/>
        <w:jc w:val="both"/>
        <w:rPr>
          <w:rFonts w:eastAsia="Aptos"/>
        </w:rPr>
      </w:pPr>
      <w:r w:rsidRPr="004951E5">
        <w:rPr>
          <w:rFonts w:eastAsia="Aptos"/>
        </w:rPr>
        <w:t>where the individual undertakes new or amended duties/ role</w:t>
      </w:r>
    </w:p>
    <w:p w14:paraId="33548D3C" w14:textId="77777777" w:rsidR="00AB5A66" w:rsidRPr="004951E5" w:rsidRDefault="00AB5A66" w:rsidP="00DF7C78">
      <w:pPr>
        <w:shd w:val="clear" w:color="auto" w:fill="FFFFFF"/>
        <w:ind w:left="720" w:hanging="720"/>
        <w:jc w:val="both"/>
        <w:rPr>
          <w:rFonts w:eastAsia="Aptos"/>
          <w:kern w:val="2"/>
          <w14:ligatures w14:val="standardContextual"/>
        </w:rPr>
      </w:pPr>
    </w:p>
    <w:p w14:paraId="1EF9E277" w14:textId="4CFB187F" w:rsidR="007A3B20" w:rsidRPr="004951E5" w:rsidRDefault="00705613" w:rsidP="00DF7C78">
      <w:pPr>
        <w:pStyle w:val="ListParagraph"/>
        <w:numPr>
          <w:ilvl w:val="1"/>
          <w:numId w:val="29"/>
        </w:numPr>
        <w:shd w:val="clear" w:color="auto" w:fill="FFFFFF"/>
        <w:ind w:right="6"/>
        <w:jc w:val="both"/>
        <w:rPr>
          <w:rFonts w:eastAsia="Aptos"/>
        </w:rPr>
      </w:pPr>
      <w:r w:rsidRPr="004951E5">
        <w:rPr>
          <w:color w:val="282828"/>
        </w:rPr>
        <w:t>I</w:t>
      </w:r>
      <w:r w:rsidR="00EC23E2" w:rsidRPr="004951E5">
        <w:rPr>
          <w:color w:val="282828"/>
        </w:rPr>
        <w:t xml:space="preserve">f </w:t>
      </w:r>
      <w:r w:rsidR="00222140" w:rsidRPr="004951E5">
        <w:rPr>
          <w:color w:val="282828"/>
        </w:rPr>
        <w:t>you have</w:t>
      </w:r>
      <w:r w:rsidR="00EC23E2" w:rsidRPr="004951E5">
        <w:rPr>
          <w:color w:val="282828"/>
        </w:rPr>
        <w:t xml:space="preserve"> more than one job at SECAmb, each manager (including temporary manager if on alternative duties) will complete separate individual risk assessments for each role.</w:t>
      </w:r>
    </w:p>
    <w:p w14:paraId="316E7B97" w14:textId="77777777" w:rsidR="00C91A71" w:rsidRPr="004951E5" w:rsidRDefault="00C91A71" w:rsidP="00DF7C78">
      <w:pPr>
        <w:pStyle w:val="ListParagraph"/>
        <w:jc w:val="both"/>
        <w:rPr>
          <w:rFonts w:eastAsia="Aptos"/>
        </w:rPr>
      </w:pPr>
    </w:p>
    <w:p w14:paraId="5694065E" w14:textId="4CC2EA41" w:rsidR="008A2312" w:rsidRPr="004951E5" w:rsidRDefault="0097694B" w:rsidP="00DF7C78">
      <w:pPr>
        <w:shd w:val="clear" w:color="auto" w:fill="FFFFFF"/>
        <w:ind w:left="708" w:hanging="708"/>
        <w:jc w:val="both"/>
        <w:rPr>
          <w:rStyle w:val="cf01"/>
          <w:rFonts w:ascii="Arial" w:hAnsi="Arial" w:cs="Arial"/>
          <w:sz w:val="24"/>
          <w:szCs w:val="24"/>
        </w:rPr>
      </w:pPr>
      <w:r w:rsidRPr="004951E5">
        <w:rPr>
          <w:rStyle w:val="cf01"/>
          <w:rFonts w:ascii="Arial" w:hAnsi="Arial" w:cs="Arial"/>
          <w:sz w:val="24"/>
          <w:szCs w:val="24"/>
        </w:rPr>
        <w:lastRenderedPageBreak/>
        <w:t>5.</w:t>
      </w:r>
      <w:r w:rsidR="004B12D3" w:rsidRPr="004951E5">
        <w:rPr>
          <w:rStyle w:val="cf01"/>
          <w:rFonts w:ascii="Arial" w:hAnsi="Arial" w:cs="Arial"/>
          <w:sz w:val="24"/>
          <w:szCs w:val="24"/>
        </w:rPr>
        <w:t>8</w:t>
      </w:r>
      <w:r w:rsidRPr="004951E5">
        <w:rPr>
          <w:rStyle w:val="cf01"/>
          <w:rFonts w:ascii="Arial" w:hAnsi="Arial" w:cs="Arial"/>
          <w:sz w:val="24"/>
          <w:szCs w:val="24"/>
        </w:rPr>
        <w:t>.</w:t>
      </w:r>
      <w:r w:rsidRPr="004951E5">
        <w:rPr>
          <w:rStyle w:val="cf01"/>
          <w:rFonts w:ascii="Arial" w:hAnsi="Arial" w:cs="Arial"/>
          <w:sz w:val="24"/>
          <w:szCs w:val="24"/>
        </w:rPr>
        <w:tab/>
      </w:r>
      <w:r w:rsidR="008A2312" w:rsidRPr="004951E5">
        <w:rPr>
          <w:rStyle w:val="cf01"/>
          <w:rFonts w:ascii="Arial" w:hAnsi="Arial" w:cs="Arial"/>
          <w:sz w:val="24"/>
          <w:szCs w:val="24"/>
        </w:rPr>
        <w:t xml:space="preserve">If </w:t>
      </w:r>
      <w:r w:rsidR="009520CB" w:rsidRPr="004951E5">
        <w:rPr>
          <w:rStyle w:val="cf01"/>
          <w:rFonts w:ascii="Arial" w:hAnsi="Arial" w:cs="Arial"/>
          <w:sz w:val="24"/>
          <w:szCs w:val="24"/>
        </w:rPr>
        <w:t xml:space="preserve">you or your </w:t>
      </w:r>
      <w:r w:rsidR="008A2312" w:rsidRPr="004951E5">
        <w:rPr>
          <w:rStyle w:val="cf01"/>
          <w:rFonts w:ascii="Arial" w:hAnsi="Arial" w:cs="Arial"/>
          <w:sz w:val="24"/>
          <w:szCs w:val="24"/>
        </w:rPr>
        <w:t xml:space="preserve">manager identifies a risk that could cause harm to </w:t>
      </w:r>
      <w:r w:rsidR="009520CB" w:rsidRPr="004951E5">
        <w:rPr>
          <w:rStyle w:val="cf01"/>
          <w:rFonts w:ascii="Arial" w:hAnsi="Arial" w:cs="Arial"/>
          <w:sz w:val="24"/>
          <w:szCs w:val="24"/>
        </w:rPr>
        <w:t xml:space="preserve">you </w:t>
      </w:r>
      <w:r w:rsidR="008A2312" w:rsidRPr="004951E5">
        <w:rPr>
          <w:rStyle w:val="cf01"/>
          <w:rFonts w:ascii="Arial" w:hAnsi="Arial" w:cs="Arial"/>
          <w:sz w:val="24"/>
          <w:szCs w:val="24"/>
        </w:rPr>
        <w:t xml:space="preserve">or </w:t>
      </w:r>
      <w:r w:rsidR="00554B4C" w:rsidRPr="004951E5">
        <w:rPr>
          <w:rStyle w:val="cf01"/>
          <w:rFonts w:ascii="Arial" w:hAnsi="Arial" w:cs="Arial"/>
          <w:sz w:val="24"/>
          <w:szCs w:val="24"/>
        </w:rPr>
        <w:t xml:space="preserve">your </w:t>
      </w:r>
      <w:r w:rsidR="008A2312" w:rsidRPr="004951E5">
        <w:rPr>
          <w:rStyle w:val="cf01"/>
          <w:rFonts w:ascii="Arial" w:hAnsi="Arial" w:cs="Arial"/>
          <w:sz w:val="24"/>
          <w:szCs w:val="24"/>
        </w:rPr>
        <w:t>child, the manager must firstly decide if they can control</w:t>
      </w:r>
      <w:r w:rsidR="00EC4FA4" w:rsidRPr="004951E5">
        <w:rPr>
          <w:rStyle w:val="cf01"/>
          <w:rFonts w:ascii="Arial" w:hAnsi="Arial" w:cs="Arial"/>
          <w:sz w:val="24"/>
          <w:szCs w:val="24"/>
        </w:rPr>
        <w:t xml:space="preserve"> (and </w:t>
      </w:r>
      <w:r w:rsidR="000619E8" w:rsidRPr="004951E5">
        <w:rPr>
          <w:rStyle w:val="cf01"/>
          <w:rFonts w:ascii="Arial" w:hAnsi="Arial" w:cs="Arial"/>
          <w:sz w:val="24"/>
          <w:szCs w:val="24"/>
        </w:rPr>
        <w:t>maintain control</w:t>
      </w:r>
      <w:r w:rsidR="00EC4FA4" w:rsidRPr="004951E5">
        <w:rPr>
          <w:rStyle w:val="cf01"/>
          <w:rFonts w:ascii="Arial" w:hAnsi="Arial" w:cs="Arial"/>
          <w:sz w:val="24"/>
          <w:szCs w:val="24"/>
        </w:rPr>
        <w:t xml:space="preserve">) or </w:t>
      </w:r>
      <w:r w:rsidR="008A2312" w:rsidRPr="004951E5">
        <w:rPr>
          <w:rStyle w:val="cf01"/>
          <w:rFonts w:ascii="Arial" w:hAnsi="Arial" w:cs="Arial"/>
          <w:sz w:val="24"/>
          <w:szCs w:val="24"/>
        </w:rPr>
        <w:t>remove the risk. If they cannot control or remove it, they must do the following:</w:t>
      </w:r>
    </w:p>
    <w:p w14:paraId="69B60B6B" w14:textId="77777777" w:rsidR="00281CB5" w:rsidRPr="00404F07" w:rsidRDefault="00281CB5" w:rsidP="00DF7C78">
      <w:pPr>
        <w:ind w:left="360"/>
        <w:jc w:val="both"/>
        <w:rPr>
          <w:rStyle w:val="cf01"/>
          <w:rFonts w:ascii="Arial" w:hAnsi="Arial" w:cs="Arial"/>
          <w:sz w:val="24"/>
          <w:szCs w:val="24"/>
          <w:highlight w:val="green"/>
        </w:rPr>
      </w:pPr>
    </w:p>
    <w:p w14:paraId="41A65823" w14:textId="77777777" w:rsidR="007E12E1" w:rsidRDefault="002B374A" w:rsidP="00DF7C78">
      <w:pPr>
        <w:pStyle w:val="ListParagraph"/>
        <w:numPr>
          <w:ilvl w:val="0"/>
          <w:numId w:val="32"/>
        </w:numPr>
        <w:ind w:left="1080"/>
        <w:jc w:val="both"/>
        <w:rPr>
          <w:b/>
          <w:bCs/>
        </w:rPr>
      </w:pPr>
      <w:r w:rsidRPr="007E12E1">
        <w:rPr>
          <w:b/>
          <w:bCs/>
        </w:rPr>
        <w:t xml:space="preserve">Adjust </w:t>
      </w:r>
      <w:r w:rsidR="00554B4C" w:rsidRPr="007E12E1">
        <w:rPr>
          <w:b/>
          <w:bCs/>
        </w:rPr>
        <w:t xml:space="preserve">your </w:t>
      </w:r>
      <w:r w:rsidRPr="007E12E1">
        <w:rPr>
          <w:b/>
          <w:bCs/>
        </w:rPr>
        <w:t>working conditions or hours to reduce the risk(s)</w:t>
      </w:r>
    </w:p>
    <w:p w14:paraId="2D91BE1E" w14:textId="77777777" w:rsidR="001779AB" w:rsidRPr="001779AB" w:rsidRDefault="001779AB" w:rsidP="00DF7C78">
      <w:pPr>
        <w:ind w:left="720"/>
        <w:jc w:val="both"/>
        <w:rPr>
          <w:b/>
          <w:bCs/>
          <w:sz w:val="12"/>
          <w:szCs w:val="12"/>
        </w:rPr>
      </w:pPr>
    </w:p>
    <w:p w14:paraId="4C997A80" w14:textId="77777777" w:rsidR="007E12E1" w:rsidRPr="001779AB" w:rsidRDefault="0090689E" w:rsidP="00DF7C78">
      <w:pPr>
        <w:pStyle w:val="ListParagraph"/>
        <w:numPr>
          <w:ilvl w:val="0"/>
          <w:numId w:val="32"/>
        </w:numPr>
        <w:ind w:left="1080"/>
        <w:jc w:val="both"/>
        <w:rPr>
          <w:b/>
          <w:bCs/>
        </w:rPr>
      </w:pPr>
      <w:r w:rsidRPr="007E12E1">
        <w:rPr>
          <w:b/>
          <w:bCs/>
        </w:rPr>
        <w:t>Give you suitable alternative work</w:t>
      </w:r>
      <w:r w:rsidRPr="009E1DCF">
        <w:t xml:space="preserve"> (</w:t>
      </w:r>
      <w:r w:rsidR="0063759D" w:rsidRPr="007E12E1">
        <w:rPr>
          <w:color w:val="111111"/>
        </w:rPr>
        <w:t>The </w:t>
      </w:r>
      <w:hyperlink r:id="rId19" w:history="1">
        <w:r w:rsidR="0063759D" w:rsidRPr="007E12E1">
          <w:rPr>
            <w:color w:val="0000FF"/>
            <w:u w:val="single"/>
          </w:rPr>
          <w:t>Employment Rights Act 1996</w:t>
        </w:r>
      </w:hyperlink>
      <w:r w:rsidR="0063759D" w:rsidRPr="007E12E1">
        <w:rPr>
          <w:color w:val="111111"/>
        </w:rPr>
        <w:t> states that suitable alternative work should be offered, where appropriate, before any suspension from work. This must be suitable and appropriate for the pregnant worker or new mother, and on the same terms and conditions, including pay</w:t>
      </w:r>
      <w:r w:rsidRPr="007E12E1">
        <w:rPr>
          <w:color w:val="111111"/>
        </w:rPr>
        <w:t xml:space="preserve">). </w:t>
      </w:r>
    </w:p>
    <w:p w14:paraId="27891F24" w14:textId="77777777" w:rsidR="001779AB" w:rsidRPr="001779AB" w:rsidRDefault="001779AB" w:rsidP="00DF7C78">
      <w:pPr>
        <w:ind w:left="360"/>
        <w:jc w:val="both"/>
        <w:rPr>
          <w:b/>
          <w:bCs/>
          <w:sz w:val="12"/>
          <w:szCs w:val="12"/>
        </w:rPr>
      </w:pPr>
    </w:p>
    <w:p w14:paraId="0DE563C2" w14:textId="02FD5B05" w:rsidR="0018322B" w:rsidRPr="007E12E1" w:rsidRDefault="00D177AB" w:rsidP="00DF7C78">
      <w:pPr>
        <w:pStyle w:val="ListParagraph"/>
        <w:numPr>
          <w:ilvl w:val="0"/>
          <w:numId w:val="32"/>
        </w:numPr>
        <w:ind w:left="1080"/>
        <w:jc w:val="both"/>
        <w:rPr>
          <w:b/>
          <w:bCs/>
        </w:rPr>
      </w:pPr>
      <w:r w:rsidRPr="007E12E1">
        <w:rPr>
          <w:b/>
          <w:bCs/>
        </w:rPr>
        <w:t>Suspend you on paid leave for as long as necessary to protect your health and safety and that of your child.</w:t>
      </w:r>
      <w:r w:rsidR="009E1DCF" w:rsidRPr="007E12E1">
        <w:rPr>
          <w:b/>
          <w:bCs/>
        </w:rPr>
        <w:t xml:space="preserve"> </w:t>
      </w:r>
      <w:r w:rsidR="0018322B" w:rsidRPr="009E1DCF">
        <w:t xml:space="preserve">If the necessary control measures </w:t>
      </w:r>
      <w:r w:rsidR="009E1DCF" w:rsidRPr="009E1DCF">
        <w:t xml:space="preserve">cannot be put </w:t>
      </w:r>
      <w:r w:rsidR="0018322B" w:rsidRPr="009E1DCF">
        <w:t xml:space="preserve">in place, the worker </w:t>
      </w:r>
      <w:r w:rsidR="009E1DCF" w:rsidRPr="009E1DCF">
        <w:t xml:space="preserve">must be suspended </w:t>
      </w:r>
      <w:r w:rsidR="0018322B" w:rsidRPr="009E1DCF">
        <w:t>on full pay in line with the </w:t>
      </w:r>
      <w:hyperlink r:id="rId20" w:anchor="management_regs" w:history="1">
        <w:r w:rsidR="0018322B" w:rsidRPr="007E12E1">
          <w:rPr>
            <w:color w:val="0000FF"/>
            <w:u w:val="single"/>
          </w:rPr>
          <w:t>Management of Health and Safety at Work Regulations</w:t>
        </w:r>
      </w:hyperlink>
      <w:r w:rsidR="0018322B" w:rsidRPr="007E12E1">
        <w:rPr>
          <w:color w:val="0000FF"/>
        </w:rPr>
        <w:t>.</w:t>
      </w:r>
    </w:p>
    <w:p w14:paraId="62BF38C0" w14:textId="77777777" w:rsidR="007A3B20" w:rsidRPr="004E63C0" w:rsidRDefault="007A3B20" w:rsidP="00DF7C78">
      <w:pPr>
        <w:ind w:left="1133" w:right="6"/>
        <w:jc w:val="both"/>
      </w:pPr>
    </w:p>
    <w:p w14:paraId="2FBF95F6" w14:textId="4372585F" w:rsidR="00086E05" w:rsidRPr="004E63C0" w:rsidRDefault="00086E05" w:rsidP="00DF7C78">
      <w:pPr>
        <w:pStyle w:val="ListParagraph"/>
        <w:numPr>
          <w:ilvl w:val="1"/>
          <w:numId w:val="28"/>
        </w:numPr>
        <w:spacing w:after="4" w:line="249" w:lineRule="auto"/>
        <w:ind w:right="6"/>
        <w:jc w:val="both"/>
      </w:pPr>
      <w:r w:rsidRPr="004E63C0">
        <w:t>Where suitable alternative work is required</w:t>
      </w:r>
      <w:r w:rsidR="00280AAD" w:rsidRPr="004E63C0">
        <w:t xml:space="preserve"> or requested</w:t>
      </w:r>
      <w:r w:rsidRPr="004E63C0">
        <w:t>, m</w:t>
      </w:r>
      <w:r w:rsidR="0048031D" w:rsidRPr="004E63C0">
        <w:t xml:space="preserve">anagers </w:t>
      </w:r>
      <w:r w:rsidRPr="004E63C0">
        <w:t>should contact</w:t>
      </w:r>
      <w:r w:rsidR="00D37D27" w:rsidRPr="004E63C0">
        <w:t xml:space="preserve"> </w:t>
      </w:r>
      <w:hyperlink r:id="rId21" w:history="1">
        <w:r w:rsidR="00D37D27" w:rsidRPr="004E63C0">
          <w:rPr>
            <w:rStyle w:val="cf11"/>
            <w:rFonts w:ascii="Arial" w:hAnsi="Arial" w:cs="Arial"/>
            <w:color w:val="0000FF"/>
            <w:sz w:val="24"/>
            <w:szCs w:val="24"/>
            <w:u w:val="single"/>
          </w:rPr>
          <w:t>AlternativeDuties@secamb.nhs.uk</w:t>
        </w:r>
      </w:hyperlink>
      <w:r w:rsidR="002C03DB" w:rsidRPr="004E63C0">
        <w:t>, specifically highlighting i</w:t>
      </w:r>
      <w:r w:rsidR="00D37D27" w:rsidRPr="004E63C0">
        <w:rPr>
          <w:rStyle w:val="cf11"/>
          <w:rFonts w:ascii="Arial" w:hAnsi="Arial" w:cs="Arial"/>
          <w:sz w:val="24"/>
          <w:szCs w:val="24"/>
        </w:rPr>
        <w:t xml:space="preserve">f there is a need for clinical light duties or other specific light duties (e.g. if a colleague is on an educational programme, has outstanding portfolio requirements or competency assessments). The Alternative Duties team will regularly review available suitable alternative roles </w:t>
      </w:r>
      <w:r w:rsidR="00614E70" w:rsidRPr="004E63C0">
        <w:t>as per their procedures</w:t>
      </w:r>
      <w:r w:rsidR="00D37D27" w:rsidRPr="004E63C0">
        <w:t>.</w:t>
      </w:r>
    </w:p>
    <w:p w14:paraId="76F54032" w14:textId="77777777" w:rsidR="00A6284F" w:rsidRPr="004E63C0" w:rsidRDefault="00A6284F" w:rsidP="00DF7C78">
      <w:pPr>
        <w:pStyle w:val="ListParagraph"/>
        <w:spacing w:after="4" w:line="249" w:lineRule="auto"/>
        <w:ind w:right="6"/>
        <w:jc w:val="both"/>
      </w:pPr>
    </w:p>
    <w:p w14:paraId="6EEE66E6" w14:textId="5FD96D32" w:rsidR="008B2763" w:rsidRPr="004E63C0" w:rsidRDefault="00086E05" w:rsidP="00DF7C78">
      <w:pPr>
        <w:pStyle w:val="ListParagraph"/>
        <w:numPr>
          <w:ilvl w:val="1"/>
          <w:numId w:val="28"/>
        </w:numPr>
        <w:spacing w:after="4" w:line="249" w:lineRule="auto"/>
        <w:ind w:right="6"/>
        <w:jc w:val="both"/>
      </w:pPr>
      <w:r w:rsidRPr="004E63C0">
        <w:rPr>
          <w:rFonts w:eastAsia="Calibri"/>
          <w:color w:val="000000"/>
        </w:rPr>
        <w:t xml:space="preserve">Suitable alternative work </w:t>
      </w:r>
      <w:r w:rsidR="00997E9A" w:rsidRPr="004E63C0">
        <w:rPr>
          <w:rFonts w:eastAsia="Calibri"/>
          <w:color w:val="000000"/>
        </w:rPr>
        <w:t>will be at your normal rate of pay, even though the work done might attract a lower rate of pay</w:t>
      </w:r>
      <w:r w:rsidRPr="004E63C0">
        <w:rPr>
          <w:rFonts w:eastAsia="Calibri"/>
          <w:color w:val="000000"/>
        </w:rPr>
        <w:t>.</w:t>
      </w:r>
    </w:p>
    <w:p w14:paraId="2494A2AC" w14:textId="77777777" w:rsidR="00065E90" w:rsidRPr="00404F07" w:rsidRDefault="00065E90" w:rsidP="00DF7C78">
      <w:pPr>
        <w:spacing w:after="200" w:line="276" w:lineRule="auto"/>
        <w:ind w:left="1800"/>
        <w:contextualSpacing/>
        <w:jc w:val="both"/>
        <w:rPr>
          <w:rFonts w:eastAsia="Aptos" w:cs="Arial"/>
          <w:szCs w:val="24"/>
          <w:highlight w:val="green"/>
        </w:rPr>
      </w:pPr>
    </w:p>
    <w:p w14:paraId="75315F7F" w14:textId="3859587D" w:rsidR="00065E90" w:rsidRPr="001779AB" w:rsidRDefault="00086E05" w:rsidP="00DF7C78">
      <w:pPr>
        <w:spacing w:after="160"/>
        <w:ind w:left="720" w:hanging="720"/>
        <w:jc w:val="both"/>
        <w:rPr>
          <w:rFonts w:eastAsia="Calibri" w:cs="Arial"/>
          <w:color w:val="000000"/>
          <w:szCs w:val="24"/>
          <w:lang w:eastAsia="en-GB"/>
        </w:rPr>
      </w:pPr>
      <w:r w:rsidRPr="001779AB">
        <w:rPr>
          <w:rFonts w:eastAsia="Aptos" w:cs="Arial"/>
          <w:kern w:val="2"/>
          <w:szCs w:val="24"/>
          <w:lang w:eastAsia="en-GB"/>
          <w14:ligatures w14:val="standardContextual"/>
        </w:rPr>
        <w:t>5.1</w:t>
      </w:r>
      <w:r w:rsidR="004B12D3" w:rsidRPr="001779AB">
        <w:rPr>
          <w:rFonts w:eastAsia="Aptos" w:cs="Arial"/>
          <w:kern w:val="2"/>
          <w:szCs w:val="24"/>
          <w:lang w:eastAsia="en-GB"/>
          <w14:ligatures w14:val="standardContextual"/>
        </w:rPr>
        <w:t>1.</w:t>
      </w:r>
      <w:r w:rsidR="00065E90" w:rsidRPr="001779AB">
        <w:rPr>
          <w:rFonts w:eastAsia="Aptos" w:cs="Arial"/>
          <w:kern w:val="2"/>
          <w:szCs w:val="24"/>
          <w:lang w:eastAsia="en-GB"/>
          <w14:ligatures w14:val="standardContextual"/>
        </w:rPr>
        <w:t xml:space="preserve"> </w:t>
      </w:r>
      <w:r w:rsidR="008C5C4D" w:rsidRPr="001779AB">
        <w:rPr>
          <w:rFonts w:eastAsia="Aptos" w:cs="Arial"/>
          <w:kern w:val="2"/>
          <w:szCs w:val="24"/>
          <w:lang w:eastAsia="en-GB"/>
          <w14:ligatures w14:val="standardContextual"/>
        </w:rPr>
        <w:tab/>
      </w:r>
      <w:r w:rsidR="00065E90" w:rsidRPr="001779AB">
        <w:rPr>
          <w:rFonts w:eastAsia="Aptos" w:cs="Arial"/>
          <w:kern w:val="2"/>
          <w:szCs w:val="24"/>
          <w:lang w:eastAsia="en-GB"/>
          <w14:ligatures w14:val="standardContextual"/>
        </w:rPr>
        <w:t>Where unsocial hours working is affected, unsocial hours enhancements will be applied in line with:</w:t>
      </w:r>
    </w:p>
    <w:p w14:paraId="02298220" w14:textId="77777777" w:rsidR="00065E90" w:rsidRPr="001779AB" w:rsidRDefault="00065E90" w:rsidP="00DF7C78">
      <w:pPr>
        <w:numPr>
          <w:ilvl w:val="0"/>
          <w:numId w:val="11"/>
        </w:numPr>
        <w:spacing w:after="200"/>
        <w:contextualSpacing/>
        <w:jc w:val="both"/>
        <w:rPr>
          <w:rFonts w:eastAsia="Aptos" w:cs="Arial"/>
          <w:szCs w:val="24"/>
        </w:rPr>
      </w:pPr>
      <w:r w:rsidRPr="001779AB">
        <w:rPr>
          <w:rFonts w:eastAsia="Aptos" w:cs="Arial"/>
          <w:szCs w:val="24"/>
        </w:rPr>
        <w:t xml:space="preserve">For Annex 5 the protection will be based on their underlying rota, if they are not on a permanent rota, it will be based on the higher of a 52 week or 13-week average lookback calculation. </w:t>
      </w:r>
    </w:p>
    <w:p w14:paraId="0D71CA30" w14:textId="77777777" w:rsidR="00065E90" w:rsidRPr="001779AB" w:rsidRDefault="00065E90" w:rsidP="00DF7C78">
      <w:pPr>
        <w:spacing w:after="200"/>
        <w:ind w:left="1134"/>
        <w:contextualSpacing/>
        <w:jc w:val="both"/>
        <w:rPr>
          <w:rFonts w:eastAsia="Aptos" w:cs="Arial"/>
          <w:szCs w:val="24"/>
        </w:rPr>
      </w:pPr>
    </w:p>
    <w:p w14:paraId="76219FB1" w14:textId="7507CDCB" w:rsidR="000E267F" w:rsidRPr="00A3663E" w:rsidRDefault="00065E90" w:rsidP="00DF7C78">
      <w:pPr>
        <w:numPr>
          <w:ilvl w:val="0"/>
          <w:numId w:val="11"/>
        </w:numPr>
        <w:spacing w:after="200"/>
        <w:contextualSpacing/>
        <w:jc w:val="both"/>
        <w:rPr>
          <w:rFonts w:eastAsia="Aptos" w:cs="Arial"/>
          <w:szCs w:val="24"/>
        </w:rPr>
      </w:pPr>
      <w:r w:rsidRPr="001779AB">
        <w:rPr>
          <w:rFonts w:eastAsia="Aptos" w:cs="Arial"/>
          <w:szCs w:val="24"/>
        </w:rPr>
        <w:t xml:space="preserve">For Section 2 the protection will be based on the on the higher of a 52 week or 13-week average lookback calculation. </w:t>
      </w:r>
    </w:p>
    <w:p w14:paraId="7DC7DE1A" w14:textId="0B98A0E6" w:rsidR="00816FAD" w:rsidRPr="007052E6" w:rsidRDefault="00816FAD" w:rsidP="00DF7C78">
      <w:pPr>
        <w:pStyle w:val="ListParagraph"/>
        <w:numPr>
          <w:ilvl w:val="1"/>
          <w:numId w:val="31"/>
        </w:numPr>
        <w:spacing w:after="5" w:line="250" w:lineRule="auto"/>
        <w:ind w:right="47"/>
        <w:jc w:val="both"/>
        <w:rPr>
          <w:rFonts w:eastAsia="Aptos"/>
          <w:b/>
          <w:bCs/>
          <w:color w:val="282828"/>
        </w:rPr>
      </w:pPr>
      <w:r w:rsidRPr="007052E6">
        <w:rPr>
          <w:rFonts w:eastAsia="Aptos"/>
          <w:b/>
          <w:bCs/>
          <w:color w:val="282828"/>
        </w:rPr>
        <w:t>If you're having a difficult pregnancy</w:t>
      </w:r>
    </w:p>
    <w:p w14:paraId="62C745DA" w14:textId="77777777" w:rsidR="00703873" w:rsidRPr="007052E6" w:rsidRDefault="00703873" w:rsidP="00DF7C78">
      <w:pPr>
        <w:spacing w:after="5" w:line="250" w:lineRule="auto"/>
        <w:ind w:right="47"/>
        <w:jc w:val="both"/>
        <w:rPr>
          <w:rFonts w:eastAsia="Aptos" w:cs="Arial"/>
          <w:b/>
          <w:bCs/>
          <w:color w:val="282828"/>
          <w:szCs w:val="24"/>
        </w:rPr>
      </w:pPr>
    </w:p>
    <w:p w14:paraId="742903ED" w14:textId="06DE5F02" w:rsidR="002B49C3" w:rsidRPr="007052E6" w:rsidRDefault="00F423B7" w:rsidP="00DF7C78">
      <w:pPr>
        <w:ind w:left="720" w:hanging="720"/>
        <w:jc w:val="both"/>
        <w:rPr>
          <w:rFonts w:eastAsia="Aptos"/>
        </w:rPr>
      </w:pPr>
      <w:r w:rsidRPr="007052E6">
        <w:rPr>
          <w:rFonts w:eastAsia="Aptos"/>
        </w:rPr>
        <w:t>5.12.1</w:t>
      </w:r>
      <w:r w:rsidR="00BD7465">
        <w:rPr>
          <w:rFonts w:eastAsia="Aptos"/>
        </w:rPr>
        <w:tab/>
      </w:r>
      <w:r w:rsidRPr="007052E6">
        <w:rPr>
          <w:rFonts w:eastAsia="Aptos"/>
        </w:rPr>
        <w:t>You</w:t>
      </w:r>
      <w:r w:rsidR="00816FAD" w:rsidRPr="007052E6">
        <w:rPr>
          <w:rFonts w:eastAsia="Aptos"/>
        </w:rPr>
        <w:t xml:space="preserve"> should talk with your </w:t>
      </w:r>
      <w:r w:rsidR="002B49C3" w:rsidRPr="007052E6">
        <w:rPr>
          <w:rFonts w:eastAsia="Aptos"/>
        </w:rPr>
        <w:t>manager</w:t>
      </w:r>
      <w:r w:rsidR="00816FAD" w:rsidRPr="007052E6">
        <w:rPr>
          <w:rFonts w:eastAsia="Aptos"/>
        </w:rPr>
        <w:t xml:space="preserve"> if you're having difficulties in your pregnancy and it's affecting your work, </w:t>
      </w:r>
      <w:r w:rsidR="00BD7465" w:rsidRPr="007052E6">
        <w:rPr>
          <w:rFonts w:eastAsia="Aptos"/>
        </w:rPr>
        <w:t>i.e.</w:t>
      </w:r>
      <w:r w:rsidR="00915CDA" w:rsidRPr="007052E6">
        <w:rPr>
          <w:rFonts w:eastAsia="Aptos"/>
        </w:rPr>
        <w:t xml:space="preserve"> </w:t>
      </w:r>
      <w:r w:rsidR="004506FE" w:rsidRPr="007052E6">
        <w:rPr>
          <w:rFonts w:eastAsia="Aptos"/>
        </w:rPr>
        <w:t>Hyperemesis (</w:t>
      </w:r>
      <w:r w:rsidR="00816FAD" w:rsidRPr="007052E6">
        <w:rPr>
          <w:rFonts w:eastAsia="Aptos"/>
        </w:rPr>
        <w:t>severe morning sickness</w:t>
      </w:r>
      <w:r w:rsidR="004506FE" w:rsidRPr="007052E6">
        <w:rPr>
          <w:rFonts w:eastAsia="Aptos"/>
        </w:rPr>
        <w:t>)</w:t>
      </w:r>
      <w:r w:rsidR="00915CDA" w:rsidRPr="007052E6">
        <w:rPr>
          <w:rFonts w:eastAsia="Aptos"/>
        </w:rPr>
        <w:t>, pregnancy related issues</w:t>
      </w:r>
      <w:r w:rsidR="00BD7465">
        <w:rPr>
          <w:rFonts w:eastAsia="Aptos"/>
        </w:rPr>
        <w:t>.</w:t>
      </w:r>
    </w:p>
    <w:p w14:paraId="0BBCDE12" w14:textId="77777777" w:rsidR="002B49C3" w:rsidRPr="007052E6" w:rsidRDefault="002B49C3" w:rsidP="00DF7C78">
      <w:pPr>
        <w:spacing w:after="5" w:line="250" w:lineRule="auto"/>
        <w:ind w:right="47"/>
        <w:jc w:val="both"/>
        <w:rPr>
          <w:rFonts w:eastAsia="Aptos" w:cs="Arial"/>
          <w:color w:val="282828"/>
          <w:szCs w:val="24"/>
        </w:rPr>
      </w:pPr>
    </w:p>
    <w:p w14:paraId="2C59A0B8" w14:textId="64D01B21" w:rsidR="00816FAD" w:rsidRDefault="00F423B7" w:rsidP="00DF7C78">
      <w:pPr>
        <w:spacing w:after="5" w:line="250" w:lineRule="auto"/>
        <w:ind w:right="47"/>
        <w:jc w:val="both"/>
        <w:rPr>
          <w:rFonts w:eastAsia="Aptos" w:cs="Arial"/>
          <w:color w:val="282828"/>
          <w:szCs w:val="24"/>
        </w:rPr>
      </w:pPr>
      <w:r w:rsidRPr="007052E6">
        <w:rPr>
          <w:rFonts w:eastAsia="Aptos" w:cs="Arial"/>
          <w:color w:val="282828"/>
          <w:szCs w:val="24"/>
        </w:rPr>
        <w:t>5.12.2 You</w:t>
      </w:r>
      <w:r w:rsidR="00816FAD" w:rsidRPr="007052E6">
        <w:rPr>
          <w:rFonts w:eastAsia="Aptos" w:cs="Arial"/>
          <w:color w:val="282828"/>
          <w:szCs w:val="24"/>
        </w:rPr>
        <w:t xml:space="preserve"> could ask for a change to your working arrangements, for example:</w:t>
      </w:r>
    </w:p>
    <w:p w14:paraId="61702AD2" w14:textId="77777777" w:rsidR="00BD7465" w:rsidRPr="00BD7465" w:rsidRDefault="00BD7465" w:rsidP="00DF7C78">
      <w:pPr>
        <w:spacing w:after="5" w:line="250" w:lineRule="auto"/>
        <w:ind w:right="47"/>
        <w:jc w:val="both"/>
        <w:rPr>
          <w:rFonts w:eastAsia="Aptos" w:cs="Arial"/>
          <w:color w:val="282828"/>
          <w:sz w:val="12"/>
          <w:szCs w:val="12"/>
        </w:rPr>
      </w:pPr>
    </w:p>
    <w:p w14:paraId="057775D5" w14:textId="77777777" w:rsidR="00816FAD" w:rsidRPr="007052E6" w:rsidRDefault="00816FAD" w:rsidP="00DF7C78">
      <w:pPr>
        <w:pStyle w:val="ListParagraph"/>
        <w:numPr>
          <w:ilvl w:val="0"/>
          <w:numId w:val="30"/>
        </w:numPr>
        <w:spacing w:after="5" w:line="250" w:lineRule="auto"/>
        <w:ind w:right="47"/>
        <w:jc w:val="both"/>
        <w:rPr>
          <w:rFonts w:eastAsia="Aptos"/>
          <w:color w:val="282828"/>
        </w:rPr>
      </w:pPr>
      <w:r w:rsidRPr="007052E6">
        <w:rPr>
          <w:rFonts w:eastAsia="Aptos"/>
          <w:color w:val="282828"/>
        </w:rPr>
        <w:t>different start and finish times</w:t>
      </w:r>
    </w:p>
    <w:p w14:paraId="52F02EB1" w14:textId="77777777" w:rsidR="00816FAD" w:rsidRPr="007052E6" w:rsidRDefault="00816FAD" w:rsidP="00DF7C78">
      <w:pPr>
        <w:pStyle w:val="ListParagraph"/>
        <w:numPr>
          <w:ilvl w:val="0"/>
          <w:numId w:val="30"/>
        </w:numPr>
        <w:spacing w:after="5" w:line="250" w:lineRule="auto"/>
        <w:ind w:right="47"/>
        <w:jc w:val="both"/>
        <w:rPr>
          <w:rFonts w:eastAsia="Aptos"/>
          <w:color w:val="282828"/>
        </w:rPr>
      </w:pPr>
      <w:r w:rsidRPr="007052E6">
        <w:rPr>
          <w:rFonts w:eastAsia="Aptos"/>
          <w:color w:val="282828"/>
        </w:rPr>
        <w:t>an occupational health assessment</w:t>
      </w:r>
    </w:p>
    <w:p w14:paraId="633C0C9F" w14:textId="0F5A6708" w:rsidR="00816FAD" w:rsidRPr="007052E6" w:rsidRDefault="00816FAD" w:rsidP="00DF7C78">
      <w:pPr>
        <w:pStyle w:val="ListParagraph"/>
        <w:numPr>
          <w:ilvl w:val="0"/>
          <w:numId w:val="30"/>
        </w:numPr>
        <w:spacing w:after="5" w:line="250" w:lineRule="auto"/>
        <w:ind w:right="47"/>
        <w:jc w:val="both"/>
        <w:rPr>
          <w:rFonts w:eastAsia="Aptos"/>
          <w:color w:val="282828"/>
        </w:rPr>
      </w:pPr>
      <w:r w:rsidRPr="007052E6">
        <w:rPr>
          <w:rFonts w:eastAsia="Aptos"/>
          <w:color w:val="282828"/>
        </w:rPr>
        <w:t>time working from home</w:t>
      </w:r>
      <w:r w:rsidR="001719D3">
        <w:rPr>
          <w:rFonts w:eastAsia="Aptos"/>
          <w:color w:val="282828"/>
        </w:rPr>
        <w:t>/ different location</w:t>
      </w:r>
    </w:p>
    <w:p w14:paraId="11BD252D" w14:textId="77777777" w:rsidR="00816FAD" w:rsidRPr="007052E6" w:rsidRDefault="00816FAD" w:rsidP="00DF7C78">
      <w:pPr>
        <w:pStyle w:val="ListParagraph"/>
        <w:numPr>
          <w:ilvl w:val="0"/>
          <w:numId w:val="30"/>
        </w:numPr>
        <w:spacing w:after="5" w:line="250" w:lineRule="auto"/>
        <w:ind w:right="47"/>
        <w:jc w:val="both"/>
        <w:rPr>
          <w:rFonts w:eastAsia="Aptos"/>
          <w:color w:val="282828"/>
        </w:rPr>
      </w:pPr>
      <w:r w:rsidRPr="007052E6">
        <w:rPr>
          <w:rFonts w:eastAsia="Aptos"/>
          <w:color w:val="282828"/>
        </w:rPr>
        <w:t>extra breaks for when you're feeling unwell</w:t>
      </w:r>
    </w:p>
    <w:p w14:paraId="78777361" w14:textId="77777777" w:rsidR="002B49C3" w:rsidRPr="007052E6" w:rsidRDefault="002B49C3" w:rsidP="00DF7C78">
      <w:pPr>
        <w:spacing w:after="5" w:line="250" w:lineRule="auto"/>
        <w:ind w:right="47"/>
        <w:jc w:val="both"/>
        <w:rPr>
          <w:rFonts w:eastAsia="Aptos" w:cs="Arial"/>
          <w:color w:val="282828"/>
          <w:szCs w:val="24"/>
        </w:rPr>
      </w:pPr>
    </w:p>
    <w:p w14:paraId="5AD50DE9" w14:textId="27D89B2B" w:rsidR="008957C2" w:rsidRDefault="00F423B7" w:rsidP="00A3663E">
      <w:pPr>
        <w:ind w:left="720" w:right="47" w:hanging="720"/>
        <w:jc w:val="both"/>
        <w:rPr>
          <w:rFonts w:eastAsia="Aptos" w:cs="Arial"/>
          <w:color w:val="282828"/>
          <w:szCs w:val="24"/>
        </w:rPr>
      </w:pPr>
      <w:r w:rsidRPr="007052E6">
        <w:rPr>
          <w:rFonts w:eastAsia="Aptos" w:cs="Arial"/>
          <w:color w:val="282828"/>
          <w:szCs w:val="24"/>
        </w:rPr>
        <w:lastRenderedPageBreak/>
        <w:t>5.12</w:t>
      </w:r>
      <w:r w:rsidR="002B49C3" w:rsidRPr="007052E6">
        <w:rPr>
          <w:rFonts w:eastAsia="Aptos" w:cs="Arial"/>
          <w:color w:val="282828"/>
          <w:szCs w:val="24"/>
        </w:rPr>
        <w:t>.3</w:t>
      </w:r>
      <w:r w:rsidR="00BD7465">
        <w:rPr>
          <w:rFonts w:eastAsia="Aptos" w:cs="Arial"/>
          <w:color w:val="282828"/>
          <w:szCs w:val="24"/>
        </w:rPr>
        <w:tab/>
      </w:r>
      <w:r w:rsidR="00816FAD" w:rsidRPr="007052E6">
        <w:rPr>
          <w:rFonts w:eastAsia="Aptos" w:cs="Arial"/>
          <w:color w:val="282828"/>
          <w:szCs w:val="24"/>
        </w:rPr>
        <w:t>If you want to make more permanent changes to your job, you can make a flexible working request.</w:t>
      </w:r>
      <w:r w:rsidRPr="007052E6">
        <w:rPr>
          <w:rFonts w:eastAsia="Aptos" w:cs="Arial"/>
          <w:color w:val="282828"/>
          <w:szCs w:val="24"/>
        </w:rPr>
        <w:t xml:space="preserve"> Please refer to the </w:t>
      </w:r>
      <w:hyperlink r:id="rId22" w:history="1">
        <w:r w:rsidRPr="007052E6">
          <w:rPr>
            <w:rStyle w:val="Hyperlink"/>
            <w:rFonts w:eastAsia="Aptos" w:cs="Arial"/>
            <w:szCs w:val="24"/>
          </w:rPr>
          <w:t>flexible working policy</w:t>
        </w:r>
      </w:hyperlink>
      <w:r w:rsidR="008D3F6D">
        <w:rPr>
          <w:rFonts w:eastAsia="Aptos" w:cs="Arial"/>
          <w:color w:val="282828"/>
          <w:szCs w:val="24"/>
        </w:rPr>
        <w:t>.</w:t>
      </w:r>
    </w:p>
    <w:p w14:paraId="3A4FB995" w14:textId="77777777" w:rsidR="00147C4D" w:rsidRDefault="00147C4D" w:rsidP="00DF7C78">
      <w:pPr>
        <w:ind w:right="47"/>
        <w:jc w:val="both"/>
        <w:rPr>
          <w:rFonts w:eastAsia="Aptos" w:cs="Arial"/>
          <w:color w:val="282828"/>
          <w:szCs w:val="24"/>
        </w:rPr>
      </w:pPr>
    </w:p>
    <w:p w14:paraId="2367371A" w14:textId="545A41AB" w:rsidR="00065E90" w:rsidRDefault="00675873" w:rsidP="00DF7C78">
      <w:pPr>
        <w:pStyle w:val="Heading1"/>
        <w:spacing w:before="0" w:after="0"/>
        <w:jc w:val="both"/>
        <w:rPr>
          <w:rFonts w:eastAsia="Aptos"/>
          <w:b/>
          <w:bCs w:val="0"/>
          <w:sz w:val="28"/>
          <w:szCs w:val="28"/>
        </w:rPr>
      </w:pPr>
      <w:bookmarkStart w:id="20" w:name="_Toc227829294"/>
      <w:bookmarkStart w:id="21" w:name="_Toc228186526"/>
      <w:bookmarkStart w:id="22" w:name="_Toc39400"/>
      <w:r w:rsidRPr="00675873">
        <w:rPr>
          <w:rFonts w:eastAsia="Aptos"/>
          <w:b/>
          <w:bCs w:val="0"/>
          <w:sz w:val="28"/>
          <w:szCs w:val="28"/>
        </w:rPr>
        <w:t>6</w:t>
      </w:r>
      <w:r w:rsidR="00065E90" w:rsidRPr="00675873">
        <w:rPr>
          <w:rFonts w:eastAsia="Aptos"/>
          <w:b/>
          <w:bCs w:val="0"/>
          <w:sz w:val="28"/>
          <w:szCs w:val="28"/>
        </w:rPr>
        <w:tab/>
        <w:t>Breastfeeding/ Chestfeeding</w:t>
      </w:r>
      <w:bookmarkEnd w:id="20"/>
      <w:bookmarkEnd w:id="21"/>
    </w:p>
    <w:p w14:paraId="0AAB109E" w14:textId="2E557FBE" w:rsidR="00A14D7A" w:rsidRPr="00A14D7A" w:rsidRDefault="00A14D7A" w:rsidP="00DF7C78">
      <w:pPr>
        <w:jc w:val="both"/>
        <w:rPr>
          <w:rFonts w:eastAsia="Aptos"/>
        </w:rPr>
      </w:pPr>
    </w:p>
    <w:p w14:paraId="71947D93" w14:textId="46C81CAA" w:rsidR="00065E90" w:rsidRDefault="001C2BCC" w:rsidP="00DF7C78">
      <w:pPr>
        <w:spacing w:after="160" w:line="259" w:lineRule="auto"/>
        <w:ind w:left="720" w:hanging="720"/>
        <w:jc w:val="both"/>
        <w:rPr>
          <w:rFonts w:cs="Arial"/>
          <w:szCs w:val="24"/>
          <w:lang w:eastAsia="en-GB"/>
        </w:rPr>
      </w:pPr>
      <w:r>
        <w:rPr>
          <w:rFonts w:eastAsia="Aptos" w:cs="Arial"/>
          <w:color w:val="282828"/>
          <w:szCs w:val="24"/>
        </w:rPr>
        <w:t>6</w:t>
      </w:r>
      <w:r w:rsidR="00065E90" w:rsidRPr="00065E90">
        <w:rPr>
          <w:rFonts w:eastAsia="Aptos" w:cs="Arial"/>
          <w:color w:val="282828"/>
          <w:szCs w:val="24"/>
        </w:rPr>
        <w:t>.1.</w:t>
      </w:r>
      <w:r w:rsidR="00065E90" w:rsidRPr="00065E90">
        <w:rPr>
          <w:rFonts w:eastAsia="Aptos" w:cs="Arial"/>
          <w:color w:val="282828"/>
          <w:szCs w:val="24"/>
        </w:rPr>
        <w:tab/>
      </w:r>
      <w:r w:rsidR="009A44CB">
        <w:rPr>
          <w:rFonts w:eastAsia="Aptos" w:cs="Arial"/>
          <w:color w:val="282828"/>
          <w:szCs w:val="24"/>
        </w:rPr>
        <w:t>T</w:t>
      </w:r>
      <w:r w:rsidR="00065E90" w:rsidRPr="00065E90">
        <w:rPr>
          <w:rFonts w:eastAsia="Aptos" w:cs="Arial"/>
          <w:kern w:val="2"/>
          <w:szCs w:val="24"/>
          <w14:ligatures w14:val="standardContextual"/>
        </w:rPr>
        <w:t>he term ‘breastfeeding</w:t>
      </w:r>
      <w:r w:rsidR="00587439">
        <w:rPr>
          <w:rFonts w:eastAsia="Aptos" w:cs="Arial"/>
          <w:kern w:val="2"/>
          <w:szCs w:val="24"/>
          <w14:ligatures w14:val="standardContextual"/>
        </w:rPr>
        <w:t>/ chestfeeding</w:t>
      </w:r>
      <w:r w:rsidR="00065E90" w:rsidRPr="00065E90">
        <w:rPr>
          <w:rFonts w:eastAsia="Aptos" w:cs="Arial"/>
          <w:kern w:val="2"/>
          <w:szCs w:val="24"/>
          <w14:ligatures w14:val="standardContextual"/>
        </w:rPr>
        <w:t>’ is used to cover both feeding a baby directly and/or using a breastfeeding pump to collect milk</w:t>
      </w:r>
      <w:r w:rsidR="00065E90" w:rsidRPr="00065E90">
        <w:rPr>
          <w:rFonts w:eastAsia="Aptos" w:cs="Arial"/>
          <w:spacing w:val="-5"/>
          <w:kern w:val="2"/>
          <w:szCs w:val="24"/>
          <w14:ligatures w14:val="standardContextual"/>
        </w:rPr>
        <w:t xml:space="preserve"> </w:t>
      </w:r>
      <w:r w:rsidR="00065E90" w:rsidRPr="00065E90">
        <w:rPr>
          <w:rFonts w:eastAsia="Aptos" w:cs="Arial"/>
          <w:kern w:val="2"/>
          <w:szCs w:val="24"/>
          <w14:ligatures w14:val="standardContextual"/>
        </w:rPr>
        <w:t>(expressing) and supports exclusive breastfeeding as well as breastfeeding alongside food (for up to two years and beyond).</w:t>
      </w:r>
      <w:r w:rsidR="00694B61" w:rsidRPr="00694B61">
        <w:rPr>
          <w:rFonts w:cs="Arial"/>
          <w:szCs w:val="24"/>
          <w:lang w:eastAsia="en-GB"/>
        </w:rPr>
        <w:t xml:space="preserve"> </w:t>
      </w:r>
    </w:p>
    <w:p w14:paraId="371DA637" w14:textId="481ED7E2" w:rsidR="00065E90" w:rsidRPr="00065E90" w:rsidRDefault="001C2BCC" w:rsidP="00DF7C78">
      <w:pPr>
        <w:spacing w:after="160" w:line="259" w:lineRule="auto"/>
        <w:ind w:left="720" w:hanging="720"/>
        <w:jc w:val="both"/>
        <w:rPr>
          <w:rFonts w:eastAsia="Aptos" w:cs="Arial"/>
          <w:kern w:val="2"/>
          <w:szCs w:val="24"/>
          <w14:ligatures w14:val="standardContextual"/>
        </w:rPr>
      </w:pPr>
      <w:r>
        <w:rPr>
          <w:rFonts w:eastAsia="Aptos" w:cs="Arial"/>
          <w:kern w:val="2"/>
          <w:szCs w:val="24"/>
          <w14:ligatures w14:val="standardContextual"/>
        </w:rPr>
        <w:t>6</w:t>
      </w:r>
      <w:r w:rsidR="00065E90" w:rsidRPr="00065E90">
        <w:rPr>
          <w:rFonts w:eastAsia="Aptos" w:cs="Arial"/>
          <w:kern w:val="2"/>
          <w:szCs w:val="24"/>
          <w14:ligatures w14:val="standardContextual"/>
        </w:rPr>
        <w:t>.</w:t>
      </w:r>
      <w:r>
        <w:rPr>
          <w:rFonts w:eastAsia="Aptos" w:cs="Arial"/>
          <w:kern w:val="2"/>
          <w:szCs w:val="24"/>
          <w14:ligatures w14:val="standardContextual"/>
        </w:rPr>
        <w:t>2</w:t>
      </w:r>
      <w:r w:rsidR="00065E90" w:rsidRPr="00065E90">
        <w:rPr>
          <w:rFonts w:eastAsia="Aptos" w:cs="Arial"/>
          <w:kern w:val="2"/>
          <w:szCs w:val="24"/>
          <w14:ligatures w14:val="standardContextual"/>
        </w:rPr>
        <w:t>.</w:t>
      </w:r>
      <w:r w:rsidR="00065E90" w:rsidRPr="00065E90">
        <w:rPr>
          <w:rFonts w:eastAsia="Aptos" w:cs="Arial"/>
          <w:b/>
          <w:bCs/>
          <w:kern w:val="2"/>
          <w:szCs w:val="24"/>
          <w14:ligatures w14:val="standardContextual"/>
        </w:rPr>
        <w:tab/>
        <w:t xml:space="preserve">Facilities: </w:t>
      </w:r>
      <w:r w:rsidR="00065E90" w:rsidRPr="00065E90">
        <w:rPr>
          <w:rFonts w:eastAsia="Aptos" w:cs="Arial"/>
          <w:kern w:val="2"/>
          <w:szCs w:val="24"/>
          <w14:ligatures w14:val="standardContextual"/>
        </w:rPr>
        <w:t>Colleagues are encouraged to discuss arrangements with their line managers where access to appropriate facilities are required to support breastfeeding and their wellbeing.</w:t>
      </w:r>
    </w:p>
    <w:p w14:paraId="077E6D17" w14:textId="7FFAA85B" w:rsidR="00065E90" w:rsidRPr="00065E90" w:rsidRDefault="001C2BCC" w:rsidP="00DF7C78">
      <w:pPr>
        <w:spacing w:after="160" w:line="259" w:lineRule="auto"/>
        <w:ind w:left="720" w:hanging="720"/>
        <w:jc w:val="both"/>
        <w:rPr>
          <w:rFonts w:eastAsia="Aptos" w:cs="Arial"/>
          <w:kern w:val="2"/>
          <w:szCs w:val="24"/>
          <w14:ligatures w14:val="standardContextual"/>
        </w:rPr>
      </w:pPr>
      <w:r>
        <w:rPr>
          <w:rFonts w:eastAsia="Aptos" w:cs="Arial"/>
          <w:kern w:val="2"/>
          <w:szCs w:val="24"/>
          <w14:ligatures w14:val="standardContextual"/>
        </w:rPr>
        <w:t>6</w:t>
      </w:r>
      <w:r w:rsidR="00065E90" w:rsidRPr="00065E90">
        <w:rPr>
          <w:rFonts w:eastAsia="Aptos" w:cs="Arial"/>
          <w:kern w:val="2"/>
          <w:szCs w:val="24"/>
          <w14:ligatures w14:val="standardContextual"/>
        </w:rPr>
        <w:t>.</w:t>
      </w:r>
      <w:r>
        <w:rPr>
          <w:rFonts w:eastAsia="Aptos" w:cs="Arial"/>
          <w:kern w:val="2"/>
          <w:szCs w:val="24"/>
          <w14:ligatures w14:val="standardContextual"/>
        </w:rPr>
        <w:t>3.</w:t>
      </w:r>
      <w:r w:rsidR="00065E90" w:rsidRPr="00065E90">
        <w:rPr>
          <w:rFonts w:eastAsia="Aptos" w:cs="Arial"/>
          <w:kern w:val="2"/>
          <w:szCs w:val="24"/>
          <w14:ligatures w14:val="standardContextual"/>
        </w:rPr>
        <w:tab/>
        <w:t xml:space="preserve">A colleague who is breastfeeding should have access to a clean, private, lockable room, with a comfortable chair where they will not be disturbed. </w:t>
      </w:r>
      <w:r w:rsidR="00065E90" w:rsidRPr="00065E90">
        <w:rPr>
          <w:rFonts w:eastAsia="Arial" w:cs="Arial"/>
          <w:kern w:val="2"/>
          <w:szCs w:val="24"/>
          <w:lang w:val="en-US" w:bidi="en-US"/>
          <w14:ligatures w14:val="standardContextual"/>
        </w:rPr>
        <w:t xml:space="preserve">Consideration may be given to whether there is access to an alternative suitable facility nearby or at an alternative location. </w:t>
      </w:r>
      <w:r w:rsidR="00065E90" w:rsidRPr="00065E90">
        <w:rPr>
          <w:rFonts w:eastAsia="Aptos" w:cs="Arial"/>
          <w:kern w:val="2"/>
          <w:szCs w:val="24"/>
          <w14:ligatures w14:val="standardContextual"/>
        </w:rPr>
        <w:t xml:space="preserve">For hygiene reasons, it is not appropriate for colleagues to use the toilet facilities or an ambulance to breastfeed. </w:t>
      </w:r>
    </w:p>
    <w:p w14:paraId="6B517F16" w14:textId="3782C733" w:rsidR="0080049F" w:rsidRDefault="001C2BCC" w:rsidP="00DF7C78">
      <w:pPr>
        <w:spacing w:after="160" w:line="259" w:lineRule="auto"/>
        <w:ind w:left="720" w:hanging="720"/>
        <w:jc w:val="both"/>
        <w:rPr>
          <w:rFonts w:cs="Arial"/>
          <w:szCs w:val="24"/>
          <w:lang w:eastAsia="en-GB"/>
        </w:rPr>
      </w:pPr>
      <w:r>
        <w:rPr>
          <w:rFonts w:eastAsia="Aptos" w:cs="Arial"/>
          <w:kern w:val="2"/>
          <w:szCs w:val="24"/>
          <w14:ligatures w14:val="standardContextual"/>
        </w:rPr>
        <w:t>6</w:t>
      </w:r>
      <w:r w:rsidR="00065E90" w:rsidRPr="00065E90">
        <w:rPr>
          <w:rFonts w:eastAsia="Aptos" w:cs="Arial"/>
          <w:kern w:val="2"/>
          <w:szCs w:val="24"/>
          <w14:ligatures w14:val="standardContextual"/>
        </w:rPr>
        <w:t>.</w:t>
      </w:r>
      <w:r>
        <w:rPr>
          <w:rFonts w:eastAsia="Aptos" w:cs="Arial"/>
          <w:kern w:val="2"/>
          <w:szCs w:val="24"/>
          <w14:ligatures w14:val="standardContextual"/>
        </w:rPr>
        <w:t>4</w:t>
      </w:r>
      <w:r w:rsidR="00065E90" w:rsidRPr="00065E90">
        <w:rPr>
          <w:rFonts w:eastAsia="Aptos" w:cs="Arial"/>
          <w:kern w:val="2"/>
          <w:szCs w:val="24"/>
          <w14:ligatures w14:val="standardContextual"/>
        </w:rPr>
        <w:t>.</w:t>
      </w:r>
      <w:r w:rsidR="00065E90" w:rsidRPr="00065E90">
        <w:rPr>
          <w:rFonts w:eastAsia="Aptos" w:cs="Arial"/>
          <w:kern w:val="2"/>
          <w:szCs w:val="24"/>
          <w14:ligatures w14:val="standardContextual"/>
        </w:rPr>
        <w:tab/>
        <w:t>Colleagues expressing milk will also need access to a suitable portable fridge. Expressed milk containers must be sealed and clearly labelled. Where access to a suitable fridge is not already available line managers should arrange for the relocation or the purchase of a portable fridge. Station fridges are not suitable for the storage of breastmilk.</w:t>
      </w:r>
      <w:r w:rsidR="0080049F" w:rsidRPr="0080049F">
        <w:rPr>
          <w:rFonts w:cs="Arial"/>
          <w:szCs w:val="24"/>
          <w:lang w:eastAsia="en-GB"/>
        </w:rPr>
        <w:t xml:space="preserve"> </w:t>
      </w:r>
    </w:p>
    <w:p w14:paraId="182BCE6B" w14:textId="69110497" w:rsidR="00065E90" w:rsidRDefault="001C2BCC" w:rsidP="00DF7C78">
      <w:pPr>
        <w:spacing w:after="160" w:line="259" w:lineRule="auto"/>
        <w:ind w:left="720" w:hanging="720"/>
        <w:jc w:val="both"/>
        <w:rPr>
          <w:rFonts w:cs="Arial"/>
          <w:szCs w:val="24"/>
          <w:lang w:eastAsia="en-GB"/>
        </w:rPr>
      </w:pPr>
      <w:r>
        <w:rPr>
          <w:rFonts w:cs="Arial"/>
          <w:szCs w:val="24"/>
          <w:lang w:eastAsia="en-GB"/>
        </w:rPr>
        <w:t>6</w:t>
      </w:r>
      <w:r w:rsidR="00075CB6" w:rsidRPr="00075CB6">
        <w:rPr>
          <w:rFonts w:cs="Arial"/>
          <w:szCs w:val="24"/>
          <w:lang w:eastAsia="en-GB"/>
        </w:rPr>
        <w:t>.</w:t>
      </w:r>
      <w:r>
        <w:rPr>
          <w:rFonts w:cs="Arial"/>
          <w:szCs w:val="24"/>
          <w:lang w:eastAsia="en-GB"/>
        </w:rPr>
        <w:t>5</w:t>
      </w:r>
      <w:r w:rsidR="00075CB6" w:rsidRPr="00075CB6">
        <w:rPr>
          <w:rFonts w:cs="Arial"/>
          <w:szCs w:val="24"/>
          <w:lang w:eastAsia="en-GB"/>
        </w:rPr>
        <w:t xml:space="preserve"> </w:t>
      </w:r>
      <w:r w:rsidR="00075CB6" w:rsidRPr="00075CB6">
        <w:rPr>
          <w:rFonts w:cs="Arial"/>
          <w:szCs w:val="24"/>
          <w:lang w:eastAsia="en-GB"/>
        </w:rPr>
        <w:tab/>
      </w:r>
      <w:r w:rsidR="0080049F" w:rsidRPr="00075CB6">
        <w:rPr>
          <w:rFonts w:cs="Arial"/>
          <w:szCs w:val="24"/>
          <w:lang w:eastAsia="en-GB"/>
        </w:rPr>
        <w:t>Every reasonable effort will be made to accommodate the request, to both meet business and breastfeeding needs.</w:t>
      </w:r>
      <w:r w:rsidR="0080049F" w:rsidRPr="00065E90">
        <w:rPr>
          <w:rFonts w:cs="Arial"/>
          <w:szCs w:val="24"/>
          <w:lang w:eastAsia="en-GB"/>
        </w:rPr>
        <w:t xml:space="preserve">  </w:t>
      </w:r>
    </w:p>
    <w:p w14:paraId="11FC5FB8" w14:textId="340D54FD" w:rsidR="00EC6EBD" w:rsidRDefault="001C2BCC" w:rsidP="00DF7C78">
      <w:pPr>
        <w:spacing w:after="160" w:line="259" w:lineRule="auto"/>
        <w:ind w:left="720" w:hanging="720"/>
        <w:jc w:val="both"/>
        <w:rPr>
          <w:rFonts w:cs="Arial"/>
          <w:szCs w:val="24"/>
          <w:lang w:eastAsia="en-GB"/>
        </w:rPr>
      </w:pPr>
      <w:r>
        <w:rPr>
          <w:rFonts w:cs="Arial"/>
          <w:szCs w:val="24"/>
          <w:lang w:eastAsia="en-GB"/>
        </w:rPr>
        <w:t>6</w:t>
      </w:r>
      <w:r w:rsidR="00EC6EBD" w:rsidRPr="00075CB6">
        <w:rPr>
          <w:rFonts w:cs="Arial"/>
          <w:szCs w:val="24"/>
          <w:lang w:eastAsia="en-GB"/>
        </w:rPr>
        <w:t>.</w:t>
      </w:r>
      <w:r>
        <w:rPr>
          <w:rFonts w:cs="Arial"/>
          <w:szCs w:val="24"/>
          <w:lang w:eastAsia="en-GB"/>
        </w:rPr>
        <w:t>6</w:t>
      </w:r>
      <w:r w:rsidR="00EC6EBD" w:rsidRPr="00075CB6">
        <w:rPr>
          <w:rFonts w:cs="Arial"/>
          <w:szCs w:val="24"/>
          <w:lang w:eastAsia="en-GB"/>
        </w:rPr>
        <w:t xml:space="preserve"> </w:t>
      </w:r>
      <w:r w:rsidR="00EC6EBD" w:rsidRPr="00075CB6">
        <w:rPr>
          <w:rFonts w:cs="Arial"/>
          <w:szCs w:val="24"/>
          <w:lang w:eastAsia="en-GB"/>
        </w:rPr>
        <w:tab/>
      </w:r>
      <w:r w:rsidR="00EC6EBD">
        <w:rPr>
          <w:rFonts w:cs="Arial"/>
          <w:szCs w:val="24"/>
          <w:lang w:eastAsia="en-GB"/>
        </w:rPr>
        <w:t xml:space="preserve">Further information </w:t>
      </w:r>
      <w:r w:rsidR="00A84630">
        <w:rPr>
          <w:rFonts w:cs="Arial"/>
          <w:szCs w:val="24"/>
          <w:lang w:eastAsia="en-GB"/>
        </w:rPr>
        <w:t xml:space="preserve">on Breastfeeding/Chestfeeding in the workplace </w:t>
      </w:r>
      <w:r w:rsidR="00EC6EBD">
        <w:rPr>
          <w:rFonts w:cs="Arial"/>
          <w:szCs w:val="24"/>
          <w:lang w:eastAsia="en-GB"/>
        </w:rPr>
        <w:t>can be found</w:t>
      </w:r>
      <w:r w:rsidR="00A84630">
        <w:rPr>
          <w:rFonts w:cs="Arial"/>
          <w:szCs w:val="24"/>
          <w:lang w:eastAsia="en-GB"/>
        </w:rPr>
        <w:t xml:space="preserve"> at</w:t>
      </w:r>
      <w:bookmarkStart w:id="23" w:name="_Hlk189648092"/>
      <w:r w:rsidR="00694C76">
        <w:rPr>
          <w:rFonts w:cs="Arial"/>
          <w:szCs w:val="24"/>
          <w:lang w:eastAsia="en-GB"/>
        </w:rPr>
        <w:fldChar w:fldCharType="begin"/>
      </w:r>
      <w:r w:rsidR="00694C76">
        <w:rPr>
          <w:rFonts w:cs="Arial"/>
          <w:szCs w:val="24"/>
          <w:lang w:eastAsia="en-GB"/>
        </w:rPr>
        <w:instrText>HYPERLINK "https://secamb.sharepoint.com/:w:/r/sites/Intranet-Policies-and-Procedures/_layouts/15/Doc.aspx?sourcedoc=%7B293F1791-958A-4DC0-94F9-CC93BB66C314%7D&amp;file=Breastfeeding-at-Work-Guidance-V2.docx&amp;action=default&amp;mobileredirect=true"</w:instrText>
      </w:r>
      <w:r w:rsidR="00694C76">
        <w:rPr>
          <w:rFonts w:cs="Arial"/>
          <w:szCs w:val="24"/>
          <w:lang w:eastAsia="en-GB"/>
        </w:rPr>
      </w:r>
      <w:r w:rsidR="00694C76">
        <w:rPr>
          <w:rFonts w:cs="Arial"/>
          <w:szCs w:val="24"/>
          <w:lang w:eastAsia="en-GB"/>
        </w:rPr>
        <w:fldChar w:fldCharType="separate"/>
      </w:r>
      <w:r w:rsidR="00A84630" w:rsidRPr="00694C76">
        <w:rPr>
          <w:rStyle w:val="Hyperlink"/>
          <w:rFonts w:cs="Arial"/>
          <w:szCs w:val="24"/>
          <w:lang w:eastAsia="en-GB"/>
        </w:rPr>
        <w:t xml:space="preserve"> </w:t>
      </w:r>
      <w:r w:rsidR="00AD7607" w:rsidRPr="00694C76">
        <w:rPr>
          <w:rStyle w:val="Hyperlink"/>
          <w:rFonts w:cs="Arial"/>
          <w:szCs w:val="24"/>
          <w:lang w:eastAsia="en-GB"/>
        </w:rPr>
        <w:t>Breastfeeding at Work Guidance</w:t>
      </w:r>
      <w:r w:rsidR="00694C76">
        <w:rPr>
          <w:rFonts w:cs="Arial"/>
          <w:szCs w:val="24"/>
          <w:lang w:eastAsia="en-GB"/>
        </w:rPr>
        <w:fldChar w:fldCharType="end"/>
      </w:r>
      <w:bookmarkEnd w:id="23"/>
      <w:r w:rsidR="009C7876">
        <w:rPr>
          <w:rFonts w:cs="Arial"/>
          <w:szCs w:val="24"/>
          <w:lang w:eastAsia="en-GB"/>
        </w:rPr>
        <w:t>.</w:t>
      </w:r>
    </w:p>
    <w:p w14:paraId="3F31AC5F" w14:textId="0E2B8D51" w:rsidR="00065E90" w:rsidRPr="00CB2790" w:rsidRDefault="00CB2790" w:rsidP="00DF7C78">
      <w:pPr>
        <w:pStyle w:val="Heading1"/>
        <w:jc w:val="both"/>
        <w:rPr>
          <w:rFonts w:eastAsia="Calibri"/>
          <w:b/>
          <w:bCs w:val="0"/>
          <w:sz w:val="28"/>
          <w:szCs w:val="28"/>
          <w:lang w:eastAsia="en-GB"/>
        </w:rPr>
      </w:pPr>
      <w:bookmarkStart w:id="24" w:name="_7_Adoption_and"/>
      <w:bookmarkStart w:id="25" w:name="_Toc227829295"/>
      <w:bookmarkStart w:id="26" w:name="_Toc228186527"/>
      <w:bookmarkEnd w:id="24"/>
      <w:r w:rsidRPr="00CB2790">
        <w:rPr>
          <w:rFonts w:eastAsia="Calibri"/>
          <w:b/>
          <w:bCs w:val="0"/>
          <w:sz w:val="28"/>
          <w:szCs w:val="28"/>
          <w:lang w:eastAsia="en-GB"/>
        </w:rPr>
        <w:t>7</w:t>
      </w:r>
      <w:r w:rsidR="00065E90" w:rsidRPr="00CB2790">
        <w:rPr>
          <w:rFonts w:eastAsia="Calibri"/>
          <w:b/>
          <w:bCs w:val="0"/>
          <w:sz w:val="28"/>
          <w:szCs w:val="28"/>
          <w:lang w:eastAsia="en-GB"/>
        </w:rPr>
        <w:tab/>
        <w:t>Adoption and Surrogacy</w:t>
      </w:r>
      <w:bookmarkEnd w:id="25"/>
      <w:bookmarkEnd w:id="26"/>
    </w:p>
    <w:p w14:paraId="6FAE87EF" w14:textId="77777777" w:rsidR="00065E90" w:rsidRPr="00147C4D" w:rsidRDefault="00065E90" w:rsidP="00DF7C78">
      <w:pPr>
        <w:spacing w:line="259" w:lineRule="auto"/>
        <w:jc w:val="both"/>
        <w:rPr>
          <w:rFonts w:eastAsia="Calibri" w:cs="Arial"/>
          <w:b/>
          <w:bCs/>
          <w:color w:val="000000"/>
          <w:szCs w:val="24"/>
          <w:lang w:eastAsia="en-GB"/>
        </w:rPr>
      </w:pPr>
    </w:p>
    <w:p w14:paraId="15A1CA59" w14:textId="46858523" w:rsidR="00065E90" w:rsidRPr="00065E90" w:rsidRDefault="00CB2790" w:rsidP="00DF7C78">
      <w:pPr>
        <w:shd w:val="clear" w:color="auto" w:fill="FFFFFF"/>
        <w:spacing w:after="100" w:afterAutospacing="1"/>
        <w:ind w:left="720" w:hanging="720"/>
        <w:jc w:val="both"/>
        <w:rPr>
          <w:rFonts w:cs="Arial"/>
          <w:color w:val="282828"/>
          <w:szCs w:val="24"/>
          <w:lang w:eastAsia="en-GB"/>
        </w:rPr>
      </w:pPr>
      <w:bookmarkStart w:id="27" w:name="_Toc39407"/>
      <w:r>
        <w:rPr>
          <w:rFonts w:cs="Arial"/>
          <w:color w:val="282828"/>
          <w:szCs w:val="24"/>
          <w:lang w:eastAsia="en-GB"/>
        </w:rPr>
        <w:t>7</w:t>
      </w:r>
      <w:r w:rsidR="00065E90" w:rsidRPr="00065E90">
        <w:rPr>
          <w:rFonts w:cs="Arial"/>
          <w:color w:val="282828"/>
          <w:szCs w:val="24"/>
          <w:lang w:eastAsia="en-GB"/>
        </w:rPr>
        <w:t>.1.</w:t>
      </w:r>
      <w:r w:rsidR="00065E90" w:rsidRPr="00065E90">
        <w:rPr>
          <w:rFonts w:cs="Arial"/>
          <w:color w:val="282828"/>
          <w:szCs w:val="24"/>
          <w:lang w:eastAsia="en-GB"/>
        </w:rPr>
        <w:tab/>
        <w:t>This section sets out colleague entitlements to Adoption leave and pay if you have a child placed with you for adoption, you are adopting through fostering for adoption/concurrent planning, or you are having a baby through a surrogacy arrangement through a UK or overseas adoption agency.</w:t>
      </w:r>
    </w:p>
    <w:p w14:paraId="7ADC68CF" w14:textId="4D1A6075" w:rsidR="00065E90" w:rsidRPr="00065E90" w:rsidRDefault="00CB2790"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7</w:t>
      </w:r>
      <w:r w:rsidR="00065E90" w:rsidRPr="00065E90">
        <w:rPr>
          <w:rFonts w:cs="Arial"/>
          <w:color w:val="282828"/>
          <w:szCs w:val="24"/>
          <w:lang w:eastAsia="en-GB"/>
        </w:rPr>
        <w:t>.2.</w:t>
      </w:r>
      <w:r w:rsidR="00065E90" w:rsidRPr="00065E90">
        <w:rPr>
          <w:rFonts w:cs="Arial"/>
          <w:color w:val="282828"/>
          <w:szCs w:val="24"/>
          <w:lang w:eastAsia="en-GB"/>
        </w:rPr>
        <w:tab/>
        <w:t xml:space="preserve">If you’re adopting jointly with your partner, it’s up to you both to decide who will be the Primary Adopter and who the Co-Adopter/ Co-Parent. </w:t>
      </w:r>
    </w:p>
    <w:p w14:paraId="74ADBB0B" w14:textId="1933E7EE" w:rsidR="00065E90" w:rsidRPr="00065E90" w:rsidRDefault="00CB2790"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7</w:t>
      </w:r>
      <w:r w:rsidR="00065E90" w:rsidRPr="00065E90">
        <w:rPr>
          <w:rFonts w:cs="Arial"/>
          <w:color w:val="282828"/>
          <w:szCs w:val="24"/>
          <w:lang w:eastAsia="en-GB"/>
        </w:rPr>
        <w:t>.3.</w:t>
      </w:r>
      <w:r w:rsidR="00065E90" w:rsidRPr="00065E90">
        <w:rPr>
          <w:rFonts w:cs="Arial"/>
          <w:color w:val="282828"/>
          <w:szCs w:val="24"/>
          <w:lang w:eastAsia="en-GB"/>
        </w:rPr>
        <w:tab/>
        <w:t xml:space="preserve">If you are the Primary Adopter, you can take up to 52 weeks of Adoption Leave – it doesn’t matter how long you’ve worked here or how many hours you work. If you are the Co-Parent, please see our </w:t>
      </w:r>
      <w:hyperlink w:anchor="_Co-Parent_Leave_(Paternity" w:history="1">
        <w:r w:rsidR="00065E90" w:rsidRPr="00065E90">
          <w:rPr>
            <w:rFonts w:cs="Arial"/>
            <w:color w:val="0000FF"/>
            <w:szCs w:val="24"/>
            <w:u w:val="single"/>
            <w:lang w:eastAsia="en-GB"/>
          </w:rPr>
          <w:t>Co-Parent</w:t>
        </w:r>
      </w:hyperlink>
      <w:r w:rsidR="00065E90" w:rsidRPr="00065E90">
        <w:rPr>
          <w:rFonts w:cs="Arial"/>
          <w:color w:val="282828"/>
          <w:szCs w:val="24"/>
          <w:lang w:eastAsia="en-GB"/>
        </w:rPr>
        <w:t xml:space="preserve"> provisions for more details.</w:t>
      </w:r>
    </w:p>
    <w:p w14:paraId="47ED79ED" w14:textId="1EF8840F" w:rsidR="00065E90" w:rsidRPr="00065E90" w:rsidRDefault="00CB2790"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7</w:t>
      </w:r>
      <w:r w:rsidR="00065E90" w:rsidRPr="00065E90">
        <w:rPr>
          <w:rFonts w:cs="Arial"/>
          <w:color w:val="282828"/>
          <w:szCs w:val="24"/>
          <w:lang w:eastAsia="en-GB"/>
        </w:rPr>
        <w:t>.4.</w:t>
      </w:r>
      <w:r w:rsidR="00065E90" w:rsidRPr="00065E90">
        <w:rPr>
          <w:rFonts w:cs="Arial"/>
          <w:color w:val="282828"/>
          <w:szCs w:val="24"/>
          <w:lang w:eastAsia="en-GB"/>
        </w:rPr>
        <w:tab/>
        <w:t xml:space="preserve">You can start your Adoption Leave on any day of the week either during the week that your child is placed with you, or up to 14 days before the UK adoption </w:t>
      </w:r>
      <w:r w:rsidR="00065E90" w:rsidRPr="00065E90">
        <w:rPr>
          <w:rFonts w:cs="Arial"/>
          <w:color w:val="282828"/>
          <w:szCs w:val="24"/>
          <w:lang w:eastAsia="en-GB"/>
        </w:rPr>
        <w:lastRenderedPageBreak/>
        <w:t xml:space="preserve">placement, or within </w:t>
      </w:r>
      <w:r w:rsidR="00065E90" w:rsidRPr="00065E90">
        <w:rPr>
          <w:rFonts w:eastAsia="Calibri" w:cs="Arial"/>
          <w:color w:val="000000"/>
          <w:szCs w:val="24"/>
          <w:lang w:eastAsia="en-GB"/>
        </w:rPr>
        <w:t xml:space="preserve">28 days of your child’s arrival in the UK </w:t>
      </w:r>
      <w:r w:rsidR="00065E90" w:rsidRPr="00065E90">
        <w:rPr>
          <w:rFonts w:eastAsia="Calibri" w:cs="Arial"/>
          <w:bCs/>
          <w:color w:val="000000"/>
          <w:szCs w:val="24"/>
          <w:lang w:eastAsia="en-GB"/>
        </w:rPr>
        <w:t>for overseas adoption</w:t>
      </w:r>
      <w:r w:rsidR="00065E90" w:rsidRPr="00065E90">
        <w:rPr>
          <w:rFonts w:eastAsia="Calibri" w:cs="Arial"/>
          <w:color w:val="000000"/>
          <w:szCs w:val="24"/>
          <w:lang w:eastAsia="en-GB"/>
        </w:rPr>
        <w:t>.</w:t>
      </w:r>
      <w:r w:rsidR="00065E90" w:rsidRPr="00065E90">
        <w:rPr>
          <w:rFonts w:cs="Arial"/>
          <w:color w:val="282828"/>
          <w:szCs w:val="24"/>
          <w:lang w:eastAsia="en-GB"/>
        </w:rPr>
        <w:t xml:space="preserve"> </w:t>
      </w:r>
    </w:p>
    <w:p w14:paraId="7C6B4658" w14:textId="70290C3B" w:rsidR="00065E90" w:rsidRPr="00065E90" w:rsidRDefault="00CB2790"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7</w:t>
      </w:r>
      <w:r w:rsidR="00065E90" w:rsidRPr="00065E90">
        <w:rPr>
          <w:rFonts w:cs="Arial"/>
          <w:color w:val="282828"/>
          <w:szCs w:val="24"/>
          <w:lang w:eastAsia="en-GB"/>
        </w:rPr>
        <w:t>.5.</w:t>
      </w:r>
      <w:r w:rsidR="00065E90" w:rsidRPr="00065E90">
        <w:rPr>
          <w:rFonts w:cs="Arial"/>
          <w:color w:val="282828"/>
          <w:szCs w:val="24"/>
          <w:lang w:eastAsia="en-GB"/>
        </w:rPr>
        <w:tab/>
        <w:t>If you are having a baby through a surrogacy arrangement, Adoption Leave can begin the day the baby is born, or the following day if you were at work.</w:t>
      </w:r>
    </w:p>
    <w:p w14:paraId="69FF6B67" w14:textId="77777777" w:rsidR="008419CD" w:rsidRDefault="00CB2790"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7</w:t>
      </w:r>
      <w:r w:rsidR="00065E90" w:rsidRPr="00065E90">
        <w:rPr>
          <w:rFonts w:cs="Arial"/>
          <w:color w:val="282828"/>
          <w:szCs w:val="24"/>
          <w:lang w:eastAsia="en-GB"/>
        </w:rPr>
        <w:t>.6.</w:t>
      </w:r>
      <w:r w:rsidR="00065E90" w:rsidRPr="00065E90">
        <w:rPr>
          <w:rFonts w:cs="Arial"/>
          <w:color w:val="282828"/>
          <w:szCs w:val="24"/>
          <w:lang w:eastAsia="en-GB"/>
        </w:rPr>
        <w:tab/>
        <w:t>If you’re adopting through fostering to adopt/concurrent planning, you can start adoption leave at the start of placement, or you can wait and take it at the point an adoption placement order is granted. If you want to wait until an adoption placement order is granted, talk to your manager to see how else they can support you in the meantime. However please be aware, that any changes that result in a change of pay may affect your entitlement to Adoption Pay as this is calculated based on earnings during the eight weeks ending on the week that your placement is confirmed rather than when the placement order is granted.</w:t>
      </w:r>
    </w:p>
    <w:p w14:paraId="63C87EE1" w14:textId="2D2A2DB2" w:rsidR="00573087" w:rsidRDefault="00CB2790" w:rsidP="00DF7C78">
      <w:pPr>
        <w:shd w:val="clear" w:color="auto" w:fill="FFFFFF"/>
        <w:spacing w:after="100" w:afterAutospacing="1"/>
        <w:ind w:left="720" w:hanging="720"/>
        <w:jc w:val="both"/>
        <w:rPr>
          <w:rFonts w:eastAsia="Aptos" w:cs="Arial"/>
          <w:color w:val="282828"/>
          <w:szCs w:val="24"/>
        </w:rPr>
      </w:pPr>
      <w:r>
        <w:rPr>
          <w:rFonts w:eastAsia="Aptos" w:cs="Arial"/>
          <w:color w:val="282828"/>
          <w:szCs w:val="24"/>
        </w:rPr>
        <w:t>7</w:t>
      </w:r>
      <w:r w:rsidR="00065E90" w:rsidRPr="00065E90">
        <w:rPr>
          <w:rFonts w:eastAsia="Aptos" w:cs="Arial"/>
          <w:color w:val="282828"/>
          <w:szCs w:val="24"/>
        </w:rPr>
        <w:t>.7.</w:t>
      </w:r>
      <w:r w:rsidR="00065E90" w:rsidRPr="00065E90">
        <w:rPr>
          <w:rFonts w:eastAsia="Aptos" w:cs="Arial"/>
          <w:color w:val="282828"/>
          <w:szCs w:val="24"/>
        </w:rPr>
        <w:tab/>
        <w:t>You may only take one period of Adoption Leave for each adoption placement/surrogacy arrangement, even if it is in respect of more than one child.</w:t>
      </w:r>
    </w:p>
    <w:p w14:paraId="67636C47" w14:textId="2B448992" w:rsidR="00AE70C9" w:rsidRDefault="00573087" w:rsidP="00DF7C78">
      <w:pPr>
        <w:shd w:val="clear" w:color="auto" w:fill="FFFFFF"/>
        <w:spacing w:after="100" w:afterAutospacing="1"/>
        <w:ind w:left="720" w:hanging="720"/>
        <w:jc w:val="both"/>
        <w:rPr>
          <w:rFonts w:eastAsia="Aptos" w:cs="Arial"/>
          <w:color w:val="282828"/>
          <w:szCs w:val="24"/>
        </w:rPr>
      </w:pPr>
      <w:r w:rsidRPr="00573087">
        <w:rPr>
          <w:rFonts w:eastAsia="Aptos" w:cs="Arial"/>
          <w:color w:val="282828"/>
          <w:szCs w:val="24"/>
        </w:rPr>
        <w:t>7.8.</w:t>
      </w:r>
      <w:r w:rsidRPr="00573087">
        <w:rPr>
          <w:rFonts w:eastAsia="Aptos" w:cs="Arial"/>
          <w:color w:val="282828"/>
          <w:szCs w:val="24"/>
        </w:rPr>
        <w:tab/>
        <w:t xml:space="preserve">New parents looking for flexibility in the care of their child during the first year of adoption may also wish to refer to the </w:t>
      </w:r>
      <w:hyperlink w:anchor="_Shared_Parental_Leave" w:history="1">
        <w:r w:rsidR="00CC5329" w:rsidRPr="00065E90">
          <w:rPr>
            <w:rFonts w:cs="Arial"/>
            <w:color w:val="0000FF"/>
            <w:szCs w:val="24"/>
            <w:u w:val="single"/>
            <w:lang w:eastAsia="en-GB"/>
          </w:rPr>
          <w:t>Shared Parental Leave</w:t>
        </w:r>
      </w:hyperlink>
      <w:r w:rsidR="00CC5329">
        <w:rPr>
          <w:rFonts w:cs="Arial"/>
          <w:color w:val="0000FF"/>
          <w:szCs w:val="24"/>
          <w:u w:val="single"/>
          <w:lang w:eastAsia="en-GB"/>
        </w:rPr>
        <w:t xml:space="preserve"> </w:t>
      </w:r>
      <w:r w:rsidRPr="00573087">
        <w:rPr>
          <w:rFonts w:eastAsia="Aptos" w:cs="Arial"/>
          <w:color w:val="282828"/>
          <w:szCs w:val="24"/>
        </w:rPr>
        <w:t xml:space="preserve">scheme. </w:t>
      </w:r>
    </w:p>
    <w:p w14:paraId="61705064" w14:textId="0930A6CD" w:rsidR="00573087" w:rsidRPr="00281CB5" w:rsidRDefault="00573087" w:rsidP="00DF7C78">
      <w:pPr>
        <w:shd w:val="clear" w:color="auto" w:fill="FFFFFF"/>
        <w:spacing w:after="100" w:afterAutospacing="1"/>
        <w:ind w:left="720" w:hanging="720"/>
        <w:jc w:val="both"/>
        <w:rPr>
          <w:rFonts w:eastAsia="Aptos" w:cs="Arial"/>
          <w:b/>
          <w:bCs/>
          <w:color w:val="282828"/>
          <w:szCs w:val="24"/>
        </w:rPr>
      </w:pPr>
      <w:r w:rsidRPr="00573087">
        <w:rPr>
          <w:rFonts w:eastAsia="Aptos" w:cs="Arial"/>
          <w:b/>
          <w:bCs/>
          <w:color w:val="282828"/>
          <w:szCs w:val="24"/>
        </w:rPr>
        <w:t>7.9.</w:t>
      </w:r>
      <w:r w:rsidRPr="00573087">
        <w:rPr>
          <w:rFonts w:eastAsia="Aptos" w:cs="Arial"/>
          <w:b/>
          <w:bCs/>
          <w:color w:val="282828"/>
          <w:szCs w:val="24"/>
        </w:rPr>
        <w:tab/>
        <w:t>Adoption Pay</w:t>
      </w:r>
    </w:p>
    <w:tbl>
      <w:tblPr>
        <w:tblStyle w:val="TableGrid0"/>
        <w:tblpPr w:leftFromText="180" w:rightFromText="180" w:vertAnchor="text" w:horzAnchor="margin" w:tblpXSpec="center" w:tblpY="228"/>
        <w:tblW w:w="10632" w:type="dxa"/>
        <w:tblInd w:w="0" w:type="dxa"/>
        <w:tblCellMar>
          <w:top w:w="49" w:type="dxa"/>
          <w:left w:w="107" w:type="dxa"/>
          <w:right w:w="115" w:type="dxa"/>
        </w:tblCellMar>
        <w:tblLook w:val="04A0" w:firstRow="1" w:lastRow="0" w:firstColumn="1" w:lastColumn="0" w:noHBand="0" w:noVBand="1"/>
      </w:tblPr>
      <w:tblGrid>
        <w:gridCol w:w="4962"/>
        <w:gridCol w:w="5670"/>
      </w:tblGrid>
      <w:tr w:rsidR="00EA519C" w:rsidRPr="00065E90" w14:paraId="1A2650C0" w14:textId="77777777" w:rsidTr="00EA519C">
        <w:trPr>
          <w:trHeight w:val="258"/>
        </w:trPr>
        <w:tc>
          <w:tcPr>
            <w:tcW w:w="4962" w:type="dxa"/>
            <w:tcBorders>
              <w:top w:val="single" w:sz="8" w:space="0" w:color="000000"/>
              <w:left w:val="single" w:sz="8" w:space="0" w:color="000000"/>
              <w:bottom w:val="single" w:sz="8" w:space="0" w:color="000000"/>
              <w:right w:val="single" w:sz="8" w:space="0" w:color="000000"/>
            </w:tcBorders>
            <w:shd w:val="clear" w:color="auto" w:fill="0070C0"/>
          </w:tcPr>
          <w:p w14:paraId="2206F5CE" w14:textId="77777777" w:rsidR="00EA519C" w:rsidRPr="00065E90" w:rsidRDefault="00EA519C" w:rsidP="00DF7C78">
            <w:pPr>
              <w:keepNext/>
              <w:keepLines/>
              <w:spacing w:before="240" w:line="259" w:lineRule="auto"/>
              <w:ind w:left="432" w:hanging="432"/>
              <w:jc w:val="both"/>
              <w:rPr>
                <w:rFonts w:eastAsia="Calibri" w:cs="Arial"/>
                <w:color w:val="000000"/>
                <w:szCs w:val="24"/>
                <w:lang w:val="en-US" w:eastAsia="en-GB"/>
              </w:rPr>
            </w:pPr>
            <w:r w:rsidRPr="00065E90">
              <w:rPr>
                <w:rFonts w:eastAsia="Calibri" w:cs="Arial"/>
                <w:b/>
                <w:color w:val="FFFFFF"/>
                <w:szCs w:val="24"/>
                <w:lang w:val="en-US" w:eastAsia="en-GB"/>
              </w:rPr>
              <w:t xml:space="preserve">Service at Qualifying Week </w:t>
            </w:r>
          </w:p>
        </w:tc>
        <w:tc>
          <w:tcPr>
            <w:tcW w:w="5670" w:type="dxa"/>
            <w:tcBorders>
              <w:top w:val="single" w:sz="8" w:space="0" w:color="000000"/>
              <w:left w:val="single" w:sz="8" w:space="0" w:color="000000"/>
              <w:bottom w:val="single" w:sz="8" w:space="0" w:color="000000"/>
              <w:right w:val="single" w:sz="8" w:space="0" w:color="000000"/>
            </w:tcBorders>
            <w:shd w:val="clear" w:color="auto" w:fill="0070C0"/>
          </w:tcPr>
          <w:p w14:paraId="0010A8BF" w14:textId="77777777" w:rsidR="00EA519C" w:rsidRPr="00065E90" w:rsidRDefault="00EA519C" w:rsidP="00DF7C78">
            <w:pPr>
              <w:keepNext/>
              <w:keepLines/>
              <w:spacing w:before="240" w:line="259" w:lineRule="auto"/>
              <w:ind w:left="4" w:hanging="432"/>
              <w:jc w:val="both"/>
              <w:rPr>
                <w:rFonts w:eastAsia="Calibri" w:cs="Arial"/>
                <w:color w:val="000000"/>
                <w:szCs w:val="24"/>
                <w:lang w:val="en-US" w:eastAsia="en-GB"/>
              </w:rPr>
            </w:pPr>
            <w:r>
              <w:rPr>
                <w:rFonts w:eastAsia="Calibri" w:cs="Arial"/>
                <w:b/>
                <w:color w:val="FFFFFF"/>
                <w:szCs w:val="24"/>
                <w:lang w:val="en-US" w:eastAsia="en-GB"/>
              </w:rPr>
              <w:t xml:space="preserve">      </w:t>
            </w:r>
            <w:r w:rsidRPr="00065E90">
              <w:rPr>
                <w:rFonts w:eastAsia="Calibri" w:cs="Arial"/>
                <w:b/>
                <w:color w:val="FFFFFF"/>
                <w:szCs w:val="24"/>
                <w:lang w:val="en-US" w:eastAsia="en-GB"/>
              </w:rPr>
              <w:t xml:space="preserve">Pay Entitlement </w:t>
            </w:r>
          </w:p>
        </w:tc>
      </w:tr>
      <w:tr w:rsidR="00EA519C" w:rsidRPr="00065E90" w14:paraId="4345C19A" w14:textId="77777777" w:rsidTr="00EA519C">
        <w:trPr>
          <w:trHeight w:val="258"/>
        </w:trPr>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4AF4936B" w14:textId="77777777" w:rsidR="00EA519C" w:rsidRPr="00065E90" w:rsidRDefault="00EA519C" w:rsidP="00DF7C78">
            <w:pPr>
              <w:keepNext/>
              <w:keepLines/>
              <w:spacing w:before="240" w:line="259" w:lineRule="auto"/>
              <w:jc w:val="both"/>
              <w:rPr>
                <w:rFonts w:cs="Arial"/>
                <w:color w:val="111111"/>
                <w:spacing w:val="6"/>
                <w:szCs w:val="24"/>
                <w:shd w:val="clear" w:color="auto" w:fill="FFFFFF"/>
                <w:lang w:val="en-US" w:eastAsia="en-GB"/>
              </w:rPr>
            </w:pPr>
            <w:r w:rsidRPr="00065E90">
              <w:rPr>
                <w:rFonts w:cs="Arial"/>
                <w:color w:val="111111"/>
                <w:spacing w:val="6"/>
                <w:szCs w:val="24"/>
                <w:shd w:val="clear" w:color="auto" w:fill="FFFFFF"/>
                <w:lang w:val="en-US" w:eastAsia="en-GB"/>
              </w:rPr>
              <w:t>If you have 12 months continuous service</w:t>
            </w:r>
            <w:r>
              <w:rPr>
                <w:rFonts w:cs="Arial"/>
                <w:color w:val="111111"/>
                <w:spacing w:val="6"/>
                <w:szCs w:val="24"/>
                <w:shd w:val="clear" w:color="auto" w:fill="FFFFFF"/>
                <w:lang w:val="en-US" w:eastAsia="en-GB"/>
              </w:rPr>
              <w:t xml:space="preserve"> </w:t>
            </w:r>
            <w:r w:rsidRPr="00065E90">
              <w:rPr>
                <w:rFonts w:cs="Arial"/>
                <w:color w:val="111111"/>
                <w:spacing w:val="6"/>
                <w:szCs w:val="24"/>
                <w:shd w:val="clear" w:color="auto" w:fill="FFFFFF"/>
                <w:lang w:val="en-US" w:eastAsia="en-GB"/>
              </w:rPr>
              <w:t xml:space="preserve">with one or more NHS </w:t>
            </w:r>
            <w:proofErr w:type="gramStart"/>
            <w:r w:rsidRPr="00065E90">
              <w:rPr>
                <w:rFonts w:cs="Arial"/>
                <w:color w:val="111111"/>
                <w:spacing w:val="6"/>
                <w:szCs w:val="24"/>
                <w:shd w:val="clear" w:color="auto" w:fill="FFFFFF"/>
                <w:lang w:val="en-US" w:eastAsia="en-GB"/>
              </w:rPr>
              <w:t>employers</w:t>
            </w:r>
            <w:proofErr w:type="gramEnd"/>
            <w:r w:rsidRPr="00065E90">
              <w:rPr>
                <w:rFonts w:cs="Arial"/>
                <w:color w:val="111111"/>
                <w:spacing w:val="6"/>
                <w:szCs w:val="24"/>
                <w:shd w:val="clear" w:color="auto" w:fill="FFFFFF"/>
                <w:lang w:val="en-US" w:eastAsia="en-GB"/>
              </w:rPr>
              <w:t xml:space="preserve"> at the beginning of the 11th week before the childbirth/ placement.</w:t>
            </w:r>
          </w:p>
          <w:p w14:paraId="23C843D0" w14:textId="77777777" w:rsidR="00EA519C" w:rsidRPr="00065E90" w:rsidRDefault="00EA519C" w:rsidP="00DF7C78">
            <w:pPr>
              <w:keepNext/>
              <w:keepLines/>
              <w:spacing w:before="240" w:line="259" w:lineRule="auto"/>
              <w:ind w:left="432" w:hanging="432"/>
              <w:jc w:val="both"/>
              <w:rPr>
                <w:rFonts w:eastAsia="Calibri" w:cs="Arial"/>
                <w:b/>
                <w:color w:val="FFFFFF"/>
                <w:szCs w:val="24"/>
                <w:lang w:val="en-US" w:eastAsia="en-GB"/>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54DE3EF4" w14:textId="77777777" w:rsidR="00EA519C" w:rsidRPr="00065E90" w:rsidRDefault="00EA519C" w:rsidP="00DF7C78">
            <w:pPr>
              <w:keepNext/>
              <w:keepLines/>
              <w:spacing w:before="40"/>
              <w:ind w:left="4" w:hanging="432"/>
              <w:jc w:val="both"/>
              <w:rPr>
                <w:rFonts w:eastAsia="Calibri" w:cs="Arial"/>
                <w:b/>
                <w:bCs/>
                <w:color w:val="000000"/>
                <w:szCs w:val="24"/>
                <w:lang w:val="en-US" w:eastAsia="en-GB"/>
              </w:rPr>
            </w:pPr>
            <w:r>
              <w:rPr>
                <w:rFonts w:eastAsia="Calibri" w:cs="Arial"/>
                <w:b/>
                <w:bCs/>
                <w:color w:val="000000"/>
                <w:szCs w:val="24"/>
                <w:lang w:val="en-US" w:eastAsia="en-GB"/>
              </w:rPr>
              <w:t xml:space="preserve">      </w:t>
            </w:r>
            <w:r w:rsidRPr="00065E90">
              <w:rPr>
                <w:rFonts w:eastAsia="Calibri" w:cs="Arial"/>
                <w:b/>
                <w:bCs/>
                <w:color w:val="000000"/>
                <w:szCs w:val="24"/>
                <w:lang w:val="en-US" w:eastAsia="en-GB"/>
              </w:rPr>
              <w:t>Occupational Adoption Pay (OAP)</w:t>
            </w:r>
          </w:p>
          <w:p w14:paraId="6D21FFEA" w14:textId="77777777" w:rsidR="00EA519C" w:rsidRDefault="00EA519C" w:rsidP="00DF7C78">
            <w:pPr>
              <w:keepNext/>
              <w:keepLines/>
              <w:spacing w:before="40"/>
              <w:jc w:val="both"/>
              <w:rPr>
                <w:rFonts w:eastAsia="Calibri" w:cs="Arial"/>
                <w:color w:val="000000"/>
                <w:szCs w:val="24"/>
                <w:lang w:val="en-US" w:eastAsia="en-GB"/>
              </w:rPr>
            </w:pPr>
            <w:r w:rsidRPr="00065E90">
              <w:rPr>
                <w:rFonts w:eastAsia="Calibri" w:cs="Arial"/>
                <w:color w:val="000000"/>
                <w:szCs w:val="24"/>
                <w:lang w:val="en-US" w:eastAsia="en-GB"/>
              </w:rPr>
              <w:t>8 weeks at full pay</w:t>
            </w:r>
            <w:r w:rsidRPr="00065E90">
              <w:rPr>
                <w:rFonts w:ascii="Aptos" w:hAnsi="Aptos"/>
                <w:color w:val="0F4761"/>
                <w:sz w:val="22"/>
                <w:lang w:val="en-US" w:eastAsia="en-GB"/>
              </w:rPr>
              <w:t xml:space="preserve"> </w:t>
            </w:r>
            <w:r w:rsidRPr="00065E90">
              <w:rPr>
                <w:rFonts w:eastAsia="Calibri" w:cs="Arial"/>
                <w:color w:val="000000"/>
                <w:szCs w:val="24"/>
                <w:lang w:val="en-US" w:eastAsia="en-GB"/>
              </w:rPr>
              <w:t>* (full pay calculated on average weekly earnings)</w:t>
            </w:r>
          </w:p>
          <w:p w14:paraId="4C6395B7" w14:textId="77777777" w:rsidR="00EA519C" w:rsidRPr="00065E90" w:rsidRDefault="00EA519C" w:rsidP="00DF7C78">
            <w:pPr>
              <w:keepNext/>
              <w:keepLines/>
              <w:spacing w:before="40"/>
              <w:jc w:val="both"/>
              <w:rPr>
                <w:rFonts w:eastAsia="Calibri" w:cs="Arial"/>
                <w:color w:val="000000"/>
                <w:szCs w:val="24"/>
                <w:lang w:val="en-US" w:eastAsia="en-GB"/>
              </w:rPr>
            </w:pPr>
            <w:r w:rsidRPr="00065E90">
              <w:rPr>
                <w:rFonts w:eastAsia="Calibri" w:cs="Arial"/>
                <w:color w:val="000000"/>
                <w:szCs w:val="24"/>
                <w:lang w:val="en-US" w:eastAsia="en-GB"/>
              </w:rPr>
              <w:t>18 weeks at half pay plus SAP (</w:t>
            </w:r>
            <w:r w:rsidRPr="00065E90">
              <w:rPr>
                <w:rFonts w:cs="Arial"/>
                <w:color w:val="0F4761"/>
                <w:szCs w:val="24"/>
                <w:lang w:val="en-US" w:eastAsia="en-GB"/>
              </w:rPr>
              <w:t>providing the total receivable does not exceed full pay)</w:t>
            </w:r>
          </w:p>
          <w:p w14:paraId="237361ED" w14:textId="77777777" w:rsidR="00EA519C" w:rsidRPr="00065E90" w:rsidRDefault="00EA519C" w:rsidP="00DF7C78">
            <w:pPr>
              <w:keepNext/>
              <w:keepLines/>
              <w:spacing w:before="40"/>
              <w:jc w:val="both"/>
              <w:rPr>
                <w:rFonts w:eastAsia="Calibri" w:cs="Arial"/>
                <w:color w:val="000000"/>
                <w:szCs w:val="24"/>
                <w:lang w:val="en-US" w:eastAsia="en-GB"/>
              </w:rPr>
            </w:pPr>
            <w:r w:rsidRPr="00065E90">
              <w:rPr>
                <w:rFonts w:eastAsia="Calibri" w:cs="Arial"/>
                <w:color w:val="000000"/>
                <w:szCs w:val="24"/>
                <w:lang w:val="en-US" w:eastAsia="en-GB"/>
              </w:rPr>
              <w:t xml:space="preserve">13 weeks SAP </w:t>
            </w:r>
            <w:hyperlink r:id="rId23" w:history="1">
              <w:r w:rsidRPr="00065E90">
                <w:rPr>
                  <w:rFonts w:cs="Arial"/>
                  <w:color w:val="0000FF"/>
                  <w:szCs w:val="24"/>
                  <w:u w:val="single"/>
                  <w:lang w:val="en-US" w:eastAsia="en-GB"/>
                </w:rPr>
                <w:t>Adoption pay and leave: Pay - GOV.UK (www.gov.uk)</w:t>
              </w:r>
            </w:hyperlink>
          </w:p>
          <w:p w14:paraId="1C808FC6" w14:textId="77777777" w:rsidR="00EA519C" w:rsidRDefault="00EA519C" w:rsidP="00DF7C78">
            <w:pPr>
              <w:keepNext/>
              <w:keepLines/>
              <w:spacing w:before="40"/>
              <w:jc w:val="both"/>
              <w:rPr>
                <w:rFonts w:eastAsia="Calibri" w:cs="Arial"/>
                <w:color w:val="000000"/>
                <w:szCs w:val="24"/>
                <w:lang w:val="en-US" w:eastAsia="en-GB"/>
              </w:rPr>
            </w:pPr>
            <w:r w:rsidRPr="00065E90">
              <w:rPr>
                <w:rFonts w:eastAsia="Calibri" w:cs="Arial"/>
                <w:color w:val="000000"/>
                <w:szCs w:val="24"/>
                <w:lang w:val="en-US" w:eastAsia="en-GB"/>
              </w:rPr>
              <w:t>13 weeks unpaid</w:t>
            </w:r>
          </w:p>
          <w:p w14:paraId="0B186E22" w14:textId="77777777" w:rsidR="00EA519C" w:rsidRPr="00065E90" w:rsidRDefault="00EA519C" w:rsidP="00DF7C78">
            <w:pPr>
              <w:keepNext/>
              <w:keepLines/>
              <w:spacing w:before="40"/>
              <w:jc w:val="both"/>
              <w:rPr>
                <w:rFonts w:eastAsia="Calibri" w:cs="Arial"/>
                <w:b/>
                <w:color w:val="FFFFFF"/>
                <w:szCs w:val="24"/>
                <w:lang w:val="en-US" w:eastAsia="en-GB"/>
              </w:rPr>
            </w:pPr>
          </w:p>
        </w:tc>
      </w:tr>
      <w:tr w:rsidR="00EA519C" w:rsidRPr="00065E90" w14:paraId="30A49F31" w14:textId="77777777" w:rsidTr="00EA519C">
        <w:trPr>
          <w:trHeight w:val="3092"/>
        </w:trPr>
        <w:tc>
          <w:tcPr>
            <w:tcW w:w="4962" w:type="dxa"/>
            <w:tcBorders>
              <w:top w:val="single" w:sz="8" w:space="0" w:color="000000"/>
              <w:left w:val="single" w:sz="8" w:space="0" w:color="000000"/>
              <w:bottom w:val="single" w:sz="8" w:space="0" w:color="000000"/>
              <w:right w:val="single" w:sz="8" w:space="0" w:color="000000"/>
            </w:tcBorders>
          </w:tcPr>
          <w:p w14:paraId="66211413" w14:textId="32030AEB" w:rsidR="00EA519C" w:rsidRPr="00065E90" w:rsidRDefault="00EA519C" w:rsidP="00DF7C78">
            <w:pPr>
              <w:keepNext/>
              <w:keepLines/>
              <w:spacing w:before="240" w:after="5" w:line="250" w:lineRule="auto"/>
              <w:ind w:left="-5" w:right="47" w:hanging="10"/>
              <w:jc w:val="both"/>
              <w:rPr>
                <w:rFonts w:eastAsia="Calibri" w:cs="Arial"/>
                <w:color w:val="000000"/>
                <w:szCs w:val="24"/>
                <w:lang w:val="en-US" w:eastAsia="en-GB"/>
              </w:rPr>
            </w:pPr>
            <w:r w:rsidRPr="00065E90">
              <w:rPr>
                <w:rFonts w:cs="Arial"/>
                <w:color w:val="111111"/>
                <w:spacing w:val="6"/>
                <w:szCs w:val="24"/>
                <w:shd w:val="clear" w:color="auto" w:fill="FFFFFF"/>
                <w:lang w:val="en-US" w:eastAsia="en-GB"/>
              </w:rPr>
              <w:t>Anyone who does not meet the qualifying conditions for the NHS Scheme or who does not wish to return to work following adoption leave** may be entitled to statutory leave and pay.</w:t>
            </w:r>
            <w:r w:rsidRPr="00065E90">
              <w:rPr>
                <w:rFonts w:eastAsia="Calibri" w:cs="Arial"/>
                <w:color w:val="000000"/>
                <w:szCs w:val="24"/>
                <w:lang w:val="en-US" w:eastAsia="en-GB"/>
              </w:rPr>
              <w:t xml:space="preserve"> T</w:t>
            </w:r>
            <w:r w:rsidRPr="00065E90">
              <w:rPr>
                <w:rFonts w:cs="Arial"/>
                <w:color w:val="111111"/>
                <w:spacing w:val="6"/>
                <w:szCs w:val="24"/>
                <w:shd w:val="clear" w:color="auto" w:fill="FFFFFF"/>
                <w:lang w:val="en-US" w:eastAsia="en-GB"/>
              </w:rPr>
              <w:t xml:space="preserve">o qualify for </w:t>
            </w:r>
            <w:r w:rsidR="002B6BA2" w:rsidRPr="00065E90">
              <w:rPr>
                <w:rFonts w:cs="Arial"/>
                <w:color w:val="111111"/>
                <w:spacing w:val="6"/>
                <w:szCs w:val="24"/>
                <w:shd w:val="clear" w:color="auto" w:fill="FFFFFF"/>
                <w:lang w:val="en-US" w:eastAsia="en-GB"/>
              </w:rPr>
              <w:t>SAP,</w:t>
            </w:r>
            <w:r w:rsidRPr="00065E90">
              <w:rPr>
                <w:rFonts w:cs="Arial"/>
                <w:color w:val="111111"/>
                <w:spacing w:val="6"/>
                <w:szCs w:val="24"/>
                <w:shd w:val="clear" w:color="auto" w:fill="FFFFFF"/>
                <w:lang w:val="en-US" w:eastAsia="en-GB"/>
              </w:rPr>
              <w:t xml:space="preserve"> you need to be an employee with 26 weeks continuous service with your employer running into the 15th week before the childbirth/ </w:t>
            </w:r>
            <w:r w:rsidR="006B6A88" w:rsidRPr="00065E90">
              <w:rPr>
                <w:rFonts w:cs="Arial"/>
                <w:color w:val="111111"/>
                <w:spacing w:val="6"/>
                <w:szCs w:val="24"/>
                <w:shd w:val="clear" w:color="auto" w:fill="FFFFFF"/>
                <w:lang w:val="en-US" w:eastAsia="en-GB"/>
              </w:rPr>
              <w:t>placement.</w:t>
            </w:r>
          </w:p>
          <w:p w14:paraId="1E0C02A8" w14:textId="77777777" w:rsidR="00EA519C" w:rsidRPr="00065E90" w:rsidRDefault="00EA519C" w:rsidP="00DF7C78">
            <w:pPr>
              <w:keepNext/>
              <w:keepLines/>
              <w:spacing w:before="240" w:line="259" w:lineRule="auto"/>
              <w:ind w:left="432" w:hanging="432"/>
              <w:jc w:val="both"/>
              <w:rPr>
                <w:rFonts w:eastAsia="Calibri" w:cs="Arial"/>
                <w:color w:val="000000"/>
                <w:szCs w:val="24"/>
                <w:lang w:val="en-US" w:eastAsia="en-GB"/>
              </w:rPr>
            </w:pPr>
          </w:p>
        </w:tc>
        <w:tc>
          <w:tcPr>
            <w:tcW w:w="5670" w:type="dxa"/>
            <w:tcBorders>
              <w:top w:val="single" w:sz="8" w:space="0" w:color="000000"/>
              <w:left w:val="single" w:sz="8" w:space="0" w:color="000000"/>
              <w:bottom w:val="single" w:sz="8" w:space="0" w:color="000000"/>
              <w:right w:val="single" w:sz="8" w:space="0" w:color="000000"/>
            </w:tcBorders>
            <w:vAlign w:val="center"/>
          </w:tcPr>
          <w:p w14:paraId="4DCEB422" w14:textId="77777777" w:rsidR="00EA519C" w:rsidRPr="00065E90" w:rsidRDefault="00EA519C" w:rsidP="00DF7C78">
            <w:pPr>
              <w:keepNext/>
              <w:keepLines/>
              <w:spacing w:before="40"/>
              <w:jc w:val="both"/>
              <w:rPr>
                <w:rFonts w:eastAsia="Calibri" w:cs="Arial"/>
                <w:b/>
                <w:bCs/>
                <w:color w:val="000000"/>
                <w:szCs w:val="24"/>
                <w:lang w:val="en-US" w:eastAsia="en-GB"/>
              </w:rPr>
            </w:pPr>
            <w:r w:rsidRPr="00065E90">
              <w:rPr>
                <w:rFonts w:eastAsia="Calibri" w:cs="Arial"/>
                <w:b/>
                <w:bCs/>
                <w:color w:val="000000"/>
                <w:szCs w:val="24"/>
                <w:lang w:val="en-US" w:eastAsia="en-GB"/>
              </w:rPr>
              <w:t>Statutory Adoption Pay</w:t>
            </w:r>
          </w:p>
          <w:p w14:paraId="0DE152AC" w14:textId="77777777" w:rsidR="00EA519C" w:rsidRPr="00065E90" w:rsidRDefault="00EA519C" w:rsidP="00DF7C78">
            <w:pPr>
              <w:keepNext/>
              <w:keepLines/>
              <w:spacing w:before="40"/>
              <w:ind w:left="432" w:hanging="432"/>
              <w:jc w:val="both"/>
              <w:rPr>
                <w:rFonts w:eastAsia="Calibri" w:cs="Arial"/>
                <w:color w:val="000000"/>
                <w:szCs w:val="24"/>
                <w:lang w:val="en-US" w:eastAsia="en-GB"/>
              </w:rPr>
            </w:pPr>
            <w:r w:rsidRPr="00065E90">
              <w:rPr>
                <w:rFonts w:eastAsia="Calibri" w:cs="Arial"/>
                <w:color w:val="000000"/>
                <w:szCs w:val="24"/>
                <w:lang w:val="en-US" w:eastAsia="en-GB"/>
              </w:rPr>
              <w:t>39 weeks Statutory Adoption Pay (SAP)</w:t>
            </w:r>
            <w:r w:rsidRPr="00065E90">
              <w:rPr>
                <w:rFonts w:ascii="Aptos" w:hAnsi="Aptos"/>
                <w:color w:val="0F4761"/>
                <w:sz w:val="22"/>
                <w:lang w:val="en-US" w:eastAsia="en-GB"/>
              </w:rPr>
              <w:t xml:space="preserve"> </w:t>
            </w:r>
            <w:hyperlink r:id="rId24" w:history="1">
              <w:r w:rsidRPr="00065E90">
                <w:rPr>
                  <w:rFonts w:cs="Arial"/>
                  <w:color w:val="0000FF"/>
                  <w:szCs w:val="24"/>
                  <w:u w:val="single"/>
                  <w:lang w:val="en-US" w:eastAsia="en-GB"/>
                </w:rPr>
                <w:t>Adoption pay and leave: Pay - GOV.UK (www.gov.uk)</w:t>
              </w:r>
            </w:hyperlink>
          </w:p>
          <w:p w14:paraId="182D4D8E" w14:textId="77777777" w:rsidR="00EA519C" w:rsidRPr="00065E90" w:rsidRDefault="00EA519C" w:rsidP="00DF7C78">
            <w:pPr>
              <w:keepNext/>
              <w:keepLines/>
              <w:spacing w:before="40"/>
              <w:ind w:left="432" w:hanging="432"/>
              <w:jc w:val="both"/>
              <w:rPr>
                <w:rFonts w:eastAsia="Arial" w:cs="Arial"/>
                <w:color w:val="000000"/>
                <w:szCs w:val="24"/>
                <w:lang w:val="en-US" w:eastAsia="en-GB"/>
              </w:rPr>
            </w:pPr>
            <w:r w:rsidRPr="00065E90">
              <w:rPr>
                <w:rFonts w:eastAsia="Arial" w:cs="Arial"/>
                <w:color w:val="000000"/>
                <w:szCs w:val="24"/>
                <w:lang w:val="en-US" w:eastAsia="en-GB"/>
              </w:rPr>
              <w:t xml:space="preserve">First 6 weeks </w:t>
            </w:r>
          </w:p>
          <w:p w14:paraId="1D04F57D" w14:textId="1371D759" w:rsidR="00EA519C" w:rsidRPr="00065E90" w:rsidRDefault="00EA519C" w:rsidP="00DF7C78">
            <w:pPr>
              <w:keepNext/>
              <w:keepLines/>
              <w:spacing w:before="40"/>
              <w:jc w:val="both"/>
              <w:rPr>
                <w:rFonts w:eastAsia="Arial" w:cs="Arial"/>
                <w:color w:val="000000"/>
                <w:szCs w:val="24"/>
                <w:lang w:val="en-US" w:eastAsia="en-GB"/>
              </w:rPr>
            </w:pPr>
            <w:r w:rsidRPr="00065E90">
              <w:rPr>
                <w:rFonts w:eastAsia="Arial" w:cs="Arial"/>
                <w:color w:val="000000"/>
                <w:szCs w:val="24"/>
                <w:lang w:val="en-US" w:eastAsia="en-GB"/>
              </w:rPr>
              <w:t>(</w:t>
            </w:r>
            <w:r w:rsidR="006B6A88" w:rsidRPr="00065E90">
              <w:rPr>
                <w:rFonts w:eastAsia="Arial" w:cs="Arial"/>
                <w:color w:val="000000"/>
                <w:szCs w:val="24"/>
                <w:lang w:val="en-US" w:eastAsia="en-GB"/>
              </w:rPr>
              <w:t>weeks</w:t>
            </w:r>
            <w:r w:rsidRPr="00065E90">
              <w:rPr>
                <w:rFonts w:eastAsia="Arial" w:cs="Arial"/>
                <w:color w:val="000000"/>
                <w:szCs w:val="24"/>
                <w:lang w:val="en-US" w:eastAsia="en-GB"/>
              </w:rPr>
              <w:t xml:space="preserve"> 1-6) 90% of *average weekly earnings</w:t>
            </w:r>
          </w:p>
          <w:p w14:paraId="624A7906" w14:textId="77777777" w:rsidR="00EA519C" w:rsidRPr="00065E90" w:rsidRDefault="00EA519C" w:rsidP="00DF7C78">
            <w:pPr>
              <w:keepNext/>
              <w:keepLines/>
              <w:spacing w:before="40"/>
              <w:ind w:left="432" w:right="657" w:hanging="432"/>
              <w:jc w:val="both"/>
              <w:rPr>
                <w:rFonts w:eastAsia="Arial" w:cs="Arial"/>
                <w:color w:val="000000"/>
                <w:szCs w:val="24"/>
                <w:lang w:val="en-US" w:eastAsia="en-GB"/>
              </w:rPr>
            </w:pPr>
            <w:r w:rsidRPr="00065E90">
              <w:rPr>
                <w:rFonts w:eastAsia="Arial" w:cs="Arial"/>
                <w:color w:val="000000"/>
                <w:szCs w:val="24"/>
                <w:lang w:val="en-US" w:eastAsia="en-GB"/>
              </w:rPr>
              <w:t xml:space="preserve">Followed by 33 weeks </w:t>
            </w:r>
          </w:p>
          <w:p w14:paraId="5E11D95B" w14:textId="77777777" w:rsidR="00EA519C" w:rsidRPr="00065E90" w:rsidRDefault="00EA519C" w:rsidP="00DF7C78">
            <w:pPr>
              <w:keepNext/>
              <w:keepLines/>
              <w:spacing w:before="40"/>
              <w:jc w:val="both"/>
              <w:rPr>
                <w:rFonts w:eastAsia="Calibri" w:cs="Arial"/>
                <w:color w:val="000000"/>
                <w:szCs w:val="24"/>
                <w:lang w:val="en-US" w:eastAsia="en-GB"/>
              </w:rPr>
            </w:pPr>
            <w:r w:rsidRPr="00065E90">
              <w:rPr>
                <w:rFonts w:eastAsia="Arial" w:cs="Arial"/>
                <w:color w:val="000000"/>
                <w:szCs w:val="24"/>
                <w:lang w:val="en-US" w:eastAsia="en-GB"/>
              </w:rPr>
              <w:t>(weeks’ 7-39) SAP rate (or 9/10ths of a week’s pay if this is less).</w:t>
            </w:r>
          </w:p>
          <w:p w14:paraId="6DCC73C3" w14:textId="77777777" w:rsidR="00EA519C" w:rsidRPr="00065E90" w:rsidRDefault="00EA519C" w:rsidP="00DF7C78">
            <w:pPr>
              <w:keepNext/>
              <w:keepLines/>
              <w:spacing w:before="40"/>
              <w:ind w:left="432" w:right="93" w:hanging="432"/>
              <w:jc w:val="both"/>
              <w:rPr>
                <w:rFonts w:eastAsia="Arial" w:cs="Arial"/>
                <w:color w:val="000000"/>
                <w:szCs w:val="24"/>
                <w:lang w:val="en-US" w:eastAsia="en-GB"/>
              </w:rPr>
            </w:pPr>
            <w:r w:rsidRPr="00065E90">
              <w:rPr>
                <w:rFonts w:eastAsia="Arial" w:cs="Arial"/>
                <w:color w:val="000000"/>
                <w:szCs w:val="24"/>
                <w:lang w:val="en-US" w:eastAsia="en-GB"/>
              </w:rPr>
              <w:t xml:space="preserve">Remaining 13 weeks </w:t>
            </w:r>
          </w:p>
          <w:p w14:paraId="5781FBC5" w14:textId="77777777" w:rsidR="00EA519C" w:rsidRPr="002B7CE0" w:rsidRDefault="00EA519C" w:rsidP="00DF7C78">
            <w:pPr>
              <w:keepNext/>
              <w:keepLines/>
              <w:spacing w:before="40"/>
              <w:ind w:left="432" w:hanging="432"/>
              <w:jc w:val="both"/>
              <w:rPr>
                <w:rFonts w:cs="Arial"/>
                <w:color w:val="0F4761"/>
                <w:szCs w:val="24"/>
                <w:lang w:val="en" w:eastAsia="en-GB"/>
              </w:rPr>
            </w:pPr>
            <w:r w:rsidRPr="00065E90">
              <w:rPr>
                <w:rFonts w:eastAsia="Arial" w:cs="Arial"/>
                <w:color w:val="000000"/>
                <w:szCs w:val="24"/>
                <w:lang w:val="en-US" w:eastAsia="en-GB"/>
              </w:rPr>
              <w:t>(weeks’ 40-52) unpaid</w:t>
            </w:r>
          </w:p>
        </w:tc>
      </w:tr>
      <w:tr w:rsidR="00EA519C" w:rsidRPr="00065E90" w14:paraId="7B23710C" w14:textId="77777777" w:rsidTr="00EA519C">
        <w:trPr>
          <w:trHeight w:val="751"/>
        </w:trPr>
        <w:tc>
          <w:tcPr>
            <w:tcW w:w="4962" w:type="dxa"/>
            <w:tcBorders>
              <w:top w:val="single" w:sz="8" w:space="0" w:color="000000"/>
              <w:left w:val="single" w:sz="8" w:space="0" w:color="000000"/>
              <w:bottom w:val="single" w:sz="8" w:space="0" w:color="000000"/>
              <w:right w:val="single" w:sz="8" w:space="0" w:color="000000"/>
            </w:tcBorders>
          </w:tcPr>
          <w:p w14:paraId="367BE07C" w14:textId="77777777" w:rsidR="00EA519C" w:rsidRPr="00DC60FD" w:rsidRDefault="00EA519C" w:rsidP="00DF7C78">
            <w:pPr>
              <w:keepNext/>
              <w:keepLines/>
              <w:spacing w:before="240" w:line="259" w:lineRule="auto"/>
              <w:jc w:val="both"/>
              <w:rPr>
                <w:rFonts w:cs="Arial"/>
                <w:color w:val="111111"/>
                <w:spacing w:val="6"/>
                <w:szCs w:val="24"/>
                <w:shd w:val="clear" w:color="auto" w:fill="FFFFFF"/>
                <w:lang w:val="en-US" w:eastAsia="en-GB"/>
              </w:rPr>
            </w:pPr>
            <w:r w:rsidRPr="00065E90">
              <w:rPr>
                <w:rFonts w:cs="Arial"/>
                <w:color w:val="111111"/>
                <w:spacing w:val="6"/>
                <w:szCs w:val="24"/>
                <w:shd w:val="clear" w:color="auto" w:fill="FFFFFF"/>
                <w:lang w:val="en-US" w:eastAsia="en-GB"/>
              </w:rPr>
              <w:lastRenderedPageBreak/>
              <w:t xml:space="preserve">If you do not qualify for statutory adoption pay you may qualify </w:t>
            </w:r>
            <w:proofErr w:type="gramStart"/>
            <w:r w:rsidRPr="00065E90">
              <w:rPr>
                <w:rFonts w:cs="Arial"/>
                <w:color w:val="111111"/>
                <w:spacing w:val="6"/>
                <w:szCs w:val="24"/>
                <w:shd w:val="clear" w:color="auto" w:fill="FFFFFF"/>
                <w:lang w:val="en-US" w:eastAsia="en-GB"/>
              </w:rPr>
              <w:t>able</w:t>
            </w:r>
            <w:proofErr w:type="gramEnd"/>
            <w:r w:rsidRPr="00065E90">
              <w:rPr>
                <w:rFonts w:cs="Arial"/>
                <w:color w:val="111111"/>
                <w:spacing w:val="6"/>
                <w:szCs w:val="24"/>
                <w:shd w:val="clear" w:color="auto" w:fill="FFFFFF"/>
                <w:lang w:val="en-US" w:eastAsia="en-GB"/>
              </w:rPr>
              <w:t xml:space="preserve"> to get alternative support </w:t>
            </w:r>
            <w:hyperlink r:id="rId25" w:history="1">
              <w:r w:rsidRPr="00065E90">
                <w:rPr>
                  <w:rFonts w:cs="Arial"/>
                  <w:color w:val="0000FF"/>
                  <w:szCs w:val="24"/>
                  <w:u w:val="single"/>
                  <w:lang w:val="en-US" w:eastAsia="en-GB"/>
                </w:rPr>
                <w:t>LC Forms (hmrc.gov.uk)</w:t>
              </w:r>
            </w:hyperlink>
          </w:p>
        </w:tc>
        <w:tc>
          <w:tcPr>
            <w:tcW w:w="5670" w:type="dxa"/>
            <w:tcBorders>
              <w:top w:val="single" w:sz="8" w:space="0" w:color="000000"/>
              <w:left w:val="single" w:sz="8" w:space="0" w:color="000000"/>
              <w:bottom w:val="single" w:sz="8" w:space="0" w:color="000000"/>
              <w:right w:val="single" w:sz="8" w:space="0" w:color="000000"/>
            </w:tcBorders>
            <w:vAlign w:val="center"/>
          </w:tcPr>
          <w:p w14:paraId="495FCC0A" w14:textId="263B68F9" w:rsidR="00EA519C" w:rsidRPr="00A35CE7" w:rsidRDefault="00EA519C" w:rsidP="00DF7C78">
            <w:pPr>
              <w:keepNext/>
              <w:keepLines/>
              <w:spacing w:before="40"/>
              <w:jc w:val="both"/>
              <w:rPr>
                <w:rFonts w:eastAsia="Calibri" w:cs="Arial"/>
                <w:szCs w:val="24"/>
                <w:lang w:val="en-US" w:eastAsia="en-GB"/>
              </w:rPr>
            </w:pPr>
            <w:r w:rsidRPr="00A35CE7">
              <w:rPr>
                <w:rFonts w:cs="Arial"/>
                <w:szCs w:val="24"/>
                <w:lang w:val="en-US" w:eastAsia="en-GB"/>
              </w:rPr>
              <w:t xml:space="preserve">If </w:t>
            </w:r>
            <w:proofErr w:type="gramStart"/>
            <w:r w:rsidRPr="00A35CE7">
              <w:rPr>
                <w:rFonts w:cs="Arial"/>
                <w:szCs w:val="24"/>
                <w:lang w:val="en-US" w:eastAsia="en-GB"/>
              </w:rPr>
              <w:t>less</w:t>
            </w:r>
            <w:proofErr w:type="gramEnd"/>
            <w:r w:rsidRPr="00A35CE7">
              <w:rPr>
                <w:rFonts w:cs="Arial"/>
                <w:szCs w:val="24"/>
                <w:lang w:val="en-US" w:eastAsia="en-GB"/>
              </w:rPr>
              <w:t xml:space="preserve"> than 26 </w:t>
            </w:r>
            <w:r w:rsidR="00DB0AE4" w:rsidRPr="00A35CE7">
              <w:rPr>
                <w:rFonts w:cs="Arial"/>
                <w:szCs w:val="24"/>
                <w:lang w:val="en-US" w:eastAsia="en-GB"/>
              </w:rPr>
              <w:t>weeks’</w:t>
            </w:r>
            <w:r w:rsidRPr="00A35CE7">
              <w:rPr>
                <w:rFonts w:cs="Arial"/>
                <w:szCs w:val="24"/>
                <w:lang w:val="en-US" w:eastAsia="en-GB"/>
              </w:rPr>
              <w:t xml:space="preserve"> service, you are still entitled to take up to 52 weeks’ adoption leave, but you would not receive pay through the Trust.</w:t>
            </w:r>
            <w:r w:rsidRPr="00A35CE7">
              <w:rPr>
                <w:rFonts w:eastAsia="Calibri" w:cs="Arial"/>
                <w:szCs w:val="24"/>
                <w:lang w:val="en-US" w:eastAsia="en-GB"/>
              </w:rPr>
              <w:t xml:space="preserve"> </w:t>
            </w:r>
          </w:p>
        </w:tc>
      </w:tr>
      <w:tr w:rsidR="00EA519C" w:rsidRPr="00065E90" w14:paraId="4A72B667" w14:textId="77777777" w:rsidTr="005B7117">
        <w:trPr>
          <w:trHeight w:val="548"/>
        </w:trPr>
        <w:tc>
          <w:tcPr>
            <w:tcW w:w="10632" w:type="dxa"/>
            <w:gridSpan w:val="2"/>
            <w:tcBorders>
              <w:top w:val="single" w:sz="8" w:space="0" w:color="000000"/>
              <w:left w:val="single" w:sz="8" w:space="0" w:color="000000"/>
              <w:bottom w:val="single" w:sz="8" w:space="0" w:color="000000"/>
              <w:right w:val="single" w:sz="8" w:space="0" w:color="000000"/>
            </w:tcBorders>
            <w:vAlign w:val="center"/>
          </w:tcPr>
          <w:p w14:paraId="19B4DC43" w14:textId="77777777" w:rsidR="00EA519C" w:rsidRPr="00065E90" w:rsidRDefault="00EA519C" w:rsidP="00DF7C78">
            <w:pPr>
              <w:keepNext/>
              <w:keepLines/>
              <w:ind w:left="431" w:hanging="431"/>
              <w:jc w:val="both"/>
              <w:rPr>
                <w:rFonts w:eastAsia="Calibri" w:cs="Arial"/>
                <w:color w:val="000000"/>
                <w:szCs w:val="24"/>
                <w:lang w:val="en-US" w:eastAsia="en-GB"/>
              </w:rPr>
            </w:pPr>
            <w:hyperlink r:id="rId26" w:tgtFrame="_blank" w:history="1">
              <w:r w:rsidRPr="005B7117">
                <w:rPr>
                  <w:rFonts w:cs="Arial"/>
                  <w:color w:val="0000FF"/>
                  <w:spacing w:val="6"/>
                  <w:szCs w:val="24"/>
                  <w:u w:val="single"/>
                  <w:shd w:val="clear" w:color="auto" w:fill="FFFFFF"/>
                  <w:lang w:val="en-US" w:eastAsia="en-GB"/>
                </w:rPr>
                <w:t>Gov.uk</w:t>
              </w:r>
            </w:hyperlink>
            <w:r w:rsidRPr="00065E90">
              <w:rPr>
                <w:rFonts w:cs="Arial"/>
                <w:color w:val="111111"/>
                <w:spacing w:val="6"/>
                <w:szCs w:val="24"/>
                <w:shd w:val="clear" w:color="auto" w:fill="FFFFFF"/>
                <w:lang w:val="en-US" w:eastAsia="en-GB"/>
              </w:rPr>
              <w:t> provides more details on eligibility for statutory adoption pay.</w:t>
            </w:r>
          </w:p>
        </w:tc>
      </w:tr>
    </w:tbl>
    <w:p w14:paraId="3AE36203" w14:textId="77777777" w:rsidR="00634518" w:rsidRDefault="00634518" w:rsidP="00DF7C78">
      <w:pPr>
        <w:spacing w:line="259" w:lineRule="auto"/>
        <w:jc w:val="both"/>
        <w:rPr>
          <w:rFonts w:eastAsia="Aptos" w:cs="Arial"/>
          <w:color w:val="282828"/>
          <w:szCs w:val="24"/>
          <w:shd w:val="clear" w:color="auto" w:fill="FFFFFF"/>
        </w:rPr>
      </w:pPr>
    </w:p>
    <w:p w14:paraId="238282DC" w14:textId="287C12A1" w:rsidR="00065E90" w:rsidRPr="00065E90" w:rsidRDefault="00065E90" w:rsidP="00DF7C78">
      <w:pPr>
        <w:spacing w:line="259" w:lineRule="auto"/>
        <w:jc w:val="both"/>
        <w:rPr>
          <w:rFonts w:eastAsia="Calibri" w:cs="Arial"/>
          <w:color w:val="000000"/>
          <w:szCs w:val="24"/>
          <w:lang w:eastAsia="en-GB"/>
        </w:rPr>
      </w:pPr>
      <w:r w:rsidRPr="00065E90">
        <w:rPr>
          <w:rFonts w:eastAsia="Aptos" w:cs="Arial"/>
          <w:color w:val="282828"/>
          <w:szCs w:val="24"/>
          <w:shd w:val="clear" w:color="auto" w:fill="FFFFFF"/>
        </w:rPr>
        <w:t>*Average earnings are based on what you’ve been paid during the eight weeks ending on the week that your adoption placement is confirmed, or in the case of a surrogacy arrangement, what you’ve been paid during the eight weeks ending on the 15th week before your baby’s due</w:t>
      </w:r>
      <w:r w:rsidRPr="00065E90">
        <w:rPr>
          <w:rFonts w:eastAsia="Calibri" w:cs="Arial"/>
          <w:color w:val="000000"/>
          <w:szCs w:val="24"/>
          <w:lang w:eastAsia="en-GB"/>
        </w:rPr>
        <w:t xml:space="preserve"> up to and including the last normal pay day.</w:t>
      </w:r>
    </w:p>
    <w:p w14:paraId="60E2F0EF" w14:textId="77777777" w:rsidR="00065E90" w:rsidRPr="00065E90" w:rsidRDefault="00065E90" w:rsidP="00DF7C78">
      <w:pPr>
        <w:spacing w:line="259" w:lineRule="auto"/>
        <w:jc w:val="both"/>
        <w:rPr>
          <w:rFonts w:eastAsia="Calibri" w:cs="Arial"/>
          <w:color w:val="000000"/>
          <w:szCs w:val="24"/>
          <w:lang w:eastAsia="en-GB"/>
        </w:rPr>
      </w:pPr>
    </w:p>
    <w:p w14:paraId="7D41F7CF" w14:textId="77777777" w:rsidR="00065E90" w:rsidRDefault="00065E90" w:rsidP="00DF7C78">
      <w:pPr>
        <w:jc w:val="both"/>
        <w:rPr>
          <w:rFonts w:eastAsia="Aptos" w:cs="Arial"/>
          <w:kern w:val="2"/>
          <w:szCs w:val="24"/>
          <w14:ligatures w14:val="standardContextual"/>
        </w:rPr>
      </w:pPr>
      <w:r w:rsidRPr="00065E90">
        <w:rPr>
          <w:rFonts w:eastAsia="Calibri" w:cs="Arial"/>
          <w:color w:val="000000"/>
          <w:szCs w:val="24"/>
          <w:lang w:eastAsia="en-GB"/>
        </w:rPr>
        <w:t xml:space="preserve">** Normal notice period and formal resignation in writing will apply. </w:t>
      </w:r>
      <w:r w:rsidRPr="00065E90">
        <w:rPr>
          <w:rFonts w:eastAsia="Aptos" w:cs="Arial"/>
          <w:kern w:val="2"/>
          <w:szCs w:val="24"/>
          <w14:ligatures w14:val="standardContextual"/>
        </w:rPr>
        <w:t>The Notification of Adoption Leave Form is not regarded as resignation.</w:t>
      </w:r>
    </w:p>
    <w:p w14:paraId="20CCD249" w14:textId="77777777" w:rsidR="008655D4" w:rsidRDefault="008655D4" w:rsidP="00DF7C78">
      <w:pPr>
        <w:jc w:val="both"/>
        <w:rPr>
          <w:rFonts w:eastAsia="Aptos" w:cs="Arial"/>
          <w:kern w:val="2"/>
          <w:szCs w:val="24"/>
          <w14:ligatures w14:val="standardContextual"/>
        </w:rPr>
      </w:pPr>
    </w:p>
    <w:p w14:paraId="54CDA5E4" w14:textId="00EFF7E1" w:rsidR="00065E90" w:rsidRPr="00065E90" w:rsidRDefault="00CB2790" w:rsidP="00DF7C78">
      <w:pPr>
        <w:spacing w:after="160"/>
        <w:ind w:left="720" w:hanging="720"/>
        <w:jc w:val="both"/>
        <w:rPr>
          <w:rFonts w:eastAsia="Aptos" w:cs="Arial"/>
          <w:b/>
          <w:bCs/>
          <w:szCs w:val="24"/>
          <w:lang w:eastAsia="en-GB"/>
        </w:rPr>
      </w:pPr>
      <w:bookmarkStart w:id="28" w:name="_Toc39408"/>
      <w:bookmarkEnd w:id="27"/>
      <w:r>
        <w:rPr>
          <w:rFonts w:eastAsia="Aptos" w:cs="Arial"/>
          <w:b/>
          <w:bCs/>
          <w:szCs w:val="24"/>
          <w:lang w:eastAsia="en-GB"/>
        </w:rPr>
        <w:t>7</w:t>
      </w:r>
      <w:r w:rsidR="00065E90" w:rsidRPr="00065E90">
        <w:rPr>
          <w:rFonts w:eastAsia="Aptos" w:cs="Arial"/>
          <w:b/>
          <w:bCs/>
          <w:szCs w:val="24"/>
          <w:lang w:eastAsia="en-GB"/>
        </w:rPr>
        <w:t>.10.</w:t>
      </w:r>
      <w:r w:rsidR="00FC602D">
        <w:rPr>
          <w:rFonts w:eastAsia="Aptos" w:cs="Arial"/>
          <w:b/>
          <w:bCs/>
          <w:szCs w:val="24"/>
          <w:lang w:eastAsia="en-GB"/>
        </w:rPr>
        <w:tab/>
      </w:r>
      <w:r w:rsidR="00065E90" w:rsidRPr="00065E90">
        <w:rPr>
          <w:rFonts w:eastAsia="Aptos" w:cs="Arial"/>
          <w:b/>
          <w:bCs/>
          <w:szCs w:val="24"/>
          <w:lang w:eastAsia="en-GB"/>
        </w:rPr>
        <w:t xml:space="preserve">Application and Notice Requirements </w:t>
      </w:r>
    </w:p>
    <w:p w14:paraId="12FFFDA7" w14:textId="77777777" w:rsidR="00253F28" w:rsidRDefault="00CB2790" w:rsidP="00DF7C78">
      <w:pPr>
        <w:shd w:val="clear" w:color="auto" w:fill="FFFFFF"/>
        <w:spacing w:before="100" w:beforeAutospacing="1" w:after="100" w:afterAutospacing="1"/>
        <w:ind w:left="851" w:hanging="851"/>
        <w:jc w:val="both"/>
        <w:rPr>
          <w:rFonts w:cs="Arial"/>
          <w:szCs w:val="24"/>
          <w:lang w:eastAsia="en-GB"/>
        </w:rPr>
      </w:pPr>
      <w:r>
        <w:rPr>
          <w:rFonts w:eastAsia="Aptos" w:cs="Arial"/>
          <w:szCs w:val="24"/>
          <w:lang w:eastAsia="en-GB"/>
        </w:rPr>
        <w:t>7</w:t>
      </w:r>
      <w:r w:rsidR="00065E90" w:rsidRPr="00065E90">
        <w:rPr>
          <w:rFonts w:eastAsia="Aptos" w:cs="Arial"/>
          <w:szCs w:val="24"/>
          <w:lang w:eastAsia="en-GB"/>
        </w:rPr>
        <w:t>.10.1.</w:t>
      </w:r>
      <w:r w:rsidR="00253F28">
        <w:rPr>
          <w:rFonts w:eastAsia="Aptos" w:cs="Arial"/>
          <w:szCs w:val="24"/>
          <w:lang w:eastAsia="en-GB"/>
        </w:rPr>
        <w:tab/>
      </w:r>
      <w:r w:rsidR="00065E90" w:rsidRPr="00065E90">
        <w:rPr>
          <w:rFonts w:eastAsia="Aptos" w:cs="Arial"/>
          <w:szCs w:val="24"/>
          <w:lang w:eastAsia="en-GB"/>
        </w:rPr>
        <w:t>To access Adoption leave and pay please let us know by the 15</w:t>
      </w:r>
      <w:r w:rsidR="00065E90" w:rsidRPr="00065E90">
        <w:rPr>
          <w:rFonts w:eastAsia="Aptos" w:cs="Arial"/>
          <w:szCs w:val="24"/>
          <w:vertAlign w:val="superscript"/>
          <w:lang w:eastAsia="en-GB"/>
        </w:rPr>
        <w:t>th</w:t>
      </w:r>
      <w:r w:rsidR="00065E90" w:rsidRPr="00065E90">
        <w:rPr>
          <w:rFonts w:eastAsia="Aptos" w:cs="Arial"/>
          <w:szCs w:val="24"/>
          <w:lang w:eastAsia="en-GB"/>
        </w:rPr>
        <w:t xml:space="preserve"> week before your baby or adoption placement is due by speaking with your line manager and completing the </w:t>
      </w:r>
      <w:hyperlink r:id="rId27" w:history="1">
        <w:r w:rsidR="00065E90" w:rsidRPr="00065E90">
          <w:rPr>
            <w:rFonts w:eastAsia="Aptos" w:cs="Arial"/>
            <w:color w:val="0000FF"/>
            <w:szCs w:val="24"/>
            <w:u w:val="single"/>
            <w:lang w:eastAsia="en-GB"/>
          </w:rPr>
          <w:t>Adoption Notification Form</w:t>
        </w:r>
      </w:hyperlink>
      <w:r w:rsidR="00065E90" w:rsidRPr="00065E90">
        <w:rPr>
          <w:rFonts w:eastAsia="Aptos" w:cs="Arial"/>
          <w:szCs w:val="24"/>
          <w:lang w:eastAsia="en-GB"/>
        </w:rPr>
        <w:t xml:space="preserve"> and providing </w:t>
      </w:r>
      <w:r w:rsidR="00065E90" w:rsidRPr="00065E90">
        <w:rPr>
          <w:rFonts w:cs="Arial"/>
          <w:szCs w:val="24"/>
          <w:lang w:eastAsia="en-GB"/>
        </w:rPr>
        <w:t xml:space="preserve">a copy of your official notification (Matching Certificate, placement order, Surrogacy Agreement, </w:t>
      </w:r>
      <w:r w:rsidR="00065E90" w:rsidRPr="00065E90">
        <w:rPr>
          <w:rFonts w:eastAsia="Aptos" w:cs="Arial"/>
          <w:szCs w:val="24"/>
        </w:rPr>
        <w:t>Certificate of Eligibility).</w:t>
      </w:r>
    </w:p>
    <w:p w14:paraId="76D846EF" w14:textId="77777777" w:rsidR="00253F28" w:rsidRDefault="00CB2790" w:rsidP="00DF7C78">
      <w:pPr>
        <w:shd w:val="clear" w:color="auto" w:fill="FFFFFF"/>
        <w:spacing w:before="100" w:beforeAutospacing="1" w:after="100" w:afterAutospacing="1"/>
        <w:ind w:left="851" w:hanging="851"/>
        <w:jc w:val="both"/>
        <w:rPr>
          <w:rFonts w:cs="Arial"/>
          <w:szCs w:val="24"/>
          <w:lang w:eastAsia="en-GB"/>
        </w:rPr>
      </w:pPr>
      <w:r>
        <w:rPr>
          <w:rFonts w:cs="Arial"/>
          <w:color w:val="282828"/>
          <w:szCs w:val="24"/>
          <w:lang w:eastAsia="en-GB"/>
        </w:rPr>
        <w:t>7</w:t>
      </w:r>
      <w:r w:rsidR="00065E90" w:rsidRPr="00065E90">
        <w:rPr>
          <w:rFonts w:cs="Arial"/>
          <w:color w:val="282828"/>
          <w:szCs w:val="24"/>
          <w:lang w:eastAsia="en-GB"/>
        </w:rPr>
        <w:t>.10.2.</w:t>
      </w:r>
      <w:r w:rsidR="00065E90" w:rsidRPr="00065E90">
        <w:rPr>
          <w:rFonts w:cs="Arial"/>
          <w:color w:val="282828"/>
          <w:szCs w:val="24"/>
          <w:lang w:eastAsia="en-GB"/>
        </w:rPr>
        <w:tab/>
        <w:t xml:space="preserve">If you’re </w:t>
      </w:r>
      <w:r w:rsidR="00005BA9" w:rsidRPr="00065E90">
        <w:rPr>
          <w:rFonts w:cs="Arial"/>
          <w:color w:val="282828"/>
          <w:szCs w:val="24"/>
          <w:lang w:eastAsia="en-GB"/>
        </w:rPr>
        <w:t>adopting/entering</w:t>
      </w:r>
      <w:r w:rsidR="00065E90" w:rsidRPr="00065E90">
        <w:rPr>
          <w:rFonts w:cs="Arial"/>
          <w:color w:val="282828"/>
          <w:szCs w:val="24"/>
          <w:lang w:eastAsia="en-GB"/>
        </w:rPr>
        <w:t xml:space="preserve"> a surrogacy arrangement jointly with your partner we’ll ask you to confirm on the notification form that your partner isn’t taking Adoption Leave, even if they work for a different employer.</w:t>
      </w:r>
    </w:p>
    <w:p w14:paraId="0698AD3A" w14:textId="77777777" w:rsidR="00253F28" w:rsidRDefault="00CB2790" w:rsidP="00DF7C78">
      <w:pPr>
        <w:shd w:val="clear" w:color="auto" w:fill="FFFFFF"/>
        <w:spacing w:before="100" w:beforeAutospacing="1" w:after="100" w:afterAutospacing="1"/>
        <w:ind w:left="851" w:hanging="851"/>
        <w:jc w:val="both"/>
        <w:rPr>
          <w:rFonts w:cs="Arial"/>
          <w:szCs w:val="24"/>
          <w:lang w:eastAsia="en-GB"/>
        </w:rPr>
      </w:pPr>
      <w:r>
        <w:rPr>
          <w:rFonts w:eastAsia="Aptos" w:cs="Arial"/>
          <w:szCs w:val="24"/>
          <w:lang w:eastAsia="en-GB"/>
        </w:rPr>
        <w:t>7</w:t>
      </w:r>
      <w:r w:rsidR="00065E90" w:rsidRPr="00065E90">
        <w:rPr>
          <w:rFonts w:eastAsia="Aptos" w:cs="Arial"/>
          <w:szCs w:val="24"/>
          <w:lang w:eastAsia="en-GB"/>
        </w:rPr>
        <w:t>.10.3.</w:t>
      </w:r>
      <w:r w:rsidR="00065E90" w:rsidRPr="00065E90">
        <w:rPr>
          <w:rFonts w:eastAsia="Aptos" w:cs="Arial"/>
          <w:szCs w:val="24"/>
          <w:lang w:eastAsia="en-GB"/>
        </w:rPr>
        <w:tab/>
        <w:t>Should you wish to change your adoption leave start date please give as much notice as possible, ideally 28 days before your new adoption start date.</w:t>
      </w:r>
    </w:p>
    <w:p w14:paraId="1D7D6F20" w14:textId="77777777" w:rsidR="00253F28" w:rsidRDefault="00CB2790" w:rsidP="00DF7C78">
      <w:pPr>
        <w:shd w:val="clear" w:color="auto" w:fill="FFFFFF"/>
        <w:spacing w:before="100" w:beforeAutospacing="1" w:after="100" w:afterAutospacing="1"/>
        <w:ind w:left="851" w:hanging="851"/>
        <w:jc w:val="both"/>
        <w:rPr>
          <w:rFonts w:cs="Arial"/>
          <w:szCs w:val="24"/>
          <w:lang w:eastAsia="en-GB"/>
        </w:rPr>
      </w:pPr>
      <w:r>
        <w:rPr>
          <w:rFonts w:cs="Arial"/>
          <w:color w:val="282828"/>
          <w:szCs w:val="24"/>
          <w:lang w:eastAsia="en-GB"/>
        </w:rPr>
        <w:t>7</w:t>
      </w:r>
      <w:r w:rsidR="00065E90" w:rsidRPr="00065E90">
        <w:rPr>
          <w:rFonts w:cs="Arial"/>
          <w:color w:val="282828"/>
          <w:szCs w:val="24"/>
          <w:lang w:eastAsia="en-GB"/>
        </w:rPr>
        <w:t>.10.4.</w:t>
      </w:r>
      <w:r w:rsidR="00065E90" w:rsidRPr="00065E90">
        <w:rPr>
          <w:rFonts w:cs="Arial"/>
          <w:color w:val="282828"/>
          <w:szCs w:val="24"/>
          <w:lang w:eastAsia="en-GB"/>
        </w:rPr>
        <w:tab/>
        <w:t xml:space="preserve">Should you wish to change the date of your return to work please notify your manager and </w:t>
      </w:r>
      <w:hyperlink r:id="rId28" w:history="1">
        <w:r w:rsidR="00065E90" w:rsidRPr="00065E90">
          <w:rPr>
            <w:rFonts w:cs="Arial"/>
            <w:color w:val="0000FF"/>
            <w:szCs w:val="24"/>
            <w:u w:val="single"/>
            <w:lang w:eastAsia="en-GB"/>
          </w:rPr>
          <w:t>hrsicknessandmaternity@secamb.nhs.uk</w:t>
        </w:r>
      </w:hyperlink>
      <w:r w:rsidR="00065E90" w:rsidRPr="00065E90">
        <w:rPr>
          <w:rFonts w:cs="Arial"/>
          <w:color w:val="282828"/>
          <w:szCs w:val="24"/>
          <w:lang w:eastAsia="en-GB"/>
        </w:rPr>
        <w:t xml:space="preserve"> at least eight weeks before you’re due to return. If you want to come back earlier and don’t give us this notice, we might need to delay your return for up to eight weeks, but it won’t be past your original agreed return date.</w:t>
      </w:r>
    </w:p>
    <w:p w14:paraId="4752E31C" w14:textId="20E8C940" w:rsidR="00065E90" w:rsidRPr="00C74414" w:rsidRDefault="00CB2790" w:rsidP="00DF7C78">
      <w:pPr>
        <w:shd w:val="clear" w:color="auto" w:fill="FFFFFF"/>
        <w:spacing w:before="100" w:beforeAutospacing="1" w:after="100" w:afterAutospacing="1"/>
        <w:ind w:left="851" w:hanging="851"/>
        <w:jc w:val="both"/>
        <w:rPr>
          <w:rFonts w:cs="Arial"/>
          <w:szCs w:val="24"/>
          <w:lang w:eastAsia="en-GB"/>
        </w:rPr>
      </w:pPr>
      <w:r>
        <w:rPr>
          <w:rFonts w:cs="Arial"/>
          <w:color w:val="282828"/>
          <w:szCs w:val="24"/>
          <w:lang w:eastAsia="en-GB"/>
        </w:rPr>
        <w:t>7</w:t>
      </w:r>
      <w:r w:rsidR="00065E90" w:rsidRPr="00065E90">
        <w:rPr>
          <w:rFonts w:cs="Arial"/>
          <w:color w:val="282828"/>
          <w:szCs w:val="24"/>
          <w:lang w:eastAsia="en-GB"/>
        </w:rPr>
        <w:t>.10.5.</w:t>
      </w:r>
      <w:r w:rsidR="00065E90" w:rsidRPr="00065E90">
        <w:rPr>
          <w:rFonts w:cs="Arial"/>
          <w:color w:val="282828"/>
          <w:szCs w:val="24"/>
          <w:lang w:eastAsia="en-GB"/>
        </w:rPr>
        <w:tab/>
        <w:t xml:space="preserve">If your Adoption Leave’s disrupted, for example if the child isn’t placed with you or the placement ends early, then you must let your manager and </w:t>
      </w:r>
      <w:hyperlink r:id="rId29" w:history="1">
        <w:r w:rsidR="00065E90" w:rsidRPr="00065E90">
          <w:rPr>
            <w:rFonts w:cs="Arial"/>
            <w:color w:val="0000FF"/>
            <w:szCs w:val="24"/>
            <w:u w:val="single"/>
            <w:lang w:eastAsia="en-GB"/>
          </w:rPr>
          <w:t>hrsicknessandmaternity@secamb.nhs.uk</w:t>
        </w:r>
      </w:hyperlink>
      <w:r w:rsidR="00065E90" w:rsidRPr="00065E90">
        <w:rPr>
          <w:rFonts w:cs="Arial"/>
          <w:color w:val="282828"/>
          <w:szCs w:val="24"/>
          <w:lang w:eastAsia="en-GB"/>
        </w:rPr>
        <w:t xml:space="preserve"> soon as possible. You’ll still get Adoption Leave and pay for up to eight weeks after the disruption happens, although not if this is beyond the original end date of your Adoption Leave. If a further child is placed with you for adoption during or shortly after a period of Adoption Leave, you will be entitled to Adoption Leave again.</w:t>
      </w:r>
    </w:p>
    <w:p w14:paraId="040B1E46" w14:textId="241E5F32" w:rsidR="00065E90" w:rsidRDefault="00065E90" w:rsidP="00DF7C78">
      <w:pPr>
        <w:pStyle w:val="Heading1"/>
        <w:jc w:val="both"/>
        <w:rPr>
          <w:rFonts w:eastAsia="Calibri"/>
          <w:b/>
          <w:bCs w:val="0"/>
          <w:sz w:val="28"/>
          <w:szCs w:val="28"/>
          <w:u w:color="000000"/>
          <w:lang w:eastAsia="en-GB"/>
        </w:rPr>
      </w:pPr>
      <w:bookmarkStart w:id="29" w:name="_Shared_Parental_Leave"/>
      <w:bookmarkEnd w:id="28"/>
      <w:bookmarkEnd w:id="29"/>
      <w:r w:rsidRPr="00B41EA5">
        <w:rPr>
          <w:rFonts w:eastAsia="Calibri"/>
          <w:b/>
          <w:bCs w:val="0"/>
          <w:sz w:val="28"/>
          <w:szCs w:val="28"/>
          <w:u w:color="000000"/>
          <w:lang w:eastAsia="en-GB"/>
        </w:rPr>
        <w:t xml:space="preserve">  </w:t>
      </w:r>
      <w:bookmarkStart w:id="30" w:name="_Toc227829296"/>
      <w:bookmarkStart w:id="31" w:name="_Toc228186528"/>
      <w:r w:rsidR="00241C29" w:rsidRPr="00B41EA5">
        <w:rPr>
          <w:rFonts w:eastAsia="Calibri"/>
          <w:b/>
          <w:bCs w:val="0"/>
          <w:sz w:val="28"/>
          <w:szCs w:val="28"/>
          <w:u w:color="000000"/>
          <w:lang w:eastAsia="en-GB"/>
        </w:rPr>
        <w:t>8.</w:t>
      </w:r>
      <w:r w:rsidRPr="00B41EA5">
        <w:rPr>
          <w:rFonts w:eastAsia="Calibri"/>
          <w:b/>
          <w:bCs w:val="0"/>
          <w:sz w:val="28"/>
          <w:szCs w:val="28"/>
          <w:u w:color="000000"/>
          <w:lang w:eastAsia="en-GB"/>
        </w:rPr>
        <w:t xml:space="preserve">   </w:t>
      </w:r>
      <w:r w:rsidR="003F4368">
        <w:rPr>
          <w:rFonts w:eastAsia="Calibri"/>
          <w:b/>
          <w:bCs w:val="0"/>
          <w:sz w:val="28"/>
          <w:szCs w:val="28"/>
          <w:u w:color="000000"/>
          <w:lang w:eastAsia="en-GB"/>
        </w:rPr>
        <w:tab/>
      </w:r>
      <w:r w:rsidRPr="00B41EA5">
        <w:rPr>
          <w:rFonts w:eastAsia="Calibri"/>
          <w:b/>
          <w:bCs w:val="0"/>
          <w:sz w:val="28"/>
          <w:szCs w:val="28"/>
          <w:u w:color="000000"/>
          <w:lang w:eastAsia="en-GB"/>
        </w:rPr>
        <w:t>Shared Parental Leave</w:t>
      </w:r>
      <w:bookmarkEnd w:id="30"/>
      <w:bookmarkEnd w:id="31"/>
    </w:p>
    <w:p w14:paraId="1CCBDBBE" w14:textId="77777777" w:rsidR="00253F28" w:rsidRPr="00253F28" w:rsidRDefault="00253F28" w:rsidP="00DF7C78">
      <w:pPr>
        <w:jc w:val="both"/>
        <w:rPr>
          <w:rFonts w:eastAsia="Aptos"/>
          <w:lang w:eastAsia="en-GB"/>
        </w:rPr>
      </w:pPr>
    </w:p>
    <w:p w14:paraId="63ACB5D8" w14:textId="77777777" w:rsidR="00667869" w:rsidRDefault="00241C29"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8</w:t>
      </w:r>
      <w:r w:rsidR="00065E90" w:rsidRPr="00065E90">
        <w:rPr>
          <w:rFonts w:cs="Arial"/>
          <w:color w:val="282828"/>
          <w:szCs w:val="24"/>
          <w:lang w:eastAsia="en-GB"/>
        </w:rPr>
        <w:t>.1.</w:t>
      </w:r>
      <w:r w:rsidR="00065E90" w:rsidRPr="00065E90">
        <w:rPr>
          <w:rFonts w:cs="Arial"/>
          <w:color w:val="282828"/>
          <w:szCs w:val="24"/>
          <w:lang w:eastAsia="en-GB"/>
        </w:rPr>
        <w:tab/>
        <w:t>Shared Parental Leave gives eligible parents flexibility to share the care of their child in the first year after:</w:t>
      </w:r>
    </w:p>
    <w:p w14:paraId="76D9ED75" w14:textId="77777777" w:rsidR="00667869" w:rsidRPr="00065E90" w:rsidRDefault="00667869" w:rsidP="00DF7C78">
      <w:pPr>
        <w:numPr>
          <w:ilvl w:val="0"/>
          <w:numId w:val="6"/>
        </w:numPr>
        <w:shd w:val="clear" w:color="auto" w:fill="FFFFFF"/>
        <w:spacing w:after="100" w:afterAutospacing="1"/>
        <w:ind w:left="0" w:firstLineChars="851" w:firstLine="2042"/>
        <w:jc w:val="both"/>
        <w:rPr>
          <w:rFonts w:cs="Arial"/>
          <w:color w:val="282828"/>
          <w:szCs w:val="24"/>
          <w:lang w:eastAsia="en-GB"/>
        </w:rPr>
      </w:pPr>
      <w:r w:rsidRPr="00065E90">
        <w:rPr>
          <w:rFonts w:cs="Arial"/>
          <w:color w:val="282828"/>
          <w:szCs w:val="24"/>
          <w:lang w:eastAsia="en-GB"/>
        </w:rPr>
        <w:lastRenderedPageBreak/>
        <w:t>The birth of their child</w:t>
      </w:r>
    </w:p>
    <w:p w14:paraId="2177A8D4" w14:textId="77777777" w:rsidR="00667869" w:rsidRPr="00065E90" w:rsidRDefault="00667869" w:rsidP="00DF7C78">
      <w:pPr>
        <w:numPr>
          <w:ilvl w:val="0"/>
          <w:numId w:val="6"/>
        </w:numPr>
        <w:shd w:val="clear" w:color="auto" w:fill="FFFFFF"/>
        <w:spacing w:after="100" w:afterAutospacing="1"/>
        <w:ind w:left="0" w:firstLineChars="851" w:firstLine="2042"/>
        <w:jc w:val="both"/>
        <w:rPr>
          <w:rFonts w:cs="Arial"/>
          <w:color w:val="282828"/>
          <w:szCs w:val="24"/>
          <w:lang w:eastAsia="en-GB"/>
        </w:rPr>
      </w:pPr>
      <w:r w:rsidRPr="00065E90">
        <w:rPr>
          <w:rFonts w:cs="Arial"/>
          <w:color w:val="282828"/>
          <w:szCs w:val="24"/>
          <w:lang w:eastAsia="en-GB"/>
        </w:rPr>
        <w:t>Adopting a child</w:t>
      </w:r>
    </w:p>
    <w:p w14:paraId="01810CD2" w14:textId="47D3DA1B" w:rsidR="00667869" w:rsidRPr="00667869" w:rsidRDefault="00667869" w:rsidP="00DF7C78">
      <w:pPr>
        <w:numPr>
          <w:ilvl w:val="0"/>
          <w:numId w:val="6"/>
        </w:numPr>
        <w:shd w:val="clear" w:color="auto" w:fill="FFFFFF"/>
        <w:spacing w:after="100" w:afterAutospacing="1"/>
        <w:ind w:left="0" w:firstLineChars="851" w:firstLine="2042"/>
        <w:jc w:val="both"/>
        <w:rPr>
          <w:rFonts w:cs="Arial"/>
          <w:color w:val="282828"/>
          <w:szCs w:val="24"/>
          <w:lang w:eastAsia="en-GB"/>
        </w:rPr>
      </w:pPr>
      <w:r w:rsidRPr="00065E90">
        <w:rPr>
          <w:rFonts w:cs="Arial"/>
          <w:color w:val="282828"/>
          <w:szCs w:val="24"/>
          <w:lang w:eastAsia="en-GB"/>
        </w:rPr>
        <w:t>Getting a parental order if they had a child through surrogacy</w:t>
      </w:r>
    </w:p>
    <w:p w14:paraId="0C838365" w14:textId="77777777" w:rsidR="00667869" w:rsidRDefault="00241C29"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8</w:t>
      </w:r>
      <w:r w:rsidR="00065E90" w:rsidRPr="00065E90">
        <w:rPr>
          <w:rFonts w:cs="Arial"/>
          <w:color w:val="282828"/>
          <w:szCs w:val="24"/>
          <w:lang w:eastAsia="en-GB"/>
        </w:rPr>
        <w:t>.2.</w:t>
      </w:r>
      <w:r w:rsidR="00C74414">
        <w:rPr>
          <w:rFonts w:cs="Arial"/>
          <w:b/>
          <w:bCs/>
          <w:color w:val="282828"/>
          <w:szCs w:val="24"/>
          <w:lang w:eastAsia="en-GB"/>
        </w:rPr>
        <w:tab/>
      </w:r>
      <w:r w:rsidR="00065E90" w:rsidRPr="00065E90">
        <w:rPr>
          <w:rFonts w:cs="Arial"/>
          <w:color w:val="282828"/>
          <w:szCs w:val="24"/>
          <w:lang w:eastAsia="en-GB"/>
        </w:rPr>
        <w:t xml:space="preserve">Shared Parental Leave </w:t>
      </w:r>
      <w:r w:rsidR="00065E90" w:rsidRPr="00065E90">
        <w:rPr>
          <w:rFonts w:eastAsia="Aptos" w:cs="Arial"/>
          <w:szCs w:val="24"/>
        </w:rPr>
        <w:t xml:space="preserve">will be created when you or your partner brings </w:t>
      </w:r>
      <w:r w:rsidR="00083102" w:rsidRPr="00065E90">
        <w:rPr>
          <w:rFonts w:eastAsia="Aptos" w:cs="Arial"/>
          <w:szCs w:val="24"/>
        </w:rPr>
        <w:t>maternity,</w:t>
      </w:r>
      <w:r w:rsidR="00065E90" w:rsidRPr="00065E90">
        <w:rPr>
          <w:rFonts w:eastAsia="Aptos" w:cs="Arial"/>
          <w:szCs w:val="24"/>
        </w:rPr>
        <w:t xml:space="preserve"> or adoption leave to an end early. </w:t>
      </w:r>
    </w:p>
    <w:p w14:paraId="2E138774" w14:textId="77777777" w:rsidR="00667869" w:rsidRDefault="00241C29" w:rsidP="00DF7C78">
      <w:pPr>
        <w:shd w:val="clear" w:color="auto" w:fill="FFFFFF"/>
        <w:spacing w:after="100" w:afterAutospacing="1"/>
        <w:ind w:left="720" w:hanging="720"/>
        <w:jc w:val="both"/>
        <w:rPr>
          <w:rFonts w:cs="Arial"/>
          <w:color w:val="282828"/>
          <w:szCs w:val="24"/>
          <w:lang w:eastAsia="en-GB"/>
        </w:rPr>
      </w:pPr>
      <w:r>
        <w:rPr>
          <w:rFonts w:eastAsia="Aptos" w:cs="Arial"/>
          <w:szCs w:val="24"/>
        </w:rPr>
        <w:t>8</w:t>
      </w:r>
      <w:r w:rsidR="00065E90" w:rsidRPr="00065E90">
        <w:rPr>
          <w:rFonts w:eastAsia="Aptos" w:cs="Arial"/>
          <w:szCs w:val="24"/>
        </w:rPr>
        <w:t>.3.</w:t>
      </w:r>
      <w:r w:rsidR="00065E90" w:rsidRPr="00065E90">
        <w:rPr>
          <w:rFonts w:eastAsia="Aptos" w:cs="Arial"/>
          <w:szCs w:val="24"/>
        </w:rPr>
        <w:tab/>
        <w:t>This can be done by returning to work before the end of the maternity/adoption leave period; or by advising on a future end date. The untaken weeks of maternity or adoption leave can be taken as shared parental leave.</w:t>
      </w:r>
    </w:p>
    <w:p w14:paraId="0B25D033" w14:textId="77777777" w:rsidR="00667869" w:rsidRDefault="00241C29"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8</w:t>
      </w:r>
      <w:r w:rsidR="00065E90" w:rsidRPr="00065E90">
        <w:rPr>
          <w:rFonts w:cs="Arial"/>
          <w:color w:val="282828"/>
          <w:szCs w:val="24"/>
          <w:lang w:eastAsia="en-GB"/>
        </w:rPr>
        <w:t>.4.</w:t>
      </w:r>
      <w:r w:rsidR="00065E90" w:rsidRPr="00065E90">
        <w:rPr>
          <w:rFonts w:cs="Arial"/>
          <w:color w:val="282828"/>
          <w:szCs w:val="24"/>
          <w:lang w:eastAsia="en-GB"/>
        </w:rPr>
        <w:tab/>
        <w:t xml:space="preserve">At least two weeks maternity/ adoption leave </w:t>
      </w:r>
      <w:proofErr w:type="gramStart"/>
      <w:r w:rsidR="00065E90" w:rsidRPr="00065E90">
        <w:rPr>
          <w:rFonts w:cs="Arial"/>
          <w:color w:val="282828"/>
          <w:szCs w:val="24"/>
          <w:lang w:eastAsia="en-GB"/>
        </w:rPr>
        <w:t>has to</w:t>
      </w:r>
      <w:proofErr w:type="gramEnd"/>
      <w:r w:rsidR="00065E90" w:rsidRPr="00065E90">
        <w:rPr>
          <w:rFonts w:cs="Arial"/>
          <w:color w:val="282828"/>
          <w:szCs w:val="24"/>
          <w:lang w:eastAsia="en-GB"/>
        </w:rPr>
        <w:t xml:space="preserve"> be taken immediately after your baby is born/ following the child’s placement (or if adopting through fostering to adopt/concurrent planning, immediately following the adoption placement order being granted, if you/your partner delayed starting Adoption Leave until then). </w:t>
      </w:r>
    </w:p>
    <w:p w14:paraId="31B5F8ED" w14:textId="77777777" w:rsidR="00667869" w:rsidRDefault="00241C29"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8</w:t>
      </w:r>
      <w:r w:rsidR="00065E90" w:rsidRPr="00065E90">
        <w:rPr>
          <w:rFonts w:cs="Arial"/>
          <w:color w:val="282828"/>
          <w:szCs w:val="24"/>
          <w:lang w:eastAsia="en-GB"/>
        </w:rPr>
        <w:t>.5.</w:t>
      </w:r>
      <w:r w:rsidR="00065E90" w:rsidRPr="00065E90">
        <w:rPr>
          <w:rFonts w:cs="Arial"/>
          <w:color w:val="282828"/>
          <w:szCs w:val="24"/>
          <w:lang w:eastAsia="en-GB"/>
        </w:rPr>
        <w:tab/>
        <w:t>You can then share any of the remaining 50 weeks’ leave</w:t>
      </w:r>
      <w:r w:rsidR="00065E90" w:rsidRPr="00065E90">
        <w:rPr>
          <w:rFonts w:eastAsia="Calibri" w:cs="Arial"/>
          <w:color w:val="000000"/>
          <w:szCs w:val="24"/>
          <w:lang w:eastAsia="en-GB"/>
        </w:rPr>
        <w:t xml:space="preserve"> (which must be taken in blocks of one week). </w:t>
      </w:r>
      <w:r w:rsidR="00065E90" w:rsidRPr="00065E90">
        <w:rPr>
          <w:rFonts w:cs="Arial"/>
          <w:color w:val="282828"/>
          <w:szCs w:val="24"/>
          <w:lang w:eastAsia="en-GB"/>
        </w:rPr>
        <w:t>Some examples of how Shared Parental Leave can be used:</w:t>
      </w:r>
    </w:p>
    <w:p w14:paraId="256A6BED" w14:textId="77777777" w:rsidR="00667869" w:rsidRPr="00065E90" w:rsidRDefault="00667869" w:rsidP="00DF7C78">
      <w:pPr>
        <w:numPr>
          <w:ilvl w:val="0"/>
          <w:numId w:val="7"/>
        </w:numPr>
        <w:shd w:val="clear" w:color="auto" w:fill="FFFFFF"/>
        <w:spacing w:before="100" w:beforeAutospacing="1" w:after="100" w:afterAutospacing="1" w:line="259" w:lineRule="auto"/>
        <w:ind w:left="1491" w:hanging="357"/>
        <w:jc w:val="both"/>
        <w:rPr>
          <w:rFonts w:cs="Arial"/>
          <w:color w:val="282828"/>
          <w:szCs w:val="24"/>
          <w:lang w:eastAsia="en-GB"/>
        </w:rPr>
      </w:pPr>
      <w:r w:rsidRPr="00065E90">
        <w:rPr>
          <w:rFonts w:cs="Arial"/>
          <w:color w:val="282828"/>
          <w:szCs w:val="24"/>
          <w:lang w:eastAsia="en-GB"/>
        </w:rPr>
        <w:t xml:space="preserve">The pregnant parent or primary adopter returns to work early from maternity or adoption leave and takes Shared Parental Leave </w:t>
      </w:r>
      <w:proofErr w:type="gramStart"/>
      <w:r w:rsidRPr="00065E90">
        <w:rPr>
          <w:rFonts w:cs="Arial"/>
          <w:color w:val="282828"/>
          <w:szCs w:val="24"/>
          <w:lang w:eastAsia="en-GB"/>
        </w:rPr>
        <w:t>at a later date</w:t>
      </w:r>
      <w:proofErr w:type="gramEnd"/>
    </w:p>
    <w:p w14:paraId="7EBB240F" w14:textId="77777777" w:rsidR="00667869" w:rsidRPr="00065E90" w:rsidRDefault="00667869" w:rsidP="00DF7C78">
      <w:pPr>
        <w:numPr>
          <w:ilvl w:val="0"/>
          <w:numId w:val="7"/>
        </w:numPr>
        <w:shd w:val="clear" w:color="auto" w:fill="FFFFFF"/>
        <w:spacing w:before="100" w:beforeAutospacing="1" w:after="100" w:afterAutospacing="1" w:line="259" w:lineRule="auto"/>
        <w:ind w:left="1491" w:hanging="357"/>
        <w:jc w:val="both"/>
        <w:rPr>
          <w:rFonts w:cs="Arial"/>
          <w:color w:val="282828"/>
          <w:szCs w:val="24"/>
          <w:lang w:eastAsia="en-GB"/>
        </w:rPr>
      </w:pPr>
      <w:r w:rsidRPr="00065E90">
        <w:rPr>
          <w:rFonts w:cs="Arial"/>
          <w:color w:val="282828"/>
          <w:szCs w:val="24"/>
          <w:lang w:eastAsia="en-GB"/>
        </w:rPr>
        <w:t xml:space="preserve">The pregnant parent or primary adopter returns to </w:t>
      </w:r>
      <w:proofErr w:type="gramStart"/>
      <w:r w:rsidRPr="00065E90">
        <w:rPr>
          <w:rFonts w:cs="Arial"/>
          <w:color w:val="282828"/>
          <w:szCs w:val="24"/>
          <w:lang w:eastAsia="en-GB"/>
        </w:rPr>
        <w:t>work</w:t>
      </w:r>
      <w:proofErr w:type="gramEnd"/>
      <w:r w:rsidRPr="00065E90">
        <w:rPr>
          <w:rFonts w:cs="Arial"/>
          <w:color w:val="282828"/>
          <w:szCs w:val="24"/>
          <w:lang w:eastAsia="en-GB"/>
        </w:rPr>
        <w:t xml:space="preserve"> and their partner takes Shared Parental Leave</w:t>
      </w:r>
    </w:p>
    <w:p w14:paraId="6C633FCB" w14:textId="77777777" w:rsidR="00667869" w:rsidRPr="00065E90" w:rsidRDefault="00667869" w:rsidP="00DF7C78">
      <w:pPr>
        <w:numPr>
          <w:ilvl w:val="0"/>
          <w:numId w:val="7"/>
        </w:numPr>
        <w:shd w:val="clear" w:color="auto" w:fill="FFFFFF"/>
        <w:spacing w:before="100" w:beforeAutospacing="1" w:after="100" w:afterAutospacing="1" w:line="259" w:lineRule="auto"/>
        <w:ind w:left="1491" w:hanging="357"/>
        <w:jc w:val="both"/>
        <w:rPr>
          <w:rFonts w:cs="Arial"/>
          <w:color w:val="282828"/>
          <w:szCs w:val="24"/>
          <w:lang w:eastAsia="en-GB"/>
        </w:rPr>
      </w:pPr>
      <w:r w:rsidRPr="00065E90">
        <w:rPr>
          <w:rFonts w:cs="Arial"/>
          <w:color w:val="282828"/>
          <w:szCs w:val="24"/>
          <w:lang w:eastAsia="en-GB"/>
        </w:rPr>
        <w:t>Both parents are off at the same time</w:t>
      </w:r>
    </w:p>
    <w:p w14:paraId="369341C3" w14:textId="77777777" w:rsidR="00667869" w:rsidRPr="00065E90" w:rsidRDefault="00667869" w:rsidP="00DF7C78">
      <w:pPr>
        <w:numPr>
          <w:ilvl w:val="0"/>
          <w:numId w:val="7"/>
        </w:numPr>
        <w:shd w:val="clear" w:color="auto" w:fill="FFFFFF"/>
        <w:spacing w:before="100" w:beforeAutospacing="1" w:after="100" w:afterAutospacing="1" w:line="259" w:lineRule="auto"/>
        <w:ind w:left="1491" w:hanging="357"/>
        <w:jc w:val="both"/>
        <w:rPr>
          <w:rFonts w:cs="Arial"/>
          <w:color w:val="282828"/>
          <w:szCs w:val="24"/>
          <w:lang w:eastAsia="en-GB"/>
        </w:rPr>
      </w:pPr>
      <w:r w:rsidRPr="00065E90">
        <w:rPr>
          <w:rFonts w:cs="Arial"/>
          <w:color w:val="282828"/>
          <w:szCs w:val="24"/>
          <w:lang w:eastAsia="en-GB"/>
        </w:rPr>
        <w:t>Both parents share Shared Parental Leave evenly and are off at different times</w:t>
      </w:r>
    </w:p>
    <w:p w14:paraId="0DA8967B" w14:textId="3D9F4E4C" w:rsidR="00667869" w:rsidRPr="00667869" w:rsidRDefault="00667869" w:rsidP="00DF7C78">
      <w:pPr>
        <w:numPr>
          <w:ilvl w:val="0"/>
          <w:numId w:val="7"/>
        </w:numPr>
        <w:shd w:val="clear" w:color="auto" w:fill="FFFFFF"/>
        <w:spacing w:before="100" w:beforeAutospacing="1" w:after="100" w:afterAutospacing="1" w:line="259" w:lineRule="auto"/>
        <w:ind w:left="1491" w:hanging="357"/>
        <w:jc w:val="both"/>
        <w:rPr>
          <w:rFonts w:cs="Arial"/>
          <w:color w:val="282828"/>
          <w:szCs w:val="24"/>
          <w:lang w:eastAsia="en-GB"/>
        </w:rPr>
      </w:pPr>
      <w:r w:rsidRPr="00065E90">
        <w:rPr>
          <w:rFonts w:cs="Arial"/>
          <w:color w:val="282828"/>
          <w:szCs w:val="24"/>
          <w:lang w:eastAsia="en-GB"/>
        </w:rPr>
        <w:t xml:space="preserve">Both parents return to work at the same time and take Shared Parental Leave </w:t>
      </w:r>
      <w:proofErr w:type="gramStart"/>
      <w:r w:rsidRPr="00065E90">
        <w:rPr>
          <w:rFonts w:cs="Arial"/>
          <w:color w:val="282828"/>
          <w:szCs w:val="24"/>
          <w:lang w:eastAsia="en-GB"/>
        </w:rPr>
        <w:t>at a later date</w:t>
      </w:r>
      <w:proofErr w:type="gramEnd"/>
    </w:p>
    <w:p w14:paraId="696008C6" w14:textId="77777777" w:rsidR="00667869" w:rsidRDefault="00241C29"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8</w:t>
      </w:r>
      <w:r w:rsidR="00065E90" w:rsidRPr="00065E90">
        <w:rPr>
          <w:rFonts w:cs="Arial"/>
          <w:color w:val="282828"/>
          <w:szCs w:val="24"/>
          <w:lang w:eastAsia="en-GB"/>
        </w:rPr>
        <w:t>.6.</w:t>
      </w:r>
      <w:r w:rsidR="00065E90" w:rsidRPr="00065E90">
        <w:rPr>
          <w:rFonts w:cs="Arial"/>
          <w:color w:val="282828"/>
          <w:szCs w:val="24"/>
          <w:lang w:eastAsia="en-GB"/>
        </w:rPr>
        <w:tab/>
        <w:t>You need to take all Shared Parental Leave by your child’s first birthday or within 52 weeks of your child being placed with you for adoption (or if adopting through fostering to adopt/concurrent planning, within 52 weeks of the adoption placement order being granted, if you/your partner delayed starting Adoption Leave until then).</w:t>
      </w:r>
    </w:p>
    <w:p w14:paraId="4EE696D7" w14:textId="77777777" w:rsidR="00345FF5" w:rsidRDefault="00241C29"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8</w:t>
      </w:r>
      <w:r w:rsidR="00065E90" w:rsidRPr="00065E90">
        <w:rPr>
          <w:rFonts w:cs="Arial"/>
          <w:color w:val="282828"/>
          <w:szCs w:val="24"/>
          <w:lang w:eastAsia="en-GB"/>
        </w:rPr>
        <w:t>.7.</w:t>
      </w:r>
      <w:r w:rsidR="00065E90" w:rsidRPr="00065E90">
        <w:rPr>
          <w:rFonts w:cs="Arial"/>
          <w:color w:val="282828"/>
          <w:szCs w:val="24"/>
          <w:lang w:eastAsia="en-GB"/>
        </w:rPr>
        <w:tab/>
        <w:t xml:space="preserve">You can take Shared Parental Leave if you’ve already taken </w:t>
      </w:r>
      <w:hyperlink w:anchor="_Co-Parent_Leave_(Paternity" w:history="1">
        <w:r w:rsidR="00065E90" w:rsidRPr="00065E90">
          <w:rPr>
            <w:rFonts w:cs="Arial"/>
            <w:color w:val="0000FF"/>
            <w:szCs w:val="24"/>
            <w:u w:val="single"/>
            <w:lang w:eastAsia="en-GB"/>
          </w:rPr>
          <w:t>Co- Parent Leave</w:t>
        </w:r>
      </w:hyperlink>
      <w:r w:rsidR="00065E90" w:rsidRPr="00065E90">
        <w:rPr>
          <w:rFonts w:cs="Arial"/>
          <w:color w:val="282828"/>
          <w:szCs w:val="24"/>
          <w:lang w:eastAsia="en-GB"/>
        </w:rPr>
        <w:t xml:space="preserve"> (Paternity), but once you’ve started taking Shared Parental Leave you then won’t then be able to take Co-Parent Leave.</w:t>
      </w:r>
    </w:p>
    <w:p w14:paraId="56BF4A3F" w14:textId="4F8DA6E2" w:rsidR="00345FF5" w:rsidRDefault="00241C29" w:rsidP="00DF7C78">
      <w:pPr>
        <w:shd w:val="clear" w:color="auto" w:fill="FFFFFF"/>
        <w:spacing w:after="100" w:afterAutospacing="1"/>
        <w:ind w:left="720" w:hanging="720"/>
        <w:jc w:val="both"/>
        <w:rPr>
          <w:rFonts w:cs="Arial"/>
          <w:color w:val="282828"/>
          <w:szCs w:val="24"/>
          <w:lang w:eastAsia="en-GB"/>
        </w:rPr>
      </w:pPr>
      <w:r>
        <w:rPr>
          <w:rFonts w:cs="Arial"/>
          <w:b/>
          <w:bCs/>
          <w:color w:val="282828"/>
          <w:szCs w:val="24"/>
          <w:lang w:eastAsia="en-GB"/>
        </w:rPr>
        <w:t>8</w:t>
      </w:r>
      <w:r w:rsidR="00065E90" w:rsidRPr="00065E90">
        <w:rPr>
          <w:rFonts w:cs="Arial"/>
          <w:b/>
          <w:bCs/>
          <w:color w:val="282828"/>
          <w:szCs w:val="24"/>
          <w:lang w:eastAsia="en-GB"/>
        </w:rPr>
        <w:t>.8.</w:t>
      </w:r>
      <w:r w:rsidR="00065E90" w:rsidRPr="00065E90">
        <w:rPr>
          <w:rFonts w:cs="Arial"/>
          <w:b/>
          <w:bCs/>
          <w:color w:val="282828"/>
          <w:szCs w:val="24"/>
          <w:lang w:eastAsia="en-GB"/>
        </w:rPr>
        <w:tab/>
        <w:t>Qualifying for Shared Parental Leave</w:t>
      </w:r>
    </w:p>
    <w:p w14:paraId="31B2032A" w14:textId="0CC75973" w:rsidR="00065E90" w:rsidRPr="00065E90" w:rsidRDefault="00241C29" w:rsidP="00DF7C78">
      <w:pPr>
        <w:shd w:val="clear" w:color="auto" w:fill="FFFFFF"/>
        <w:spacing w:after="100" w:afterAutospacing="1"/>
        <w:ind w:left="851" w:hanging="851"/>
        <w:jc w:val="both"/>
        <w:rPr>
          <w:rFonts w:cs="Arial"/>
          <w:color w:val="282828"/>
          <w:szCs w:val="24"/>
          <w:lang w:eastAsia="en-GB"/>
        </w:rPr>
      </w:pPr>
      <w:r>
        <w:rPr>
          <w:rFonts w:cs="Arial"/>
          <w:color w:val="282828"/>
          <w:szCs w:val="24"/>
          <w:lang w:eastAsia="en-GB"/>
        </w:rPr>
        <w:t>8</w:t>
      </w:r>
      <w:r w:rsidR="00065E90" w:rsidRPr="00065E90">
        <w:rPr>
          <w:rFonts w:cs="Arial"/>
          <w:color w:val="282828"/>
          <w:szCs w:val="24"/>
          <w:lang w:eastAsia="en-GB"/>
        </w:rPr>
        <w:t>.8.1.</w:t>
      </w:r>
      <w:r w:rsidR="00065E90" w:rsidRPr="00065E90">
        <w:rPr>
          <w:rFonts w:cs="Arial"/>
          <w:color w:val="282828"/>
          <w:szCs w:val="24"/>
          <w:lang w:eastAsia="en-GB"/>
        </w:rPr>
        <w:tab/>
      </w:r>
      <w:r w:rsidR="00065E90" w:rsidRPr="00065E90">
        <w:rPr>
          <w:rFonts w:cs="Arial"/>
          <w:color w:val="282828"/>
          <w:szCs w:val="24"/>
          <w:lang w:eastAsia="en-GB"/>
        </w:rPr>
        <w:tab/>
        <w:t>To qualify for Shared Parental Leave you must:</w:t>
      </w:r>
    </w:p>
    <w:p w14:paraId="558B0BD0" w14:textId="1B687083" w:rsidR="000C74B4" w:rsidRPr="000C74B4" w:rsidRDefault="00065E90" w:rsidP="00DF7C78">
      <w:pPr>
        <w:pStyle w:val="ListParagraph"/>
        <w:numPr>
          <w:ilvl w:val="0"/>
          <w:numId w:val="20"/>
        </w:numPr>
        <w:shd w:val="clear" w:color="auto" w:fill="FFFFFF"/>
        <w:spacing w:before="100" w:beforeAutospacing="1" w:after="100" w:afterAutospacing="1" w:line="259" w:lineRule="auto"/>
        <w:jc w:val="both"/>
        <w:rPr>
          <w:color w:val="282828"/>
        </w:rPr>
      </w:pPr>
      <w:r w:rsidRPr="00345FF5">
        <w:rPr>
          <w:b/>
          <w:bCs/>
          <w:color w:val="282828"/>
        </w:rPr>
        <w:t>Continuity of Employment Test</w:t>
      </w:r>
      <w:r w:rsidRPr="00345FF5">
        <w:rPr>
          <w:color w:val="282828"/>
        </w:rPr>
        <w:t xml:space="preserve"> - employed by the NHS for at least 26 weeks by the end of the 15th week before your baby’s due, or the week </w:t>
      </w:r>
      <w:r w:rsidRPr="00345FF5">
        <w:rPr>
          <w:color w:val="282828"/>
        </w:rPr>
        <w:lastRenderedPageBreak/>
        <w:t>you’re told that you’ve been matched with a child for adoption/notified of a fostering to adopt/concurrent planning placement, and;</w:t>
      </w:r>
    </w:p>
    <w:p w14:paraId="771F5582" w14:textId="0E238939" w:rsidR="00065E90" w:rsidRPr="00345FF5" w:rsidRDefault="00065E90" w:rsidP="00DF7C78">
      <w:pPr>
        <w:pStyle w:val="ListParagraph"/>
        <w:numPr>
          <w:ilvl w:val="0"/>
          <w:numId w:val="20"/>
        </w:numPr>
        <w:shd w:val="clear" w:color="auto" w:fill="FFFFFF"/>
        <w:spacing w:before="100" w:beforeAutospacing="1" w:after="100" w:afterAutospacing="1" w:line="259" w:lineRule="auto"/>
        <w:jc w:val="both"/>
        <w:rPr>
          <w:color w:val="282828"/>
        </w:rPr>
      </w:pPr>
      <w:r w:rsidRPr="00345FF5">
        <w:rPr>
          <w:color w:val="282828"/>
        </w:rPr>
        <w:t>be employed by the NHS in the week before you take your Shared Parental Leave.</w:t>
      </w:r>
    </w:p>
    <w:p w14:paraId="08205B62" w14:textId="77777777" w:rsidR="00065E90" w:rsidRPr="00065E90" w:rsidRDefault="00065E90" w:rsidP="00DF7C78">
      <w:pPr>
        <w:shd w:val="clear" w:color="auto" w:fill="FFFFFF"/>
        <w:spacing w:after="100" w:afterAutospacing="1"/>
        <w:ind w:firstLine="851"/>
        <w:jc w:val="both"/>
        <w:rPr>
          <w:rFonts w:cs="Arial"/>
          <w:color w:val="282828"/>
          <w:szCs w:val="24"/>
          <w:lang w:eastAsia="en-GB"/>
        </w:rPr>
      </w:pPr>
      <w:r w:rsidRPr="00065E90">
        <w:rPr>
          <w:rFonts w:cs="Arial"/>
          <w:color w:val="282828"/>
          <w:szCs w:val="24"/>
          <w:lang w:eastAsia="en-GB"/>
        </w:rPr>
        <w:t>Also, your baby’s birth parent/partner must:</w:t>
      </w:r>
    </w:p>
    <w:p w14:paraId="4D80FCC3" w14:textId="77777777" w:rsidR="000C74B4" w:rsidRDefault="00065E90" w:rsidP="00DF7C78">
      <w:pPr>
        <w:pStyle w:val="ListParagraph"/>
        <w:numPr>
          <w:ilvl w:val="0"/>
          <w:numId w:val="21"/>
        </w:numPr>
        <w:shd w:val="clear" w:color="auto" w:fill="FFFFFF"/>
        <w:spacing w:before="100" w:beforeAutospacing="1" w:after="100" w:afterAutospacing="1" w:line="259" w:lineRule="auto"/>
        <w:jc w:val="both"/>
        <w:rPr>
          <w:color w:val="282828"/>
        </w:rPr>
      </w:pPr>
      <w:r w:rsidRPr="000C74B4">
        <w:rPr>
          <w:b/>
          <w:bCs/>
          <w:color w:val="282828"/>
        </w:rPr>
        <w:t>Employment and Earnings Test</w:t>
      </w:r>
      <w:r w:rsidRPr="000C74B4">
        <w:rPr>
          <w:color w:val="282828"/>
        </w:rPr>
        <w:t>- have been employed for 26 weeks out of the 66 weeks (not necessarily continuously) before the week your baby’s due to be born, or the week you’re told that you’ve been matched with a child for adoption/notified of a fostering to adopt/concurrent planning placement, and;</w:t>
      </w:r>
    </w:p>
    <w:p w14:paraId="2FB56AA5" w14:textId="323F9D44" w:rsidR="00065E90" w:rsidRPr="000C74B4" w:rsidRDefault="00065E90" w:rsidP="00DF7C78">
      <w:pPr>
        <w:pStyle w:val="ListParagraph"/>
        <w:numPr>
          <w:ilvl w:val="0"/>
          <w:numId w:val="21"/>
        </w:numPr>
        <w:shd w:val="clear" w:color="auto" w:fill="FFFFFF"/>
        <w:spacing w:before="100" w:beforeAutospacing="1" w:after="100" w:afterAutospacing="1" w:line="259" w:lineRule="auto"/>
        <w:jc w:val="both"/>
        <w:rPr>
          <w:color w:val="282828"/>
        </w:rPr>
      </w:pPr>
      <w:r w:rsidRPr="000C74B4">
        <w:rPr>
          <w:color w:val="282828"/>
        </w:rPr>
        <w:t xml:space="preserve">have earned </w:t>
      </w:r>
      <w:r w:rsidRPr="000C74B4">
        <w:rPr>
          <w:rFonts w:eastAsia="Aptos"/>
          <w:color w:val="000000"/>
        </w:rPr>
        <w:t xml:space="preserve">above the maternity allowance threshold in 13 of the 66 weeks </w:t>
      </w:r>
      <w:r w:rsidRPr="000C74B4">
        <w:rPr>
          <w:color w:val="282828"/>
        </w:rPr>
        <w:t>(not necessarily continuously).</w:t>
      </w:r>
    </w:p>
    <w:p w14:paraId="5DC900CD" w14:textId="32D46A57" w:rsidR="00065E90" w:rsidRPr="00065E90" w:rsidRDefault="00241C29" w:rsidP="00DF7C78">
      <w:pPr>
        <w:shd w:val="clear" w:color="auto" w:fill="FFFFFF"/>
        <w:spacing w:after="100" w:afterAutospacing="1"/>
        <w:ind w:left="851" w:hanging="851"/>
        <w:jc w:val="both"/>
        <w:rPr>
          <w:rFonts w:cs="Arial"/>
          <w:color w:val="282828"/>
          <w:szCs w:val="24"/>
          <w:lang w:eastAsia="en-GB"/>
        </w:rPr>
      </w:pPr>
      <w:r>
        <w:rPr>
          <w:rFonts w:eastAsia="Aptos" w:cs="Arial"/>
          <w:color w:val="000000"/>
          <w:szCs w:val="24"/>
        </w:rPr>
        <w:t>8</w:t>
      </w:r>
      <w:r w:rsidR="00065E90" w:rsidRPr="00065E90">
        <w:rPr>
          <w:rFonts w:eastAsia="Aptos" w:cs="Arial"/>
          <w:color w:val="000000"/>
          <w:szCs w:val="24"/>
        </w:rPr>
        <w:t>.8.2.</w:t>
      </w:r>
      <w:r w:rsidR="00065E90" w:rsidRPr="00065E90">
        <w:rPr>
          <w:rFonts w:eastAsia="Aptos" w:cs="Arial"/>
          <w:color w:val="000000"/>
          <w:szCs w:val="24"/>
        </w:rPr>
        <w:tab/>
        <w:t xml:space="preserve">Where both parents meet </w:t>
      </w:r>
      <w:proofErr w:type="gramStart"/>
      <w:r w:rsidR="00065E90" w:rsidRPr="00065E90">
        <w:rPr>
          <w:rFonts w:eastAsia="Aptos" w:cs="Arial"/>
          <w:color w:val="000000"/>
          <w:szCs w:val="24"/>
        </w:rPr>
        <w:t>both of the above</w:t>
      </w:r>
      <w:proofErr w:type="gramEnd"/>
      <w:r w:rsidR="00065E90" w:rsidRPr="00065E90">
        <w:rPr>
          <w:rFonts w:eastAsia="Aptos" w:cs="Arial"/>
          <w:color w:val="000000"/>
          <w:szCs w:val="24"/>
        </w:rPr>
        <w:t xml:space="preserve"> you can share the leave determine how to divide it. If only one of you meets both tests you may still qualify to take Shared Parental Leave if your partner meets the Employment and Earnings Test.</w:t>
      </w:r>
      <w:r w:rsidR="00065E90" w:rsidRPr="00065E90">
        <w:rPr>
          <w:rFonts w:cs="Arial"/>
          <w:color w:val="282828"/>
          <w:szCs w:val="24"/>
          <w:lang w:eastAsia="en-GB"/>
        </w:rPr>
        <w:t xml:space="preserve"> </w:t>
      </w:r>
    </w:p>
    <w:p w14:paraId="78FF7D84" w14:textId="0CDB4BA2" w:rsidR="00065E90" w:rsidRPr="00BC213F" w:rsidRDefault="00241C29" w:rsidP="00DF7C78">
      <w:pPr>
        <w:spacing w:after="160" w:line="259" w:lineRule="auto"/>
        <w:ind w:left="720" w:hanging="720"/>
        <w:jc w:val="both"/>
        <w:rPr>
          <w:rFonts w:eastAsia="Aptos" w:cs="Arial"/>
          <w:b/>
          <w:bCs/>
          <w:kern w:val="2"/>
          <w:szCs w:val="24"/>
          <w:lang w:eastAsia="en-GB"/>
          <w14:ligatures w14:val="standardContextual"/>
        </w:rPr>
      </w:pPr>
      <w:bookmarkStart w:id="32" w:name="_Toc39414"/>
      <w:bookmarkStart w:id="33" w:name="_Toc39415"/>
      <w:r>
        <w:rPr>
          <w:rFonts w:eastAsia="Aptos" w:cs="Arial"/>
          <w:b/>
          <w:bCs/>
          <w:kern w:val="2"/>
          <w:szCs w:val="24"/>
          <w:lang w:eastAsia="en-GB"/>
          <w14:ligatures w14:val="standardContextual"/>
        </w:rPr>
        <w:t>8</w:t>
      </w:r>
      <w:r w:rsidR="00065E90" w:rsidRPr="00065E90">
        <w:rPr>
          <w:rFonts w:eastAsia="Aptos" w:cs="Arial"/>
          <w:b/>
          <w:bCs/>
          <w:kern w:val="2"/>
          <w:szCs w:val="24"/>
          <w:lang w:eastAsia="en-GB"/>
          <w14:ligatures w14:val="standardContextual"/>
        </w:rPr>
        <w:t>.9.</w:t>
      </w:r>
      <w:r w:rsidR="00BC213F">
        <w:rPr>
          <w:rFonts w:eastAsia="Aptos" w:cs="Arial"/>
          <w:b/>
          <w:bCs/>
          <w:kern w:val="2"/>
          <w:szCs w:val="24"/>
          <w:lang w:eastAsia="en-GB"/>
          <w14:ligatures w14:val="standardContextual"/>
        </w:rPr>
        <w:tab/>
      </w:r>
      <w:r w:rsidR="00065E90" w:rsidRPr="00065E90">
        <w:rPr>
          <w:rFonts w:eastAsia="Aptos" w:cs="Arial"/>
          <w:b/>
          <w:bCs/>
          <w:kern w:val="2"/>
          <w:szCs w:val="24"/>
          <w:lang w:eastAsia="en-GB"/>
          <w14:ligatures w14:val="standardContextual"/>
        </w:rPr>
        <w:t xml:space="preserve">Shared Parental Pay </w:t>
      </w:r>
      <w:bookmarkEnd w:id="32"/>
    </w:p>
    <w:p w14:paraId="51577AE1" w14:textId="77777777" w:rsidR="00CE6391" w:rsidRDefault="00241C29" w:rsidP="00DF7C78">
      <w:pPr>
        <w:shd w:val="clear" w:color="auto" w:fill="FFFFFF"/>
        <w:spacing w:after="100" w:afterAutospacing="1"/>
        <w:ind w:left="851" w:hanging="851"/>
        <w:jc w:val="both"/>
        <w:rPr>
          <w:rFonts w:eastAsia="Aptos" w:cs="Arial"/>
          <w:szCs w:val="24"/>
        </w:rPr>
      </w:pPr>
      <w:r>
        <w:rPr>
          <w:rFonts w:eastAsia="Aptos" w:cs="Arial"/>
          <w:szCs w:val="24"/>
        </w:rPr>
        <w:t>8</w:t>
      </w:r>
      <w:r w:rsidR="00065E90" w:rsidRPr="00065E90">
        <w:rPr>
          <w:rFonts w:eastAsia="Aptos" w:cs="Arial"/>
          <w:szCs w:val="24"/>
        </w:rPr>
        <w:t>.9.1.</w:t>
      </w:r>
      <w:r w:rsidR="00065E90" w:rsidRPr="00065E90">
        <w:rPr>
          <w:rFonts w:eastAsia="Aptos" w:cs="Arial"/>
          <w:szCs w:val="24"/>
        </w:rPr>
        <w:tab/>
        <w:t xml:space="preserve">Shared Parental Pay will be created where you or your partner </w:t>
      </w:r>
      <w:proofErr w:type="gramStart"/>
      <w:r w:rsidR="00065E90" w:rsidRPr="00065E90">
        <w:rPr>
          <w:rFonts w:eastAsia="Aptos" w:cs="Arial"/>
          <w:szCs w:val="24"/>
        </w:rPr>
        <w:t>choose</w:t>
      </w:r>
      <w:proofErr w:type="gramEnd"/>
      <w:r w:rsidR="00065E90" w:rsidRPr="00065E90">
        <w:rPr>
          <w:rFonts w:eastAsia="Aptos" w:cs="Arial"/>
          <w:szCs w:val="24"/>
        </w:rPr>
        <w:t xml:space="preserve"> to bring maternity or adoption pay or maternity allowance to an end early. The period of untaken maternity pay/ allowance or adoption pay will become available to both parents as shared parental </w:t>
      </w:r>
      <w:proofErr w:type="gramStart"/>
      <w:r w:rsidR="00065E90" w:rsidRPr="00065E90">
        <w:rPr>
          <w:rFonts w:eastAsia="Aptos" w:cs="Arial"/>
          <w:szCs w:val="24"/>
        </w:rPr>
        <w:t>pay</w:t>
      </w:r>
      <w:proofErr w:type="gramEnd"/>
      <w:r w:rsidR="00065E90" w:rsidRPr="00065E90">
        <w:rPr>
          <w:rFonts w:eastAsia="Aptos" w:cs="Arial"/>
          <w:szCs w:val="24"/>
        </w:rPr>
        <w:t>, up to a maximum of 37 weeks.</w:t>
      </w:r>
      <w:r w:rsidR="00065E90" w:rsidRPr="00065E90">
        <w:rPr>
          <w:rFonts w:cs="Arial"/>
          <w:color w:val="282828"/>
          <w:szCs w:val="24"/>
          <w:lang w:eastAsia="en-GB"/>
        </w:rPr>
        <w:t xml:space="preserve"> </w:t>
      </w:r>
    </w:p>
    <w:p w14:paraId="38BEA67B" w14:textId="2B5E6C88" w:rsidR="00A3663E" w:rsidRDefault="00241C29" w:rsidP="0022182E">
      <w:pPr>
        <w:shd w:val="clear" w:color="auto" w:fill="FFFFFF"/>
        <w:spacing w:after="100" w:afterAutospacing="1"/>
        <w:ind w:left="851" w:hanging="851"/>
        <w:jc w:val="both"/>
        <w:rPr>
          <w:rFonts w:eastAsia="Aptos" w:cs="Arial"/>
          <w:color w:val="000000"/>
          <w:szCs w:val="24"/>
        </w:rPr>
      </w:pPr>
      <w:r>
        <w:rPr>
          <w:rFonts w:eastAsia="Aptos" w:cs="Arial"/>
          <w:color w:val="000000"/>
          <w:szCs w:val="24"/>
        </w:rPr>
        <w:t>8</w:t>
      </w:r>
      <w:r w:rsidR="00065E90" w:rsidRPr="00065E90">
        <w:rPr>
          <w:rFonts w:eastAsia="Aptos" w:cs="Arial"/>
          <w:color w:val="000000"/>
          <w:szCs w:val="24"/>
        </w:rPr>
        <w:t>.9.2.</w:t>
      </w:r>
      <w:r w:rsidR="00065E90" w:rsidRPr="00065E90">
        <w:rPr>
          <w:rFonts w:eastAsia="Aptos" w:cs="Arial"/>
          <w:color w:val="000000"/>
          <w:szCs w:val="24"/>
        </w:rPr>
        <w:tab/>
        <w:t xml:space="preserve">Any Shared Parental Pay due will be as per Maternity/Adoption pay as set out in sections 4 and </w:t>
      </w:r>
      <w:r w:rsidR="000C5D26">
        <w:rPr>
          <w:rFonts w:eastAsia="Aptos" w:cs="Arial"/>
          <w:color w:val="000000"/>
          <w:szCs w:val="24"/>
        </w:rPr>
        <w:t>7</w:t>
      </w:r>
      <w:r w:rsidR="00065E90" w:rsidRPr="00065E90">
        <w:rPr>
          <w:rFonts w:eastAsia="Aptos" w:cs="Arial"/>
          <w:color w:val="000000"/>
          <w:szCs w:val="24"/>
        </w:rPr>
        <w:t>.</w:t>
      </w:r>
    </w:p>
    <w:p w14:paraId="399BD6A6" w14:textId="77777777" w:rsidR="0022182E" w:rsidRDefault="0022182E" w:rsidP="0022182E">
      <w:pPr>
        <w:shd w:val="clear" w:color="auto" w:fill="FFFFFF"/>
        <w:spacing w:after="100" w:afterAutospacing="1"/>
        <w:ind w:left="851" w:hanging="851"/>
        <w:jc w:val="both"/>
        <w:rPr>
          <w:rFonts w:eastAsia="Aptos" w:cs="Arial"/>
          <w:color w:val="000000"/>
          <w:szCs w:val="24"/>
        </w:rPr>
      </w:pPr>
    </w:p>
    <w:p w14:paraId="02BF007F" w14:textId="77777777" w:rsidR="0022182E" w:rsidRPr="0022182E" w:rsidRDefault="0022182E" w:rsidP="0022182E">
      <w:pPr>
        <w:shd w:val="clear" w:color="auto" w:fill="FFFFFF"/>
        <w:spacing w:after="100" w:afterAutospacing="1"/>
        <w:ind w:left="851" w:hanging="851"/>
        <w:jc w:val="both"/>
        <w:rPr>
          <w:rFonts w:eastAsia="Aptos" w:cs="Arial"/>
          <w:color w:val="000000"/>
          <w:szCs w:val="24"/>
        </w:rPr>
      </w:pPr>
    </w:p>
    <w:p w14:paraId="7518C3B9" w14:textId="6E50409C" w:rsidR="00065E90" w:rsidRDefault="00241C29" w:rsidP="00DF7C78">
      <w:pPr>
        <w:ind w:left="720" w:hanging="720"/>
        <w:jc w:val="both"/>
        <w:rPr>
          <w:rFonts w:eastAsia="Aptos" w:cs="Arial"/>
          <w:b/>
          <w:bCs/>
          <w:kern w:val="2"/>
          <w:szCs w:val="24"/>
          <w:lang w:eastAsia="en-GB"/>
          <w14:ligatures w14:val="standardContextual"/>
        </w:rPr>
      </w:pPr>
      <w:r>
        <w:rPr>
          <w:rFonts w:eastAsia="Aptos" w:cs="Arial"/>
          <w:b/>
          <w:bCs/>
          <w:kern w:val="2"/>
          <w:szCs w:val="24"/>
          <w:lang w:eastAsia="en-GB"/>
          <w14:ligatures w14:val="standardContextual"/>
        </w:rPr>
        <w:t>8</w:t>
      </w:r>
      <w:r w:rsidR="00065E90" w:rsidRPr="00065E90">
        <w:rPr>
          <w:rFonts w:eastAsia="Aptos" w:cs="Arial"/>
          <w:b/>
          <w:bCs/>
          <w:kern w:val="2"/>
          <w:szCs w:val="24"/>
          <w:lang w:eastAsia="en-GB"/>
          <w14:ligatures w14:val="standardContextual"/>
        </w:rPr>
        <w:t>.10.</w:t>
      </w:r>
      <w:r w:rsidR="00BC213F">
        <w:rPr>
          <w:rFonts w:eastAsia="Aptos" w:cs="Arial"/>
          <w:b/>
          <w:bCs/>
          <w:kern w:val="2"/>
          <w:szCs w:val="24"/>
          <w:lang w:eastAsia="en-GB"/>
          <w14:ligatures w14:val="standardContextual"/>
        </w:rPr>
        <w:tab/>
      </w:r>
      <w:r w:rsidR="00065E90" w:rsidRPr="00065E90">
        <w:rPr>
          <w:rFonts w:eastAsia="Aptos" w:cs="Arial"/>
          <w:b/>
          <w:bCs/>
          <w:kern w:val="2"/>
          <w:szCs w:val="24"/>
          <w:lang w:eastAsia="en-GB"/>
          <w14:ligatures w14:val="standardContextual"/>
        </w:rPr>
        <w:t xml:space="preserve">Application and Notice Requirements </w:t>
      </w:r>
      <w:bookmarkEnd w:id="33"/>
    </w:p>
    <w:p w14:paraId="17756E0B" w14:textId="77777777" w:rsidR="00CE6391" w:rsidRDefault="00CE6391" w:rsidP="00DF7C78">
      <w:pPr>
        <w:shd w:val="clear" w:color="auto" w:fill="FFFFFF"/>
        <w:ind w:left="851" w:hanging="851"/>
        <w:jc w:val="both"/>
        <w:rPr>
          <w:rFonts w:eastAsia="Aptos" w:cs="Arial"/>
          <w:b/>
          <w:bCs/>
          <w:kern w:val="2"/>
          <w:szCs w:val="24"/>
          <w:lang w:eastAsia="en-GB"/>
          <w14:ligatures w14:val="standardContextual"/>
        </w:rPr>
      </w:pPr>
    </w:p>
    <w:p w14:paraId="0DFE416F" w14:textId="0B9CBFC4" w:rsidR="00CE6391" w:rsidRDefault="00241C29" w:rsidP="00DF7C78">
      <w:pPr>
        <w:shd w:val="clear" w:color="auto" w:fill="FFFFFF"/>
        <w:ind w:left="851" w:hanging="851"/>
        <w:jc w:val="both"/>
        <w:rPr>
          <w:rFonts w:cs="Arial"/>
          <w:color w:val="282828"/>
          <w:szCs w:val="24"/>
          <w:lang w:eastAsia="en-GB"/>
        </w:rPr>
      </w:pPr>
      <w:r>
        <w:rPr>
          <w:rFonts w:cs="Arial"/>
          <w:color w:val="282828"/>
          <w:szCs w:val="24"/>
          <w:lang w:eastAsia="en-GB"/>
        </w:rPr>
        <w:t>8</w:t>
      </w:r>
      <w:r w:rsidR="00065E90" w:rsidRPr="00065E90">
        <w:rPr>
          <w:rFonts w:cs="Arial"/>
          <w:color w:val="282828"/>
          <w:szCs w:val="24"/>
          <w:lang w:eastAsia="en-GB"/>
        </w:rPr>
        <w:t>.10.1.</w:t>
      </w:r>
      <w:r w:rsidR="00065E90" w:rsidRPr="00065E90">
        <w:rPr>
          <w:rFonts w:cs="Arial"/>
          <w:color w:val="282828"/>
          <w:szCs w:val="24"/>
          <w:lang w:eastAsia="en-GB"/>
        </w:rPr>
        <w:tab/>
        <w:t>If you’re the birth parent or the Primary Adopter, you will need to give us notice to end your Maternity Leave or Adoption Leave on a specified future date.</w:t>
      </w:r>
    </w:p>
    <w:p w14:paraId="1BD5DF00" w14:textId="77777777" w:rsidR="00124EFC" w:rsidRDefault="00124EFC" w:rsidP="00DF7C78">
      <w:pPr>
        <w:shd w:val="clear" w:color="auto" w:fill="FFFFFF"/>
        <w:ind w:left="851" w:hanging="851"/>
        <w:jc w:val="both"/>
        <w:rPr>
          <w:rFonts w:cs="Arial"/>
          <w:color w:val="282828"/>
          <w:szCs w:val="24"/>
          <w:lang w:eastAsia="en-GB"/>
        </w:rPr>
      </w:pPr>
    </w:p>
    <w:p w14:paraId="6B86138C" w14:textId="3929B9EE" w:rsidR="00CE6391" w:rsidRDefault="00241C29" w:rsidP="00DF7C78">
      <w:pPr>
        <w:shd w:val="clear" w:color="auto" w:fill="FFFFFF"/>
        <w:ind w:left="851" w:hanging="851"/>
        <w:jc w:val="both"/>
        <w:rPr>
          <w:rFonts w:cs="Arial"/>
          <w:color w:val="282828"/>
          <w:szCs w:val="24"/>
          <w:lang w:eastAsia="en-GB"/>
        </w:rPr>
      </w:pPr>
      <w:r>
        <w:rPr>
          <w:rFonts w:cs="Arial"/>
          <w:color w:val="282828"/>
          <w:szCs w:val="24"/>
          <w:lang w:eastAsia="en-GB"/>
        </w:rPr>
        <w:t>8</w:t>
      </w:r>
      <w:r w:rsidR="00065E90" w:rsidRPr="00065E90">
        <w:rPr>
          <w:rFonts w:cs="Arial"/>
          <w:color w:val="282828"/>
          <w:szCs w:val="24"/>
          <w:lang w:eastAsia="en-GB"/>
        </w:rPr>
        <w:t>.10.2.</w:t>
      </w:r>
      <w:r w:rsidR="00065E90" w:rsidRPr="00065E90">
        <w:rPr>
          <w:rFonts w:cs="Arial"/>
          <w:color w:val="282828"/>
          <w:szCs w:val="24"/>
          <w:lang w:eastAsia="en-GB"/>
        </w:rPr>
        <w:tab/>
        <w:t xml:space="preserve">Once you’ve ended your Maternity Leave or Adoption Leave you can’t change your mind and restart it, other than in exceptional circumstances, (Please contact the </w:t>
      </w:r>
      <w:r w:rsidR="006B6DE3">
        <w:rPr>
          <w:rFonts w:cs="Arial"/>
          <w:color w:val="282828"/>
          <w:szCs w:val="24"/>
          <w:lang w:eastAsia="en-GB"/>
        </w:rPr>
        <w:t>People</w:t>
      </w:r>
      <w:r w:rsidR="003F7EB9">
        <w:rPr>
          <w:rFonts w:cs="Arial"/>
          <w:color w:val="282828"/>
          <w:szCs w:val="24"/>
          <w:lang w:eastAsia="en-GB"/>
        </w:rPr>
        <w:t xml:space="preserve"> Services</w:t>
      </w:r>
      <w:r w:rsidR="00065E90" w:rsidRPr="00065E90">
        <w:rPr>
          <w:rFonts w:cs="Arial"/>
          <w:color w:val="282828"/>
          <w:szCs w:val="24"/>
          <w:lang w:eastAsia="en-GB"/>
        </w:rPr>
        <w:t xml:space="preserve"> Team for further guidance).</w:t>
      </w:r>
    </w:p>
    <w:p w14:paraId="1657389A" w14:textId="77777777" w:rsidR="00CE6391" w:rsidRDefault="00CE6391" w:rsidP="00DF7C78">
      <w:pPr>
        <w:shd w:val="clear" w:color="auto" w:fill="FFFFFF"/>
        <w:ind w:left="851" w:hanging="851"/>
        <w:jc w:val="both"/>
        <w:rPr>
          <w:rFonts w:cs="Arial"/>
          <w:color w:val="282828"/>
          <w:szCs w:val="24"/>
          <w:lang w:eastAsia="en-GB"/>
        </w:rPr>
      </w:pPr>
    </w:p>
    <w:p w14:paraId="4CD9A5BE" w14:textId="77777777" w:rsidR="00CE6391" w:rsidRDefault="00241C29" w:rsidP="00DF7C78">
      <w:pPr>
        <w:shd w:val="clear" w:color="auto" w:fill="FFFFFF"/>
        <w:ind w:left="851" w:hanging="851"/>
        <w:jc w:val="both"/>
        <w:rPr>
          <w:rFonts w:cs="Arial"/>
          <w:color w:val="282828"/>
          <w:szCs w:val="24"/>
          <w:lang w:eastAsia="en-GB"/>
        </w:rPr>
      </w:pPr>
      <w:r>
        <w:rPr>
          <w:rFonts w:cs="Arial"/>
          <w:color w:val="282828"/>
          <w:szCs w:val="24"/>
          <w:lang w:eastAsia="en-GB"/>
        </w:rPr>
        <w:t>8</w:t>
      </w:r>
      <w:r w:rsidR="00065E90" w:rsidRPr="00065E90">
        <w:rPr>
          <w:rFonts w:cs="Arial"/>
          <w:color w:val="282828"/>
          <w:szCs w:val="24"/>
          <w:lang w:eastAsia="en-GB"/>
        </w:rPr>
        <w:t>.10.3.</w:t>
      </w:r>
      <w:r w:rsidR="00065E90" w:rsidRPr="00065E90">
        <w:rPr>
          <w:rFonts w:cs="Arial"/>
          <w:color w:val="282828"/>
          <w:szCs w:val="24"/>
          <w:lang w:eastAsia="en-GB"/>
        </w:rPr>
        <w:tab/>
        <w:t>If you are the co-parent and your partner has taken Maternity Leave or Adoption Leave and you want to opt-in to Shared Parental Leave, they’ll need to give their employer notice to end their leave. They’ll then need to make a declaration to us that they’ve done that before you can tell us that you’re entitled and intend to take Shared Parental Leave.</w:t>
      </w:r>
    </w:p>
    <w:p w14:paraId="3CD0DE4B" w14:textId="77777777" w:rsidR="00CE6391" w:rsidRDefault="00CE6391" w:rsidP="00DF7C78">
      <w:pPr>
        <w:shd w:val="clear" w:color="auto" w:fill="FFFFFF"/>
        <w:ind w:left="851" w:hanging="851"/>
        <w:jc w:val="both"/>
        <w:rPr>
          <w:rFonts w:cs="Arial"/>
          <w:color w:val="282828"/>
          <w:szCs w:val="24"/>
          <w:lang w:eastAsia="en-GB"/>
        </w:rPr>
      </w:pPr>
    </w:p>
    <w:p w14:paraId="799469CA" w14:textId="77777777" w:rsidR="00CE6391" w:rsidRDefault="00241C29" w:rsidP="00DF7C78">
      <w:pPr>
        <w:shd w:val="clear" w:color="auto" w:fill="FFFFFF"/>
        <w:ind w:left="851" w:hanging="851"/>
        <w:jc w:val="both"/>
        <w:rPr>
          <w:rFonts w:cs="Arial"/>
          <w:color w:val="282828"/>
          <w:szCs w:val="24"/>
          <w:lang w:eastAsia="en-GB"/>
        </w:rPr>
      </w:pPr>
      <w:r>
        <w:rPr>
          <w:rFonts w:cs="Arial"/>
          <w:color w:val="282828"/>
          <w:szCs w:val="24"/>
          <w:lang w:eastAsia="en-GB"/>
        </w:rPr>
        <w:lastRenderedPageBreak/>
        <w:t>8</w:t>
      </w:r>
      <w:r w:rsidR="00065E90" w:rsidRPr="00065E90">
        <w:rPr>
          <w:rFonts w:cs="Arial"/>
          <w:color w:val="282828"/>
          <w:szCs w:val="24"/>
          <w:lang w:eastAsia="en-GB"/>
        </w:rPr>
        <w:t>.10.4.</w:t>
      </w:r>
      <w:r w:rsidR="00065E90" w:rsidRPr="00065E90">
        <w:rPr>
          <w:rFonts w:cs="Arial"/>
          <w:color w:val="282828"/>
          <w:szCs w:val="24"/>
          <w:lang w:eastAsia="en-GB"/>
        </w:rPr>
        <w:tab/>
        <w:t>To notify us of your intention to take shared parental leave you can complete the Shared Parental Leave Request Form giving at least 8 weeks’ notice.</w:t>
      </w:r>
      <w:r w:rsidR="00065E90" w:rsidRPr="00065E90">
        <w:rPr>
          <w:rFonts w:ascii="Helvetica" w:hAnsi="Helvetica" w:cs="Helvetica"/>
          <w:b/>
          <w:bCs/>
          <w:color w:val="282828"/>
          <w:sz w:val="30"/>
          <w:szCs w:val="30"/>
          <w:lang w:eastAsia="en-GB"/>
        </w:rPr>
        <w:t xml:space="preserve"> </w:t>
      </w:r>
    </w:p>
    <w:p w14:paraId="40423AFC" w14:textId="77777777" w:rsidR="00CE6391" w:rsidRDefault="00CE6391" w:rsidP="00DF7C78">
      <w:pPr>
        <w:shd w:val="clear" w:color="auto" w:fill="FFFFFF"/>
        <w:ind w:left="851" w:hanging="851"/>
        <w:jc w:val="both"/>
        <w:rPr>
          <w:rFonts w:cs="Arial"/>
          <w:color w:val="282828"/>
          <w:szCs w:val="24"/>
          <w:lang w:eastAsia="en-GB"/>
        </w:rPr>
      </w:pPr>
    </w:p>
    <w:p w14:paraId="62AAB2EB" w14:textId="3813BC3D" w:rsidR="00BC213F" w:rsidRDefault="00241C29" w:rsidP="003F7EB9">
      <w:pPr>
        <w:shd w:val="clear" w:color="auto" w:fill="FFFFFF"/>
        <w:ind w:left="851" w:hanging="851"/>
        <w:jc w:val="both"/>
        <w:rPr>
          <w:rFonts w:cs="Arial"/>
          <w:color w:val="282828"/>
          <w:szCs w:val="24"/>
          <w:lang w:eastAsia="en-GB"/>
        </w:rPr>
      </w:pPr>
      <w:r>
        <w:rPr>
          <w:rFonts w:eastAsia="Calibri" w:cs="Arial"/>
          <w:color w:val="000000"/>
          <w:szCs w:val="24"/>
          <w:lang w:eastAsia="en-GB"/>
        </w:rPr>
        <w:t>8</w:t>
      </w:r>
      <w:r w:rsidR="00065E90" w:rsidRPr="00065E90">
        <w:rPr>
          <w:rFonts w:eastAsia="Calibri" w:cs="Arial"/>
          <w:color w:val="000000"/>
          <w:szCs w:val="24"/>
          <w:lang w:eastAsia="en-GB"/>
        </w:rPr>
        <w:t>.10.5.</w:t>
      </w:r>
      <w:r w:rsidR="00065E90" w:rsidRPr="00065E90">
        <w:rPr>
          <w:rFonts w:eastAsia="Calibri" w:cs="Arial"/>
          <w:color w:val="000000"/>
          <w:szCs w:val="24"/>
          <w:lang w:eastAsia="en-GB"/>
        </w:rPr>
        <w:tab/>
        <w:t xml:space="preserve">You are entitled to submit up to three separate notifications (this includes variation or cancellation notifications). A change </w:t>
      </w:r>
      <w:r w:rsidR="00AC6A92" w:rsidRPr="00065E90">
        <w:rPr>
          <w:rFonts w:eastAsia="Calibri" w:cs="Arial"/>
          <w:color w:val="000000"/>
          <w:szCs w:val="24"/>
          <w:lang w:eastAsia="en-GB"/>
        </w:rPr>
        <w:t>because of</w:t>
      </w:r>
      <w:r w:rsidR="00065E90" w:rsidRPr="00065E90">
        <w:rPr>
          <w:rFonts w:eastAsia="Calibri" w:cs="Arial"/>
          <w:color w:val="000000"/>
          <w:szCs w:val="24"/>
          <w:lang w:eastAsia="en-GB"/>
        </w:rPr>
        <w:t xml:space="preserve"> a child being born early, will not count as a further notification. </w:t>
      </w:r>
    </w:p>
    <w:p w14:paraId="1392AD78" w14:textId="77777777" w:rsidR="003F7EB9" w:rsidRPr="00BC213F" w:rsidRDefault="003F7EB9" w:rsidP="003F7EB9">
      <w:pPr>
        <w:shd w:val="clear" w:color="auto" w:fill="FFFFFF"/>
        <w:ind w:left="851" w:hanging="851"/>
        <w:jc w:val="both"/>
        <w:rPr>
          <w:rFonts w:cs="Arial"/>
          <w:color w:val="282828"/>
          <w:szCs w:val="24"/>
          <w:lang w:eastAsia="en-GB"/>
        </w:rPr>
      </w:pPr>
    </w:p>
    <w:p w14:paraId="108A2414" w14:textId="0DC01EA1" w:rsidR="00065E90" w:rsidRPr="00B41EA5" w:rsidRDefault="00F22E6C" w:rsidP="00DF7C78">
      <w:pPr>
        <w:pStyle w:val="Heading1"/>
        <w:jc w:val="both"/>
        <w:rPr>
          <w:b/>
          <w:bCs w:val="0"/>
          <w:sz w:val="28"/>
          <w:szCs w:val="28"/>
          <w:lang w:eastAsia="en-GB"/>
        </w:rPr>
      </w:pPr>
      <w:bookmarkStart w:id="34" w:name="_Toc227829297"/>
      <w:bookmarkStart w:id="35" w:name="_Toc228186529"/>
      <w:r w:rsidRPr="00B41EA5">
        <w:rPr>
          <w:b/>
          <w:bCs w:val="0"/>
          <w:sz w:val="28"/>
          <w:szCs w:val="28"/>
          <w:lang w:eastAsia="en-GB"/>
        </w:rPr>
        <w:t>9</w:t>
      </w:r>
      <w:r w:rsidR="00065E90" w:rsidRPr="00B41EA5">
        <w:rPr>
          <w:b/>
          <w:bCs w:val="0"/>
          <w:sz w:val="28"/>
          <w:szCs w:val="28"/>
          <w:lang w:eastAsia="en-GB"/>
        </w:rPr>
        <w:t>.</w:t>
      </w:r>
      <w:r w:rsidR="00065E90" w:rsidRPr="00B41EA5">
        <w:rPr>
          <w:b/>
          <w:bCs w:val="0"/>
          <w:sz w:val="28"/>
          <w:szCs w:val="28"/>
          <w:lang w:eastAsia="en-GB"/>
        </w:rPr>
        <w:tab/>
        <w:t>Arrangements Relevant to Maternity, Adoption and Shared Parental Leave</w:t>
      </w:r>
      <w:bookmarkEnd w:id="34"/>
      <w:bookmarkEnd w:id="35"/>
    </w:p>
    <w:p w14:paraId="28FF3B57" w14:textId="77777777" w:rsidR="002131E0" w:rsidRPr="002131E0" w:rsidRDefault="002131E0" w:rsidP="00DF7C78">
      <w:pPr>
        <w:keepNext/>
        <w:ind w:left="720" w:hanging="720"/>
        <w:jc w:val="both"/>
        <w:outlineLvl w:val="0"/>
        <w:rPr>
          <w:rFonts w:cs="Arial"/>
          <w:b/>
          <w:bCs/>
          <w:szCs w:val="24"/>
          <w:lang w:eastAsia="en-GB"/>
        </w:rPr>
      </w:pPr>
    </w:p>
    <w:p w14:paraId="1E96DE1F" w14:textId="47DDBC59" w:rsidR="00065E90" w:rsidRPr="00065E90" w:rsidRDefault="00F22E6C" w:rsidP="00DF7C78">
      <w:pPr>
        <w:shd w:val="clear" w:color="auto" w:fill="FFFFFF"/>
        <w:spacing w:after="100" w:afterAutospacing="1"/>
        <w:jc w:val="both"/>
        <w:rPr>
          <w:rFonts w:cs="Arial"/>
          <w:color w:val="282828"/>
          <w:szCs w:val="24"/>
          <w:lang w:eastAsia="en-GB"/>
        </w:rPr>
      </w:pPr>
      <w:r>
        <w:rPr>
          <w:rFonts w:cs="Arial"/>
          <w:b/>
          <w:bCs/>
          <w:color w:val="282828"/>
          <w:szCs w:val="24"/>
          <w:lang w:eastAsia="en-GB"/>
        </w:rPr>
        <w:t>9</w:t>
      </w:r>
      <w:r w:rsidR="00065E90" w:rsidRPr="00065E90">
        <w:rPr>
          <w:rFonts w:cs="Arial"/>
          <w:b/>
          <w:bCs/>
          <w:color w:val="282828"/>
          <w:szCs w:val="24"/>
          <w:lang w:eastAsia="en-GB"/>
        </w:rPr>
        <w:t>.1.</w:t>
      </w:r>
      <w:r w:rsidR="00065E90" w:rsidRPr="00065E90">
        <w:rPr>
          <w:rFonts w:cs="Arial"/>
          <w:b/>
          <w:bCs/>
          <w:color w:val="282828"/>
          <w:szCs w:val="24"/>
          <w:lang w:eastAsia="en-GB"/>
        </w:rPr>
        <w:tab/>
        <w:t xml:space="preserve">Antenatal /Postnatal and </w:t>
      </w:r>
      <w:r w:rsidR="00065E90" w:rsidRPr="00065E90">
        <w:rPr>
          <w:rFonts w:eastAsia="Aptos" w:cs="Arial"/>
          <w:b/>
          <w:bCs/>
          <w:szCs w:val="24"/>
        </w:rPr>
        <w:t>Pre-Adoption Appointments</w:t>
      </w:r>
    </w:p>
    <w:p w14:paraId="1CD41059" w14:textId="11B320A6" w:rsidR="00065E90" w:rsidRDefault="00F22E6C" w:rsidP="00DF7C78">
      <w:pPr>
        <w:shd w:val="clear" w:color="auto" w:fill="FFFFFF"/>
        <w:jc w:val="both"/>
        <w:rPr>
          <w:rFonts w:cs="Arial"/>
          <w:color w:val="282828"/>
          <w:szCs w:val="24"/>
          <w:lang w:eastAsia="en-GB"/>
        </w:rPr>
      </w:pPr>
      <w:r>
        <w:rPr>
          <w:rFonts w:cs="Arial"/>
          <w:color w:val="282828"/>
          <w:szCs w:val="24"/>
          <w:lang w:eastAsia="en-GB"/>
        </w:rPr>
        <w:t>9</w:t>
      </w:r>
      <w:r w:rsidR="00065E90" w:rsidRPr="00065E90">
        <w:rPr>
          <w:rFonts w:cs="Arial"/>
          <w:color w:val="282828"/>
          <w:szCs w:val="24"/>
          <w:lang w:eastAsia="en-GB"/>
        </w:rPr>
        <w:t>.1.1.</w:t>
      </w:r>
      <w:r w:rsidR="0019476E">
        <w:rPr>
          <w:rFonts w:cs="Arial"/>
          <w:color w:val="282828"/>
          <w:szCs w:val="24"/>
          <w:lang w:eastAsia="en-GB"/>
        </w:rPr>
        <w:tab/>
      </w:r>
      <w:r w:rsidR="00065E90" w:rsidRPr="00065E90">
        <w:rPr>
          <w:rFonts w:cs="Arial"/>
          <w:color w:val="282828"/>
          <w:szCs w:val="24"/>
          <w:lang w:eastAsia="en-GB"/>
        </w:rPr>
        <w:t>You’ll have:</w:t>
      </w:r>
    </w:p>
    <w:p w14:paraId="00ADF915" w14:textId="77777777" w:rsidR="00FC602D" w:rsidRPr="00065E90" w:rsidRDefault="00FC602D" w:rsidP="00DF7C78">
      <w:pPr>
        <w:shd w:val="clear" w:color="auto" w:fill="FFFFFF"/>
        <w:jc w:val="both"/>
        <w:rPr>
          <w:rFonts w:cs="Arial"/>
          <w:color w:val="282828"/>
          <w:szCs w:val="24"/>
          <w:lang w:eastAsia="en-GB"/>
        </w:rPr>
      </w:pPr>
    </w:p>
    <w:p w14:paraId="0E83EBF2" w14:textId="77777777" w:rsidR="00065E90" w:rsidRPr="00065E90" w:rsidRDefault="00065E90" w:rsidP="00DF7C78">
      <w:pPr>
        <w:numPr>
          <w:ilvl w:val="0"/>
          <w:numId w:val="8"/>
        </w:numPr>
        <w:spacing w:line="259" w:lineRule="auto"/>
        <w:ind w:left="1800"/>
        <w:jc w:val="both"/>
        <w:rPr>
          <w:rFonts w:cs="Arial"/>
          <w:color w:val="282828"/>
          <w:szCs w:val="24"/>
          <w:lang w:eastAsia="en-GB"/>
        </w:rPr>
      </w:pPr>
      <w:r w:rsidRPr="00065E90">
        <w:rPr>
          <w:rFonts w:cs="Arial"/>
          <w:color w:val="282828"/>
          <w:szCs w:val="24"/>
          <w:lang w:eastAsia="en-GB"/>
        </w:rPr>
        <w:t>Antenatal appointments to go to</w:t>
      </w:r>
      <w:r w:rsidRPr="00065E90">
        <w:rPr>
          <w:rFonts w:eastAsia="Aptos" w:cs="Arial"/>
          <w:szCs w:val="24"/>
          <w:lang w:eastAsia="en-GB"/>
        </w:rPr>
        <w:t xml:space="preserve"> on the advice of a registered medical practitioner, registered midwife or registered health visitor</w:t>
      </w:r>
      <w:r w:rsidRPr="00065E90">
        <w:rPr>
          <w:rFonts w:cs="Arial"/>
          <w:color w:val="282828"/>
          <w:szCs w:val="24"/>
          <w:shd w:val="clear" w:color="auto" w:fill="FFFFFF"/>
          <w:lang w:eastAsia="en-GB"/>
        </w:rPr>
        <w:t xml:space="preserve"> </w:t>
      </w:r>
    </w:p>
    <w:p w14:paraId="75FF4C92" w14:textId="77777777" w:rsidR="00065E90" w:rsidRPr="00065E90" w:rsidRDefault="00065E90" w:rsidP="00DF7C78">
      <w:pPr>
        <w:ind w:left="1800"/>
        <w:jc w:val="both"/>
        <w:rPr>
          <w:rFonts w:cs="Arial"/>
          <w:color w:val="282828"/>
          <w:szCs w:val="24"/>
          <w:lang w:eastAsia="en-GB"/>
        </w:rPr>
      </w:pPr>
      <w:r w:rsidRPr="00065E90">
        <w:rPr>
          <w:rFonts w:cs="Arial"/>
          <w:color w:val="282828"/>
          <w:szCs w:val="24"/>
          <w:shd w:val="clear" w:color="auto" w:fill="FFFFFF"/>
          <w:lang w:eastAsia="en-GB"/>
        </w:rPr>
        <w:t>or</w:t>
      </w:r>
    </w:p>
    <w:p w14:paraId="5E297CF1" w14:textId="77777777" w:rsidR="00065E90" w:rsidRPr="00065E90" w:rsidRDefault="00065E90" w:rsidP="00DF7C78">
      <w:pPr>
        <w:numPr>
          <w:ilvl w:val="0"/>
          <w:numId w:val="8"/>
        </w:numPr>
        <w:spacing w:line="259" w:lineRule="auto"/>
        <w:ind w:left="1800"/>
        <w:jc w:val="both"/>
        <w:rPr>
          <w:rFonts w:cs="Arial"/>
          <w:color w:val="282828"/>
          <w:szCs w:val="24"/>
          <w:shd w:val="clear" w:color="auto" w:fill="FFFFFF"/>
          <w:lang w:eastAsia="en-GB"/>
        </w:rPr>
      </w:pPr>
      <w:r w:rsidRPr="00065E90">
        <w:rPr>
          <w:rFonts w:cs="Arial"/>
          <w:color w:val="282828"/>
          <w:szCs w:val="24"/>
          <w:shd w:val="clear" w:color="auto" w:fill="FFFFFF"/>
          <w:lang w:eastAsia="en-GB"/>
        </w:rPr>
        <w:t xml:space="preserve">Adoption / Surrogacy arrangement appointments </w:t>
      </w:r>
    </w:p>
    <w:p w14:paraId="78AB05C9" w14:textId="77777777" w:rsidR="00065E90" w:rsidRPr="00065E90" w:rsidRDefault="00065E90" w:rsidP="00DF7C78">
      <w:pPr>
        <w:numPr>
          <w:ilvl w:val="0"/>
          <w:numId w:val="8"/>
        </w:numPr>
        <w:spacing w:line="259" w:lineRule="auto"/>
        <w:ind w:left="1800"/>
        <w:jc w:val="both"/>
        <w:rPr>
          <w:rFonts w:cs="Arial"/>
          <w:color w:val="282828"/>
          <w:szCs w:val="24"/>
          <w:shd w:val="clear" w:color="auto" w:fill="FFFFFF"/>
          <w:lang w:eastAsia="en-GB"/>
        </w:rPr>
      </w:pPr>
      <w:r w:rsidRPr="00065E90">
        <w:rPr>
          <w:rFonts w:cs="Arial"/>
          <w:color w:val="282828"/>
          <w:szCs w:val="24"/>
          <w:shd w:val="clear" w:color="auto" w:fill="FFFFFF"/>
          <w:lang w:eastAsia="en-GB"/>
        </w:rPr>
        <w:t xml:space="preserve">Postnatal appointments for colleagues who have recently given birth </w:t>
      </w:r>
      <w:r w:rsidRPr="00065E90">
        <w:rPr>
          <w:rFonts w:eastAsia="Aptos" w:cs="Arial"/>
          <w:szCs w:val="24"/>
          <w:lang w:eastAsia="en-GB"/>
        </w:rPr>
        <w:t>on the advice of a registered medical practitioner</w:t>
      </w:r>
    </w:p>
    <w:p w14:paraId="5409E0DC" w14:textId="77777777" w:rsidR="00065E90" w:rsidRPr="00065E90" w:rsidRDefault="00065E90" w:rsidP="00DF7C78">
      <w:pPr>
        <w:ind w:left="720"/>
        <w:jc w:val="both"/>
        <w:rPr>
          <w:rFonts w:cs="Arial"/>
          <w:color w:val="282828"/>
          <w:szCs w:val="24"/>
          <w:shd w:val="clear" w:color="auto" w:fill="FFFFFF"/>
          <w:lang w:eastAsia="en-GB"/>
        </w:rPr>
      </w:pPr>
    </w:p>
    <w:p w14:paraId="01E10741" w14:textId="5965A1E5" w:rsidR="0019476E" w:rsidRDefault="00F22E6C" w:rsidP="0022182E">
      <w:pPr>
        <w:shd w:val="clear" w:color="auto" w:fill="FFFFFF"/>
        <w:ind w:left="851" w:hanging="851"/>
        <w:jc w:val="both"/>
        <w:rPr>
          <w:rFonts w:cs="Arial"/>
          <w:color w:val="282828"/>
          <w:szCs w:val="24"/>
          <w:shd w:val="clear" w:color="auto" w:fill="FFFFFF"/>
          <w:lang w:eastAsia="en-GB"/>
        </w:rPr>
      </w:pPr>
      <w:r>
        <w:rPr>
          <w:rFonts w:cs="Arial"/>
          <w:color w:val="282828"/>
          <w:szCs w:val="24"/>
          <w:shd w:val="clear" w:color="auto" w:fill="FFFFFF"/>
          <w:lang w:eastAsia="en-GB"/>
        </w:rPr>
        <w:t>9</w:t>
      </w:r>
      <w:r w:rsidR="00065E90" w:rsidRPr="00065E90">
        <w:rPr>
          <w:rFonts w:cs="Arial"/>
          <w:color w:val="282828"/>
          <w:szCs w:val="24"/>
          <w:shd w:val="clear" w:color="auto" w:fill="FFFFFF"/>
          <w:lang w:eastAsia="en-GB"/>
        </w:rPr>
        <w:t>.1.2.</w:t>
      </w:r>
      <w:r w:rsidR="00065E90" w:rsidRPr="00065E90">
        <w:rPr>
          <w:rFonts w:cs="Arial"/>
          <w:color w:val="282828"/>
          <w:szCs w:val="24"/>
          <w:shd w:val="clear" w:color="auto" w:fill="FFFFFF"/>
          <w:lang w:eastAsia="en-GB"/>
        </w:rPr>
        <w:tab/>
        <w:t xml:space="preserve">It would be helpful if you could try to arrange these outside your normal working hours if you can. If not, then you’ll get paid time off to attend, </w:t>
      </w:r>
      <w:r w:rsidR="00065E90" w:rsidRPr="00065E90">
        <w:rPr>
          <w:rFonts w:eastAsia="Aptos" w:cs="Arial"/>
          <w:kern w:val="2"/>
          <w:szCs w:val="24"/>
          <w14:ligatures w14:val="standardContextual"/>
        </w:rPr>
        <w:t>including reasonable travel time to and from the appointment location</w:t>
      </w:r>
      <w:r w:rsidR="00065E90" w:rsidRPr="00065E90">
        <w:rPr>
          <w:rFonts w:cs="Arial"/>
          <w:color w:val="282828"/>
          <w:szCs w:val="24"/>
          <w:shd w:val="clear" w:color="auto" w:fill="FFFFFF"/>
          <w:lang w:eastAsia="en-GB"/>
        </w:rPr>
        <w:t>. Let your manager know as early as you can when your appointments are. They might ask to see your appointment card or email/text confirmation. There will be no requirement to make up hours.</w:t>
      </w:r>
    </w:p>
    <w:p w14:paraId="56E1428C" w14:textId="77777777" w:rsidR="0022182E" w:rsidRDefault="0022182E" w:rsidP="0022182E">
      <w:pPr>
        <w:shd w:val="clear" w:color="auto" w:fill="FFFFFF"/>
        <w:ind w:left="851" w:hanging="851"/>
        <w:jc w:val="both"/>
        <w:rPr>
          <w:rFonts w:cs="Arial"/>
          <w:color w:val="282828"/>
          <w:szCs w:val="24"/>
          <w:shd w:val="clear" w:color="auto" w:fill="FFFFFF"/>
          <w:lang w:eastAsia="en-GB"/>
        </w:rPr>
      </w:pPr>
    </w:p>
    <w:p w14:paraId="1D97B718" w14:textId="77777777" w:rsidR="0022182E" w:rsidRDefault="0022182E" w:rsidP="0022182E">
      <w:pPr>
        <w:shd w:val="clear" w:color="auto" w:fill="FFFFFF"/>
        <w:ind w:left="851" w:hanging="851"/>
        <w:jc w:val="both"/>
        <w:rPr>
          <w:rFonts w:cs="Arial"/>
          <w:color w:val="282828"/>
          <w:szCs w:val="24"/>
          <w:shd w:val="clear" w:color="auto" w:fill="FFFFFF"/>
          <w:lang w:eastAsia="en-GB"/>
        </w:rPr>
      </w:pPr>
    </w:p>
    <w:p w14:paraId="1C724F6F" w14:textId="77777777" w:rsidR="0022182E" w:rsidRDefault="0022182E" w:rsidP="0022182E">
      <w:pPr>
        <w:shd w:val="clear" w:color="auto" w:fill="FFFFFF"/>
        <w:ind w:left="851" w:hanging="851"/>
        <w:jc w:val="both"/>
        <w:rPr>
          <w:rFonts w:cs="Arial"/>
          <w:color w:val="282828"/>
          <w:szCs w:val="24"/>
          <w:shd w:val="clear" w:color="auto" w:fill="FFFFFF"/>
          <w:lang w:eastAsia="en-GB"/>
        </w:rPr>
      </w:pPr>
    </w:p>
    <w:p w14:paraId="1DD47763" w14:textId="77777777" w:rsidR="0022182E" w:rsidRPr="00065E90" w:rsidRDefault="0022182E" w:rsidP="0022182E">
      <w:pPr>
        <w:shd w:val="clear" w:color="auto" w:fill="FFFFFF"/>
        <w:ind w:left="851" w:hanging="851"/>
        <w:jc w:val="both"/>
        <w:rPr>
          <w:rFonts w:cs="Arial"/>
          <w:color w:val="282828"/>
          <w:szCs w:val="24"/>
          <w:shd w:val="clear" w:color="auto" w:fill="FFFFFF"/>
          <w:lang w:eastAsia="en-GB"/>
        </w:rPr>
      </w:pPr>
    </w:p>
    <w:p w14:paraId="312632C9" w14:textId="7623840F" w:rsidR="00065E90" w:rsidRPr="00065E90" w:rsidRDefault="00F22E6C" w:rsidP="00DF7C78">
      <w:pPr>
        <w:shd w:val="clear" w:color="auto" w:fill="FFFFFF"/>
        <w:spacing w:after="100" w:afterAutospacing="1"/>
        <w:ind w:left="720" w:hanging="720"/>
        <w:jc w:val="both"/>
        <w:rPr>
          <w:rFonts w:cs="Arial"/>
          <w:color w:val="282828"/>
          <w:szCs w:val="24"/>
          <w:lang w:eastAsia="en-GB"/>
        </w:rPr>
      </w:pPr>
      <w:bookmarkStart w:id="36" w:name="_Toc39428"/>
      <w:r>
        <w:rPr>
          <w:rFonts w:cs="Arial"/>
          <w:b/>
          <w:bCs/>
          <w:color w:val="282828"/>
          <w:szCs w:val="24"/>
          <w:lang w:eastAsia="en-GB"/>
        </w:rPr>
        <w:t>9</w:t>
      </w:r>
      <w:r w:rsidR="00065E90" w:rsidRPr="00065E90">
        <w:rPr>
          <w:rFonts w:cs="Arial"/>
          <w:b/>
          <w:bCs/>
          <w:color w:val="282828"/>
          <w:szCs w:val="24"/>
          <w:lang w:eastAsia="en-GB"/>
        </w:rPr>
        <w:t>.2.</w:t>
      </w:r>
      <w:r w:rsidR="00BC213F">
        <w:rPr>
          <w:rFonts w:cs="Arial"/>
          <w:b/>
          <w:bCs/>
          <w:color w:val="282828"/>
          <w:szCs w:val="24"/>
          <w:lang w:eastAsia="en-GB"/>
        </w:rPr>
        <w:tab/>
      </w:r>
      <w:r w:rsidR="00065E90" w:rsidRPr="00065E90">
        <w:rPr>
          <w:rFonts w:cs="Arial"/>
          <w:b/>
          <w:bCs/>
          <w:color w:val="282828"/>
          <w:szCs w:val="24"/>
          <w:lang w:eastAsia="en-GB"/>
        </w:rPr>
        <w:t>Keeping in Touch</w:t>
      </w:r>
    </w:p>
    <w:p w14:paraId="4F42BE27" w14:textId="77777777" w:rsidR="0019476E" w:rsidRDefault="00F22E6C" w:rsidP="00DF7C78">
      <w:pPr>
        <w:shd w:val="clear" w:color="auto" w:fill="FFFFFF"/>
        <w:spacing w:after="100" w:afterAutospacing="1"/>
        <w:ind w:left="851" w:hanging="851"/>
        <w:jc w:val="both"/>
        <w:rPr>
          <w:rFonts w:cs="Arial"/>
          <w:color w:val="282828"/>
          <w:szCs w:val="24"/>
          <w:lang w:eastAsia="en-GB"/>
        </w:rPr>
      </w:pPr>
      <w:r>
        <w:rPr>
          <w:rFonts w:cs="Arial"/>
          <w:color w:val="282828"/>
          <w:szCs w:val="24"/>
          <w:lang w:eastAsia="en-GB"/>
        </w:rPr>
        <w:t>9</w:t>
      </w:r>
      <w:r w:rsidR="00065E90" w:rsidRPr="00065E90">
        <w:rPr>
          <w:rFonts w:cs="Arial"/>
          <w:color w:val="282828"/>
          <w:szCs w:val="24"/>
          <w:lang w:eastAsia="en-GB"/>
        </w:rPr>
        <w:t>.2.1.</w:t>
      </w:r>
      <w:r w:rsidR="00065E90" w:rsidRPr="00065E90">
        <w:rPr>
          <w:rFonts w:cs="Arial"/>
          <w:color w:val="282828"/>
          <w:szCs w:val="24"/>
          <w:lang w:eastAsia="en-GB"/>
        </w:rPr>
        <w:tab/>
        <w:t>It’s good to stay in touch with your colleagues and your manager during your leave (or any period of alternative duties). We’ll try to keep you updated about any important changes or other things you need to know while you’re away from work. Agree with your manager the best way of keeping in touch.</w:t>
      </w:r>
    </w:p>
    <w:p w14:paraId="73CB183D" w14:textId="77777777" w:rsidR="0019476E" w:rsidRDefault="00F22E6C" w:rsidP="00DF7C78">
      <w:pPr>
        <w:shd w:val="clear" w:color="auto" w:fill="FFFFFF"/>
        <w:spacing w:after="100" w:afterAutospacing="1"/>
        <w:ind w:left="851" w:hanging="851"/>
        <w:jc w:val="both"/>
        <w:rPr>
          <w:rFonts w:cs="Arial"/>
          <w:color w:val="282828"/>
          <w:szCs w:val="24"/>
          <w:lang w:eastAsia="en-GB"/>
        </w:rPr>
      </w:pPr>
      <w:r>
        <w:rPr>
          <w:rFonts w:cs="Arial"/>
          <w:color w:val="282828"/>
          <w:szCs w:val="24"/>
          <w:lang w:eastAsia="en-GB"/>
        </w:rPr>
        <w:t>9</w:t>
      </w:r>
      <w:r w:rsidR="00065E90" w:rsidRPr="00065E90">
        <w:rPr>
          <w:rFonts w:cs="Arial"/>
          <w:color w:val="282828"/>
          <w:szCs w:val="24"/>
          <w:lang w:eastAsia="en-GB"/>
        </w:rPr>
        <w:t>.2.2.</w:t>
      </w:r>
      <w:r w:rsidR="00065E90" w:rsidRPr="00065E90">
        <w:rPr>
          <w:rFonts w:cs="Arial"/>
          <w:color w:val="282828"/>
          <w:szCs w:val="24"/>
          <w:lang w:eastAsia="en-GB"/>
        </w:rPr>
        <w:tab/>
        <w:t>You can have up to 10 Keeping in Touch (KIT) days during your Maternity or Adoption Leave or up to 20 days (SPLIT days) each if taking Shared Parental Leave, which let you work without losing your entitlement to occupational or statutory pay. If you don’t work a full day (a full day is your normal pattern of hours at work), this will still count as one of your KIT/ SPLIT days.</w:t>
      </w:r>
    </w:p>
    <w:p w14:paraId="62210B74" w14:textId="77777777" w:rsidR="0019476E" w:rsidRDefault="00F22E6C" w:rsidP="00DF7C78">
      <w:pPr>
        <w:shd w:val="clear" w:color="auto" w:fill="FFFFFF"/>
        <w:spacing w:after="100" w:afterAutospacing="1"/>
        <w:ind w:left="851" w:hanging="851"/>
        <w:jc w:val="both"/>
        <w:rPr>
          <w:rFonts w:cs="Arial"/>
          <w:color w:val="282828"/>
          <w:szCs w:val="24"/>
          <w:lang w:eastAsia="en-GB"/>
        </w:rPr>
      </w:pPr>
      <w:r>
        <w:rPr>
          <w:rFonts w:cs="Arial"/>
          <w:color w:val="282828"/>
          <w:szCs w:val="24"/>
          <w:lang w:eastAsia="en-GB"/>
        </w:rPr>
        <w:t>9</w:t>
      </w:r>
      <w:r w:rsidR="00065E90" w:rsidRPr="00065E90">
        <w:rPr>
          <w:rFonts w:cs="Arial"/>
          <w:color w:val="282828"/>
          <w:szCs w:val="24"/>
          <w:lang w:eastAsia="en-GB"/>
        </w:rPr>
        <w:t>.2.3.</w:t>
      </w:r>
      <w:r w:rsidR="00065E90" w:rsidRPr="00065E90">
        <w:rPr>
          <w:rFonts w:cs="Arial"/>
          <w:color w:val="282828"/>
          <w:szCs w:val="24"/>
          <w:lang w:eastAsia="en-GB"/>
        </w:rPr>
        <w:tab/>
      </w:r>
      <w:hyperlink r:id="rId30" w:history="1">
        <w:r w:rsidR="007421BF" w:rsidRPr="007421BF">
          <w:rPr>
            <w:rStyle w:val="Hyperlink"/>
            <w:rFonts w:cs="Arial"/>
            <w:szCs w:val="24"/>
            <w:lang w:eastAsia="en-GB"/>
          </w:rPr>
          <w:t>KIT</w:t>
        </w:r>
      </w:hyperlink>
      <w:r w:rsidR="00065E90" w:rsidRPr="007421BF">
        <w:rPr>
          <w:rFonts w:cs="Arial"/>
          <w:color w:val="282828"/>
          <w:szCs w:val="24"/>
          <w:lang w:eastAsia="en-GB"/>
        </w:rPr>
        <w:t xml:space="preserve"> </w:t>
      </w:r>
      <w:r w:rsidR="00F17871" w:rsidRPr="007421BF">
        <w:rPr>
          <w:rFonts w:cs="Arial"/>
          <w:color w:val="282828"/>
          <w:szCs w:val="24"/>
          <w:lang w:eastAsia="en-GB"/>
        </w:rPr>
        <w:t xml:space="preserve">or </w:t>
      </w:r>
      <w:hyperlink r:id="rId31" w:history="1">
        <w:r w:rsidR="007421BF" w:rsidRPr="007421BF">
          <w:rPr>
            <w:rStyle w:val="Hyperlink"/>
            <w:rFonts w:cs="Arial"/>
            <w:szCs w:val="24"/>
            <w:lang w:eastAsia="en-GB"/>
          </w:rPr>
          <w:t>SPLIT</w:t>
        </w:r>
      </w:hyperlink>
      <w:r w:rsidR="00193094" w:rsidRPr="007421BF">
        <w:rPr>
          <w:rFonts w:cs="Arial"/>
          <w:color w:val="282828"/>
          <w:szCs w:val="24"/>
          <w:lang w:eastAsia="en-GB"/>
        </w:rPr>
        <w:t xml:space="preserve"> </w:t>
      </w:r>
      <w:r w:rsidR="00065E90" w:rsidRPr="007421BF">
        <w:rPr>
          <w:rFonts w:cs="Arial"/>
          <w:color w:val="282828"/>
          <w:szCs w:val="24"/>
          <w:lang w:eastAsia="en-GB"/>
        </w:rPr>
        <w:t>days</w:t>
      </w:r>
      <w:r w:rsidR="00065E90" w:rsidRPr="00065E90">
        <w:rPr>
          <w:rFonts w:cs="Arial"/>
          <w:color w:val="282828"/>
          <w:szCs w:val="24"/>
          <w:lang w:eastAsia="en-GB"/>
        </w:rPr>
        <w:t xml:space="preserve"> need to be agreed with yourself and your manager and can be used for anything that would normally be part of your job, including training courses. You can take them at any point during your leave (apart from during </w:t>
      </w:r>
      <w:r w:rsidR="00065E90" w:rsidRPr="00065E90">
        <w:rPr>
          <w:rFonts w:cs="Arial"/>
          <w:color w:val="282828"/>
          <w:szCs w:val="24"/>
          <w:lang w:eastAsia="en-GB"/>
        </w:rPr>
        <w:lastRenderedPageBreak/>
        <w:t>the first two weeks), including consecutive days. You don’t have to arrange any KIT/ SPLIT days, and we’ll never insist that you work a KIT/ SPLIT day.</w:t>
      </w:r>
    </w:p>
    <w:p w14:paraId="1829749C" w14:textId="77777777" w:rsidR="0019476E" w:rsidRDefault="00F22E6C" w:rsidP="00DF7C78">
      <w:pPr>
        <w:shd w:val="clear" w:color="auto" w:fill="FFFFFF"/>
        <w:spacing w:after="100" w:afterAutospacing="1"/>
        <w:ind w:left="851" w:hanging="851"/>
        <w:jc w:val="both"/>
        <w:rPr>
          <w:rFonts w:cs="Arial"/>
          <w:color w:val="282828"/>
          <w:szCs w:val="24"/>
          <w:lang w:eastAsia="en-GB"/>
        </w:rPr>
      </w:pPr>
      <w:r>
        <w:rPr>
          <w:rFonts w:cs="Arial"/>
          <w:color w:val="282828"/>
          <w:szCs w:val="24"/>
          <w:lang w:eastAsia="en-GB"/>
        </w:rPr>
        <w:t>9</w:t>
      </w:r>
      <w:r w:rsidR="00065E90" w:rsidRPr="00065E90">
        <w:rPr>
          <w:rFonts w:cs="Arial"/>
          <w:color w:val="282828"/>
          <w:szCs w:val="24"/>
          <w:lang w:eastAsia="en-GB"/>
        </w:rPr>
        <w:t>.2.4</w:t>
      </w:r>
      <w:r w:rsidR="00065E90" w:rsidRPr="00065E90">
        <w:rPr>
          <w:rFonts w:cs="Arial"/>
          <w:color w:val="282828"/>
          <w:szCs w:val="24"/>
          <w:lang w:eastAsia="en-GB"/>
        </w:rPr>
        <w:tab/>
        <w:t>On a KIT/ SPLIT day you’ll get paid your normal basic rate of pay for the hours you work. If you’re in the Statutory pay period of your leave, your pay will be ‘topped up’ to your normal basic rate of pay. This means that payment for a KIT/ SPLIT day won’t ever be more than a normal day’s pay. Any payment for KIT/SPLIT days will be actioned the month following receipt of the approved KIT/SPLIT days form and can be submitted following each KIT/ SPLIT day.</w:t>
      </w:r>
    </w:p>
    <w:p w14:paraId="72756D4B" w14:textId="77777777" w:rsidR="0019476E" w:rsidRDefault="00F22E6C" w:rsidP="00DF7C78">
      <w:pPr>
        <w:shd w:val="clear" w:color="auto" w:fill="FFFFFF"/>
        <w:spacing w:after="100" w:afterAutospacing="1"/>
        <w:ind w:left="851" w:hanging="851"/>
        <w:jc w:val="both"/>
        <w:rPr>
          <w:rFonts w:cs="Arial"/>
          <w:color w:val="282828"/>
          <w:szCs w:val="24"/>
          <w:lang w:eastAsia="en-GB"/>
        </w:rPr>
      </w:pPr>
      <w:r>
        <w:rPr>
          <w:rFonts w:cs="Arial"/>
          <w:color w:val="282828"/>
          <w:szCs w:val="24"/>
          <w:lang w:eastAsia="en-GB"/>
        </w:rPr>
        <w:t>9</w:t>
      </w:r>
      <w:r w:rsidR="00065E90" w:rsidRPr="00065E90">
        <w:rPr>
          <w:rFonts w:cs="Arial"/>
          <w:color w:val="282828"/>
          <w:szCs w:val="24"/>
          <w:lang w:eastAsia="en-GB"/>
        </w:rPr>
        <w:t>.2.5.</w:t>
      </w:r>
      <w:r w:rsidR="00065E90" w:rsidRPr="00065E90">
        <w:rPr>
          <w:rFonts w:cs="Arial"/>
          <w:color w:val="282828"/>
          <w:szCs w:val="24"/>
          <w:lang w:eastAsia="en-GB"/>
        </w:rPr>
        <w:tab/>
      </w:r>
      <w:r w:rsidR="00065E90" w:rsidRPr="00065E90">
        <w:rPr>
          <w:rFonts w:eastAsia="Aptos" w:cs="Arial"/>
          <w:color w:val="000000"/>
          <w:kern w:val="2"/>
          <w:szCs w:val="24"/>
          <w14:ligatures w14:val="standardContextual"/>
        </w:rPr>
        <w:t>If you work more than 10 KIT/ 20 SPLIT days, your leave and pay automatically end.</w:t>
      </w:r>
    </w:p>
    <w:p w14:paraId="411BB349" w14:textId="77777777" w:rsidR="0019476E" w:rsidRDefault="00F22E6C" w:rsidP="00DF7C78">
      <w:pPr>
        <w:shd w:val="clear" w:color="auto" w:fill="FFFFFF"/>
        <w:spacing w:after="100" w:afterAutospacing="1"/>
        <w:ind w:left="851" w:hanging="851"/>
        <w:jc w:val="both"/>
        <w:rPr>
          <w:rFonts w:cs="Arial"/>
          <w:color w:val="282828"/>
          <w:szCs w:val="24"/>
          <w:lang w:eastAsia="en-GB"/>
        </w:rPr>
      </w:pPr>
      <w:r>
        <w:rPr>
          <w:rFonts w:cs="Arial"/>
          <w:b/>
          <w:bCs/>
          <w:color w:val="000000"/>
          <w:szCs w:val="24"/>
          <w:lang w:eastAsia="en-GB"/>
        </w:rPr>
        <w:t>9</w:t>
      </w:r>
      <w:r w:rsidR="00065E90" w:rsidRPr="00065E90">
        <w:rPr>
          <w:rFonts w:cs="Arial"/>
          <w:b/>
          <w:bCs/>
          <w:color w:val="000000"/>
          <w:szCs w:val="24"/>
          <w:lang w:eastAsia="en-GB"/>
        </w:rPr>
        <w:t>.3.</w:t>
      </w:r>
      <w:r w:rsidR="008C4811">
        <w:rPr>
          <w:rFonts w:cs="Arial"/>
          <w:b/>
          <w:bCs/>
          <w:color w:val="000000"/>
          <w:szCs w:val="24"/>
          <w:lang w:eastAsia="en-GB"/>
        </w:rPr>
        <w:tab/>
      </w:r>
      <w:r w:rsidR="00065E90" w:rsidRPr="0019476E">
        <w:rPr>
          <w:rFonts w:cs="Arial"/>
          <w:b/>
          <w:bCs/>
          <w:color w:val="000000"/>
          <w:szCs w:val="24"/>
          <w:lang w:eastAsia="en-GB"/>
        </w:rPr>
        <w:t>Deductions from Pay</w:t>
      </w:r>
    </w:p>
    <w:p w14:paraId="6F3C07A8" w14:textId="77777777" w:rsidR="0019476E" w:rsidRDefault="00F22E6C" w:rsidP="00DF7C78">
      <w:pPr>
        <w:shd w:val="clear" w:color="auto" w:fill="FFFFFF"/>
        <w:spacing w:after="100" w:afterAutospacing="1"/>
        <w:ind w:left="851" w:hanging="851"/>
        <w:jc w:val="both"/>
        <w:rPr>
          <w:rFonts w:cs="Arial"/>
          <w:color w:val="282828"/>
          <w:szCs w:val="24"/>
          <w:lang w:eastAsia="en-GB"/>
        </w:rPr>
      </w:pPr>
      <w:r>
        <w:rPr>
          <w:rFonts w:eastAsia="Aptos" w:cs="Arial"/>
          <w:szCs w:val="24"/>
        </w:rPr>
        <w:t>9</w:t>
      </w:r>
      <w:r w:rsidR="00065E90" w:rsidRPr="00065E90">
        <w:rPr>
          <w:rFonts w:eastAsia="Aptos" w:cs="Arial"/>
          <w:szCs w:val="24"/>
        </w:rPr>
        <w:t>.3.1.</w:t>
      </w:r>
      <w:r w:rsidR="007259D0">
        <w:rPr>
          <w:rFonts w:eastAsia="Aptos" w:cs="Arial"/>
          <w:szCs w:val="24"/>
        </w:rPr>
        <w:tab/>
      </w:r>
      <w:r w:rsidR="00065E90" w:rsidRPr="00065E90">
        <w:rPr>
          <w:rFonts w:eastAsia="Aptos" w:cs="Arial"/>
          <w:szCs w:val="24"/>
        </w:rPr>
        <w:t xml:space="preserve">Trade Union/ Professional Organisation etc subscriptions will continue whilst you are receiving occupational or statutory </w:t>
      </w:r>
      <w:r w:rsidR="00EC25F9" w:rsidRPr="00065E90">
        <w:rPr>
          <w:rFonts w:eastAsia="Aptos" w:cs="Arial"/>
          <w:szCs w:val="24"/>
        </w:rPr>
        <w:t>pay but</w:t>
      </w:r>
      <w:r w:rsidR="00065E90" w:rsidRPr="00065E90">
        <w:rPr>
          <w:rFonts w:eastAsia="Aptos" w:cs="Arial"/>
          <w:szCs w:val="24"/>
        </w:rPr>
        <w:t xml:space="preserve"> will cease if you start unpaid leave. </w:t>
      </w:r>
      <w:r w:rsidR="00065E90" w:rsidRPr="00065E90">
        <w:rPr>
          <w:rFonts w:eastAsia="Aptos" w:cs="Arial"/>
          <w:kern w:val="2"/>
          <w:szCs w:val="24"/>
          <w14:ligatures w14:val="standardContextual"/>
        </w:rPr>
        <w:t>This may affect entitlement to benefits under the Schemes.</w:t>
      </w:r>
      <w:r w:rsidR="00065E90" w:rsidRPr="00065E90">
        <w:rPr>
          <w:rFonts w:eastAsia="Aptos" w:cs="Arial"/>
          <w:kern w:val="2"/>
          <w:sz w:val="22"/>
          <w:szCs w:val="22"/>
          <w14:ligatures w14:val="standardContextual"/>
        </w:rPr>
        <w:t xml:space="preserve"> </w:t>
      </w:r>
      <w:r w:rsidR="00065E90" w:rsidRPr="00065E90">
        <w:rPr>
          <w:rFonts w:eastAsia="Aptos" w:cs="Arial"/>
          <w:color w:val="000000"/>
          <w:kern w:val="2"/>
          <w:szCs w:val="24"/>
          <w14:ligatures w14:val="standardContextual"/>
        </w:rPr>
        <w:t>Please ensure that you are aware of the consequences of these deductions ceasing during your unpaid leave period. Please contact the external organisation directly should you wish to discuss arranging direct payment for this period.</w:t>
      </w:r>
    </w:p>
    <w:p w14:paraId="0A6E7CC1" w14:textId="77777777" w:rsidR="0019476E" w:rsidRDefault="00F22E6C" w:rsidP="00DF7C78">
      <w:pPr>
        <w:shd w:val="clear" w:color="auto" w:fill="FFFFFF"/>
        <w:spacing w:after="100" w:afterAutospacing="1"/>
        <w:ind w:left="851" w:hanging="851"/>
        <w:jc w:val="both"/>
        <w:rPr>
          <w:rFonts w:cs="Arial"/>
          <w:color w:val="282828"/>
          <w:szCs w:val="24"/>
          <w:lang w:eastAsia="en-GB"/>
        </w:rPr>
      </w:pPr>
      <w:r>
        <w:rPr>
          <w:rFonts w:eastAsia="Calibri" w:cs="Arial"/>
          <w:b/>
          <w:bCs/>
          <w:color w:val="000000"/>
          <w:szCs w:val="24"/>
          <w:lang w:eastAsia="en-GB"/>
        </w:rPr>
        <w:t>9</w:t>
      </w:r>
      <w:r w:rsidR="00065E90" w:rsidRPr="00065E90">
        <w:rPr>
          <w:rFonts w:eastAsia="Calibri" w:cs="Arial"/>
          <w:b/>
          <w:bCs/>
          <w:color w:val="000000"/>
          <w:szCs w:val="24"/>
          <w:lang w:eastAsia="en-GB"/>
        </w:rPr>
        <w:t>.4.</w:t>
      </w:r>
      <w:r w:rsidR="00065E90" w:rsidRPr="00065E90">
        <w:rPr>
          <w:rFonts w:eastAsia="Calibri" w:cs="Arial"/>
          <w:b/>
          <w:bCs/>
          <w:color w:val="000000"/>
          <w:szCs w:val="24"/>
          <w:lang w:eastAsia="en-GB"/>
        </w:rPr>
        <w:tab/>
        <w:t>Salary Sacrifice</w:t>
      </w:r>
      <w:bookmarkEnd w:id="36"/>
    </w:p>
    <w:p w14:paraId="2D685E6D" w14:textId="77777777" w:rsidR="0019476E" w:rsidRDefault="00F22E6C" w:rsidP="00DF7C78">
      <w:pPr>
        <w:shd w:val="clear" w:color="auto" w:fill="FFFFFF"/>
        <w:spacing w:after="100" w:afterAutospacing="1"/>
        <w:ind w:left="851" w:hanging="851"/>
        <w:jc w:val="both"/>
        <w:rPr>
          <w:rFonts w:cs="Arial"/>
          <w:color w:val="282828"/>
          <w:szCs w:val="24"/>
          <w:lang w:eastAsia="en-GB"/>
        </w:rPr>
      </w:pPr>
      <w:r>
        <w:rPr>
          <w:rFonts w:eastAsia="Calibri" w:cs="Arial"/>
          <w:color w:val="000000"/>
          <w:szCs w:val="24"/>
          <w:lang w:eastAsia="en-GB"/>
        </w:rPr>
        <w:t>9</w:t>
      </w:r>
      <w:r w:rsidR="00065E90" w:rsidRPr="00065E90">
        <w:rPr>
          <w:rFonts w:eastAsia="Calibri" w:cs="Arial"/>
          <w:color w:val="000000"/>
          <w:szCs w:val="24"/>
          <w:lang w:eastAsia="en-GB"/>
        </w:rPr>
        <w:t>.4.1.</w:t>
      </w:r>
      <w:r w:rsidR="008C4811">
        <w:rPr>
          <w:rFonts w:eastAsia="Calibri" w:cs="Arial"/>
          <w:color w:val="000000"/>
          <w:szCs w:val="24"/>
          <w:lang w:eastAsia="en-GB"/>
        </w:rPr>
        <w:tab/>
      </w:r>
      <w:r w:rsidR="00065E90" w:rsidRPr="00065E90">
        <w:rPr>
          <w:rFonts w:eastAsia="Calibri" w:cs="Arial"/>
          <w:color w:val="000000"/>
          <w:szCs w:val="24"/>
          <w:lang w:eastAsia="en-GB"/>
        </w:rPr>
        <w:t xml:space="preserve">Colleagues are entitled to continue in salary sacrifice schemes </w:t>
      </w:r>
      <w:r w:rsidR="00065E90" w:rsidRPr="00065E90">
        <w:rPr>
          <w:rFonts w:eastAsia="Aptos" w:cs="Arial"/>
          <w:szCs w:val="24"/>
        </w:rPr>
        <w:t>(Car, Childcare Vouchers, Home electronics etc.)</w:t>
      </w:r>
      <w:r w:rsidR="00065E90" w:rsidRPr="00065E90">
        <w:rPr>
          <w:rFonts w:ascii="Aptos" w:eastAsia="Aptos" w:hAnsi="Aptos"/>
          <w:color w:val="000000"/>
          <w:kern w:val="2"/>
          <w:sz w:val="27"/>
          <w:szCs w:val="27"/>
          <w14:ligatures w14:val="standardContextual"/>
        </w:rPr>
        <w:t xml:space="preserve">, </w:t>
      </w:r>
      <w:r w:rsidR="00065E90" w:rsidRPr="00065E90">
        <w:rPr>
          <w:rFonts w:eastAsia="Calibri" w:cs="Arial"/>
          <w:color w:val="000000"/>
          <w:szCs w:val="24"/>
          <w:lang w:eastAsia="en-GB"/>
        </w:rPr>
        <w:t>during the leave period. However, the financial impact of continuing to receive these must be considered</w:t>
      </w:r>
      <w:r w:rsidR="00065E90" w:rsidRPr="00065E90">
        <w:rPr>
          <w:rFonts w:eastAsia="Aptos" w:cs="Arial"/>
          <w:kern w:val="2"/>
          <w:szCs w:val="24"/>
          <w14:ligatures w14:val="standardContextual"/>
        </w:rPr>
        <w:t xml:space="preserve"> as the calculation of your maternity/adoption or shared parental pay will be on gross pay (after all salary sacrifice reductions)</w:t>
      </w:r>
      <w:r w:rsidR="00065E90" w:rsidRPr="00065E90">
        <w:rPr>
          <w:rFonts w:eastAsia="Calibri" w:cs="Arial"/>
          <w:color w:val="000000"/>
          <w:szCs w:val="24"/>
          <w:lang w:eastAsia="en-GB"/>
        </w:rPr>
        <w:t>.</w:t>
      </w:r>
    </w:p>
    <w:p w14:paraId="10DE2CE6" w14:textId="77777777" w:rsidR="0019476E" w:rsidRDefault="00F22E6C" w:rsidP="00DF7C78">
      <w:pPr>
        <w:shd w:val="clear" w:color="auto" w:fill="FFFFFF"/>
        <w:spacing w:after="100" w:afterAutospacing="1"/>
        <w:ind w:left="851" w:hanging="851"/>
        <w:jc w:val="both"/>
        <w:rPr>
          <w:rFonts w:cs="Arial"/>
          <w:color w:val="282828"/>
          <w:szCs w:val="24"/>
          <w:lang w:eastAsia="en-GB"/>
        </w:rPr>
      </w:pPr>
      <w:r>
        <w:rPr>
          <w:rFonts w:eastAsia="Calibri" w:cs="Arial"/>
          <w:color w:val="000000"/>
          <w:szCs w:val="24"/>
          <w:lang w:eastAsia="en-GB"/>
        </w:rPr>
        <w:t>9</w:t>
      </w:r>
      <w:r w:rsidR="00065E90" w:rsidRPr="00065E90">
        <w:rPr>
          <w:rFonts w:eastAsia="Calibri" w:cs="Arial"/>
          <w:color w:val="000000"/>
          <w:szCs w:val="24"/>
          <w:lang w:eastAsia="en-GB"/>
        </w:rPr>
        <w:t>.4.2.</w:t>
      </w:r>
      <w:r w:rsidR="00065E90" w:rsidRPr="00065E90">
        <w:rPr>
          <w:rFonts w:eastAsia="Calibri" w:cs="Arial"/>
          <w:color w:val="000000"/>
          <w:szCs w:val="24"/>
          <w:lang w:eastAsia="en-GB"/>
        </w:rPr>
        <w:tab/>
        <w:t xml:space="preserve">Colleagues are encouraged to seek further information directly from the provider </w:t>
      </w:r>
      <w:r w:rsidR="00065E90" w:rsidRPr="00065E90">
        <w:rPr>
          <w:rFonts w:eastAsia="Aptos" w:cs="Arial"/>
          <w:kern w:val="2"/>
          <w:szCs w:val="24"/>
          <w14:ligatures w14:val="standardContextual"/>
        </w:rPr>
        <w:t xml:space="preserve">before your 25th week of pregnancy, or as soon as you have been informed that you have been matched to a child. </w:t>
      </w:r>
    </w:p>
    <w:p w14:paraId="784CFEF9" w14:textId="37A6B0EC" w:rsidR="00065E90" w:rsidRPr="0019476E" w:rsidRDefault="00F22E6C" w:rsidP="00DF7C78">
      <w:pPr>
        <w:shd w:val="clear" w:color="auto" w:fill="FFFFFF"/>
        <w:spacing w:after="100" w:afterAutospacing="1"/>
        <w:ind w:left="851" w:hanging="851"/>
        <w:jc w:val="both"/>
        <w:rPr>
          <w:rFonts w:cs="Arial"/>
          <w:color w:val="282828"/>
          <w:szCs w:val="24"/>
          <w:lang w:eastAsia="en-GB"/>
        </w:rPr>
      </w:pPr>
      <w:r>
        <w:rPr>
          <w:rFonts w:cs="Arial"/>
          <w:color w:val="000000"/>
          <w:szCs w:val="24"/>
          <w:lang w:eastAsia="en-GB"/>
        </w:rPr>
        <w:t>9</w:t>
      </w:r>
      <w:r w:rsidR="00065E90" w:rsidRPr="00065E90">
        <w:rPr>
          <w:rFonts w:cs="Arial"/>
          <w:color w:val="000000"/>
          <w:szCs w:val="24"/>
          <w:lang w:eastAsia="en-GB"/>
        </w:rPr>
        <w:t>.4.3.</w:t>
      </w:r>
      <w:r w:rsidR="00906164">
        <w:rPr>
          <w:rFonts w:cs="Arial"/>
          <w:color w:val="000000"/>
          <w:szCs w:val="24"/>
          <w:lang w:eastAsia="en-GB"/>
        </w:rPr>
        <w:t xml:space="preserve"> </w:t>
      </w:r>
      <w:r w:rsidR="005317EC">
        <w:rPr>
          <w:rFonts w:cs="Arial"/>
          <w:color w:val="000000"/>
          <w:szCs w:val="24"/>
          <w:lang w:eastAsia="en-GB"/>
        </w:rPr>
        <w:tab/>
      </w:r>
      <w:r w:rsidR="00065E90" w:rsidRPr="00065E90">
        <w:rPr>
          <w:rFonts w:cs="Arial"/>
          <w:color w:val="000000"/>
          <w:szCs w:val="24"/>
          <w:lang w:eastAsia="en-GB"/>
        </w:rPr>
        <w:t>Where the salary sacrifice is for Childcare vouchers, you may request to cease or reduce the value prior to the leave period (you should note that due to Government changes anyone leaving the scheme will not be eligible to re-join the childcare voucher scheme following their maternity leave as the scheme is now closed to new applicants).</w:t>
      </w:r>
    </w:p>
    <w:p w14:paraId="3CDE89EC" w14:textId="56C7B3FD" w:rsidR="00065E90" w:rsidRPr="00065E90" w:rsidRDefault="0022691C" w:rsidP="00DF7C78">
      <w:pPr>
        <w:shd w:val="clear" w:color="auto" w:fill="FFFFFF"/>
        <w:spacing w:after="100" w:afterAutospacing="1"/>
        <w:ind w:left="720" w:hanging="720"/>
        <w:jc w:val="both"/>
        <w:rPr>
          <w:rFonts w:cs="Arial"/>
          <w:color w:val="282828"/>
          <w:szCs w:val="24"/>
          <w:lang w:eastAsia="en-GB"/>
        </w:rPr>
      </w:pPr>
      <w:r>
        <w:rPr>
          <w:rFonts w:cs="Arial"/>
          <w:b/>
          <w:bCs/>
          <w:color w:val="282828"/>
          <w:szCs w:val="24"/>
          <w:lang w:eastAsia="en-GB"/>
        </w:rPr>
        <w:t>9</w:t>
      </w:r>
      <w:r w:rsidR="00065E90" w:rsidRPr="00065E90">
        <w:rPr>
          <w:rFonts w:cs="Arial"/>
          <w:b/>
          <w:bCs/>
          <w:color w:val="282828"/>
          <w:szCs w:val="24"/>
          <w:lang w:eastAsia="en-GB"/>
        </w:rPr>
        <w:t>.5.</w:t>
      </w:r>
      <w:r w:rsidR="00BC213F">
        <w:rPr>
          <w:rFonts w:cs="Arial"/>
          <w:b/>
          <w:bCs/>
          <w:color w:val="282828"/>
          <w:szCs w:val="24"/>
          <w:lang w:eastAsia="en-GB"/>
        </w:rPr>
        <w:tab/>
      </w:r>
      <w:r w:rsidR="00065E90" w:rsidRPr="00065E90">
        <w:rPr>
          <w:rFonts w:cs="Arial"/>
          <w:b/>
          <w:bCs/>
          <w:color w:val="282828"/>
          <w:szCs w:val="24"/>
          <w:lang w:eastAsia="en-GB"/>
        </w:rPr>
        <w:t>Pensions</w:t>
      </w:r>
    </w:p>
    <w:p w14:paraId="5BA543C2" w14:textId="77777777" w:rsidR="004C2359" w:rsidRDefault="0022691C" w:rsidP="00DF7C78">
      <w:pPr>
        <w:shd w:val="clear" w:color="auto" w:fill="FFFFFF"/>
        <w:spacing w:after="100" w:afterAutospacing="1"/>
        <w:ind w:left="851" w:hanging="851"/>
        <w:jc w:val="both"/>
        <w:rPr>
          <w:rFonts w:cs="Arial"/>
          <w:color w:val="282828"/>
          <w:szCs w:val="24"/>
          <w:lang w:eastAsia="en-GB"/>
        </w:rPr>
      </w:pPr>
      <w:r>
        <w:rPr>
          <w:rFonts w:cs="Arial"/>
          <w:color w:val="282828"/>
          <w:szCs w:val="24"/>
          <w:lang w:eastAsia="en-GB"/>
        </w:rPr>
        <w:t>9</w:t>
      </w:r>
      <w:r w:rsidR="00065E90" w:rsidRPr="00065E90">
        <w:rPr>
          <w:rFonts w:cs="Arial"/>
          <w:color w:val="282828"/>
          <w:szCs w:val="24"/>
          <w:lang w:eastAsia="en-GB"/>
        </w:rPr>
        <w:t>.5.1.</w:t>
      </w:r>
      <w:r w:rsidR="00065E90" w:rsidRPr="00065E90">
        <w:rPr>
          <w:rFonts w:cs="Arial"/>
          <w:color w:val="282828"/>
          <w:szCs w:val="24"/>
          <w:lang w:eastAsia="en-GB"/>
        </w:rPr>
        <w:tab/>
        <w:t>If you’re a member of the NHS Pension Scheme, then you’ll continue to be a member during your Leave. While you’re getting Occupational or Statutory pay your pension contributions will be based on the actual pay you receive each period, but the Trust’s contributions will be based on your normal full pay.</w:t>
      </w:r>
    </w:p>
    <w:p w14:paraId="431E5C52" w14:textId="74A70279" w:rsidR="00065E90" w:rsidRPr="004C2359" w:rsidRDefault="0022691C" w:rsidP="00DF7C78">
      <w:pPr>
        <w:shd w:val="clear" w:color="auto" w:fill="FFFFFF"/>
        <w:spacing w:after="100" w:afterAutospacing="1"/>
        <w:ind w:left="851" w:hanging="851"/>
        <w:jc w:val="both"/>
        <w:rPr>
          <w:rFonts w:cs="Arial"/>
          <w:color w:val="282828"/>
          <w:szCs w:val="24"/>
          <w:lang w:eastAsia="en-GB"/>
        </w:rPr>
      </w:pPr>
      <w:r>
        <w:rPr>
          <w:rFonts w:eastAsia="Aptos" w:cs="Arial"/>
          <w:szCs w:val="24"/>
        </w:rPr>
        <w:t>9</w:t>
      </w:r>
      <w:r w:rsidR="00065E90" w:rsidRPr="00065E90">
        <w:rPr>
          <w:rFonts w:eastAsia="Aptos" w:cs="Arial"/>
          <w:szCs w:val="24"/>
        </w:rPr>
        <w:t>.5.2.</w:t>
      </w:r>
      <w:r w:rsidR="00065E90" w:rsidRPr="00065E90">
        <w:rPr>
          <w:rFonts w:eastAsia="Aptos" w:cs="Arial"/>
          <w:szCs w:val="24"/>
        </w:rPr>
        <w:tab/>
        <w:t xml:space="preserve">During any unpaid period of leave your pension contributions will be deducted from your salary on your return to work. The repayments are calculated based </w:t>
      </w:r>
      <w:r w:rsidR="00065E90" w:rsidRPr="00065E90">
        <w:rPr>
          <w:rFonts w:eastAsia="Aptos" w:cs="Arial"/>
          <w:szCs w:val="24"/>
        </w:rPr>
        <w:lastRenderedPageBreak/>
        <w:t>on your pay immediately prior to the unpaid period. They will be collected over the same time scale as they are built up e.g., if you are on no pay for three months, arrears will be deducted over the three months following your return to work.</w:t>
      </w:r>
    </w:p>
    <w:p w14:paraId="7EC89937" w14:textId="2F334D77" w:rsidR="00065E90" w:rsidRPr="00065E90" w:rsidRDefault="0022691C" w:rsidP="00DF7C78">
      <w:pPr>
        <w:autoSpaceDE w:val="0"/>
        <w:autoSpaceDN w:val="0"/>
        <w:adjustRightInd w:val="0"/>
        <w:ind w:left="720" w:hanging="720"/>
        <w:jc w:val="both"/>
        <w:rPr>
          <w:rFonts w:eastAsia="Aptos" w:cs="Arial"/>
          <w:b/>
          <w:bCs/>
          <w:color w:val="282828"/>
          <w:szCs w:val="24"/>
        </w:rPr>
      </w:pPr>
      <w:r>
        <w:rPr>
          <w:rFonts w:eastAsia="Aptos" w:cs="Arial"/>
          <w:b/>
          <w:bCs/>
          <w:color w:val="282828"/>
          <w:szCs w:val="24"/>
        </w:rPr>
        <w:t>9</w:t>
      </w:r>
      <w:r w:rsidR="00065E90" w:rsidRPr="00065E90">
        <w:rPr>
          <w:rFonts w:eastAsia="Aptos" w:cs="Arial"/>
          <w:b/>
          <w:bCs/>
          <w:color w:val="282828"/>
          <w:szCs w:val="24"/>
        </w:rPr>
        <w:t>.6.</w:t>
      </w:r>
      <w:r w:rsidR="00BC213F">
        <w:rPr>
          <w:rFonts w:eastAsia="Aptos" w:cs="Arial"/>
          <w:b/>
          <w:bCs/>
          <w:color w:val="282828"/>
          <w:szCs w:val="24"/>
        </w:rPr>
        <w:tab/>
      </w:r>
      <w:r w:rsidR="00065E90" w:rsidRPr="00065E90">
        <w:rPr>
          <w:rFonts w:eastAsia="Aptos" w:cs="Arial"/>
          <w:b/>
          <w:bCs/>
          <w:color w:val="282828"/>
          <w:szCs w:val="24"/>
        </w:rPr>
        <w:t>Annual Leave</w:t>
      </w:r>
    </w:p>
    <w:p w14:paraId="70AAD49B" w14:textId="77777777" w:rsidR="00065E90" w:rsidRPr="00065E90" w:rsidRDefault="00065E90" w:rsidP="00DF7C78">
      <w:pPr>
        <w:autoSpaceDE w:val="0"/>
        <w:autoSpaceDN w:val="0"/>
        <w:adjustRightInd w:val="0"/>
        <w:ind w:firstLine="720"/>
        <w:jc w:val="both"/>
        <w:rPr>
          <w:rFonts w:eastAsia="Aptos" w:cs="Arial"/>
          <w:szCs w:val="24"/>
        </w:rPr>
      </w:pPr>
    </w:p>
    <w:p w14:paraId="35F9E4AB" w14:textId="77777777" w:rsidR="002211BC" w:rsidRDefault="0022691C" w:rsidP="00DF7C78">
      <w:pPr>
        <w:shd w:val="clear" w:color="auto" w:fill="FFFFFF"/>
        <w:ind w:left="851" w:hanging="851"/>
        <w:jc w:val="both"/>
        <w:rPr>
          <w:rFonts w:cs="Arial"/>
          <w:color w:val="282828"/>
          <w:szCs w:val="24"/>
          <w:lang w:eastAsia="en-GB"/>
        </w:rPr>
      </w:pPr>
      <w:r>
        <w:rPr>
          <w:rFonts w:cs="Arial"/>
          <w:color w:val="282828"/>
          <w:szCs w:val="24"/>
          <w:lang w:eastAsia="en-GB"/>
        </w:rPr>
        <w:t>9</w:t>
      </w:r>
      <w:r w:rsidR="00065E90" w:rsidRPr="00065E90">
        <w:rPr>
          <w:rFonts w:cs="Arial"/>
          <w:color w:val="282828"/>
          <w:szCs w:val="24"/>
          <w:lang w:eastAsia="en-GB"/>
        </w:rPr>
        <w:t>.6.1.</w:t>
      </w:r>
      <w:r w:rsidR="00065E90" w:rsidRPr="00065E90">
        <w:rPr>
          <w:rFonts w:cs="Arial"/>
          <w:color w:val="282828"/>
          <w:szCs w:val="24"/>
          <w:lang w:eastAsia="en-GB"/>
        </w:rPr>
        <w:tab/>
        <w:t xml:space="preserve">Your annual leave and public holiday entitlement will continue to accrue while you’re on maternity, adoption, co-parent or shared parental Leave. </w:t>
      </w:r>
    </w:p>
    <w:p w14:paraId="2792D496" w14:textId="77777777" w:rsidR="002211BC" w:rsidRDefault="002211BC" w:rsidP="00DF7C78">
      <w:pPr>
        <w:shd w:val="clear" w:color="auto" w:fill="FFFFFF"/>
        <w:ind w:left="851" w:hanging="851"/>
        <w:jc w:val="both"/>
        <w:rPr>
          <w:rFonts w:cs="Arial"/>
          <w:color w:val="282828"/>
          <w:szCs w:val="24"/>
          <w:lang w:eastAsia="en-GB"/>
        </w:rPr>
      </w:pPr>
    </w:p>
    <w:p w14:paraId="142EAB85" w14:textId="4EC646B1" w:rsidR="00065E90" w:rsidRDefault="0022691C" w:rsidP="00DF7C78">
      <w:pPr>
        <w:shd w:val="clear" w:color="auto" w:fill="FFFFFF"/>
        <w:ind w:left="851" w:hanging="851"/>
        <w:jc w:val="both"/>
        <w:rPr>
          <w:rFonts w:cs="Arial"/>
          <w:color w:val="282828"/>
          <w:szCs w:val="24"/>
          <w:lang w:eastAsia="en-GB"/>
        </w:rPr>
      </w:pPr>
      <w:r>
        <w:rPr>
          <w:rFonts w:cs="Arial"/>
          <w:color w:val="282828"/>
          <w:szCs w:val="24"/>
          <w:lang w:eastAsia="en-GB"/>
        </w:rPr>
        <w:t>9</w:t>
      </w:r>
      <w:r w:rsidR="00065E90" w:rsidRPr="00065E90">
        <w:rPr>
          <w:rFonts w:cs="Arial"/>
          <w:color w:val="282828"/>
          <w:szCs w:val="24"/>
          <w:lang w:eastAsia="en-GB"/>
        </w:rPr>
        <w:t>.6.2.</w:t>
      </w:r>
      <w:r w:rsidR="00065E90" w:rsidRPr="00065E90">
        <w:rPr>
          <w:rFonts w:cs="Arial"/>
          <w:color w:val="282828"/>
          <w:szCs w:val="24"/>
          <w:lang w:eastAsia="en-GB"/>
        </w:rPr>
        <w:tab/>
        <w:t>Talk to your manager before you start your leave about taking your holidays either before or at the end of your leave and agree dates with them. If you return to work too close to the end of the holiday year to take all your holidays, speak to your manager about carrying forward any remaining days.</w:t>
      </w:r>
    </w:p>
    <w:p w14:paraId="56CC8DBC" w14:textId="77777777" w:rsidR="002211BC" w:rsidRPr="00065E90" w:rsidRDefault="002211BC" w:rsidP="00DF7C78">
      <w:pPr>
        <w:shd w:val="clear" w:color="auto" w:fill="FFFFFF"/>
        <w:ind w:left="851" w:hanging="851"/>
        <w:jc w:val="both"/>
        <w:rPr>
          <w:rFonts w:cs="Arial"/>
          <w:color w:val="282828"/>
          <w:szCs w:val="24"/>
          <w:lang w:eastAsia="en-GB"/>
        </w:rPr>
      </w:pPr>
    </w:p>
    <w:p w14:paraId="7E442DA9" w14:textId="77777777" w:rsidR="008D6B82" w:rsidRDefault="0022691C" w:rsidP="00DF7C78">
      <w:pPr>
        <w:shd w:val="clear" w:color="auto" w:fill="FFFFFF"/>
        <w:ind w:left="851" w:hanging="851"/>
        <w:jc w:val="both"/>
        <w:rPr>
          <w:rFonts w:cs="Arial"/>
          <w:b/>
          <w:bCs/>
          <w:color w:val="282828"/>
          <w:szCs w:val="24"/>
          <w:lang w:eastAsia="en-GB"/>
        </w:rPr>
      </w:pPr>
      <w:r>
        <w:rPr>
          <w:rFonts w:cs="Arial"/>
          <w:b/>
          <w:bCs/>
          <w:color w:val="282828"/>
          <w:szCs w:val="24"/>
          <w:lang w:eastAsia="en-GB"/>
        </w:rPr>
        <w:t>9</w:t>
      </w:r>
      <w:r w:rsidR="00065E90" w:rsidRPr="00065E90">
        <w:rPr>
          <w:rFonts w:cs="Arial"/>
          <w:b/>
          <w:bCs/>
          <w:color w:val="282828"/>
          <w:szCs w:val="24"/>
          <w:lang w:eastAsia="en-GB"/>
        </w:rPr>
        <w:t>.7.</w:t>
      </w:r>
      <w:r w:rsidR="00065E90" w:rsidRPr="00065E90">
        <w:rPr>
          <w:rFonts w:cs="Arial"/>
          <w:b/>
          <w:bCs/>
          <w:color w:val="282828"/>
          <w:szCs w:val="24"/>
          <w:lang w:eastAsia="en-GB"/>
        </w:rPr>
        <w:tab/>
      </w:r>
      <w:r w:rsidR="00065E90" w:rsidRPr="000972B3">
        <w:rPr>
          <w:rFonts w:cs="Arial"/>
          <w:b/>
          <w:bCs/>
          <w:color w:val="282828"/>
          <w:szCs w:val="24"/>
          <w:lang w:eastAsia="en-GB"/>
        </w:rPr>
        <w:t>Returning to Work After Maternity, Adoption or Shared Parental Leave</w:t>
      </w:r>
    </w:p>
    <w:p w14:paraId="11A8899F" w14:textId="77777777" w:rsidR="008D6B82" w:rsidRDefault="008D6B82" w:rsidP="00DF7C78">
      <w:pPr>
        <w:shd w:val="clear" w:color="auto" w:fill="FFFFFF"/>
        <w:ind w:left="851" w:hanging="851"/>
        <w:jc w:val="both"/>
        <w:rPr>
          <w:rFonts w:cs="Arial"/>
          <w:b/>
          <w:bCs/>
          <w:color w:val="282828"/>
          <w:szCs w:val="24"/>
          <w:lang w:eastAsia="en-GB"/>
        </w:rPr>
      </w:pPr>
    </w:p>
    <w:p w14:paraId="51613CE1" w14:textId="77777777" w:rsidR="008D6B82" w:rsidRDefault="0022691C" w:rsidP="00DF7C78">
      <w:pPr>
        <w:shd w:val="clear" w:color="auto" w:fill="FFFFFF"/>
        <w:ind w:left="851" w:hanging="851"/>
        <w:jc w:val="both"/>
        <w:rPr>
          <w:rFonts w:ascii="Aptos" w:eastAsia="Aptos" w:hAnsi="Aptos"/>
          <w:kern w:val="2"/>
          <w:sz w:val="22"/>
          <w:szCs w:val="22"/>
          <w14:ligatures w14:val="standardContextual"/>
        </w:rPr>
      </w:pPr>
      <w:r>
        <w:rPr>
          <w:rFonts w:cs="Arial"/>
          <w:color w:val="282828"/>
          <w:szCs w:val="24"/>
          <w:lang w:eastAsia="en-GB"/>
        </w:rPr>
        <w:t>9</w:t>
      </w:r>
      <w:r w:rsidR="00065E90" w:rsidRPr="00065E90">
        <w:rPr>
          <w:rFonts w:cs="Arial"/>
          <w:color w:val="282828"/>
          <w:szCs w:val="24"/>
          <w:lang w:eastAsia="en-GB"/>
        </w:rPr>
        <w:t>.7.1</w:t>
      </w:r>
      <w:r w:rsidR="00065E90" w:rsidRPr="00065E90">
        <w:rPr>
          <w:rFonts w:cs="Arial"/>
          <w:color w:val="282828"/>
          <w:szCs w:val="24"/>
          <w:lang w:eastAsia="en-GB"/>
        </w:rPr>
        <w:tab/>
        <w:t>Unless there’s a business reorganisation – in which case we’d consult with you about what this means for you – you’ll be able to come back to the same role and with the same terms and conditions of employment that you had before your Leave</w:t>
      </w:r>
      <w:r w:rsidR="00065E90" w:rsidRPr="00065E90">
        <w:rPr>
          <w:rFonts w:ascii="Aptos" w:eastAsia="Aptos" w:hAnsi="Aptos"/>
          <w:kern w:val="2"/>
          <w:sz w:val="22"/>
          <w:szCs w:val="22"/>
          <w14:ligatures w14:val="standardContextual"/>
        </w:rPr>
        <w:t xml:space="preserve">. </w:t>
      </w:r>
      <w:r w:rsidR="00065E90" w:rsidRPr="00065E90">
        <w:rPr>
          <w:rFonts w:eastAsia="Aptos" w:cs="Arial"/>
          <w:kern w:val="2"/>
          <w:szCs w:val="24"/>
          <w14:ligatures w14:val="standardContextual"/>
        </w:rPr>
        <w:t>However, where that is not reasonably practicable, due to organisational change, you are entitled to special rights. As a statutory requirement you will be offered redeployment to any suitable job within the Trust, even if there are other employees that may be suitable for the job. You will also be entitled to a four-week trial period.</w:t>
      </w:r>
      <w:r w:rsidR="00065E90" w:rsidRPr="00065E90">
        <w:rPr>
          <w:rFonts w:ascii="Aptos" w:eastAsia="Aptos" w:hAnsi="Aptos"/>
          <w:kern w:val="2"/>
          <w:sz w:val="22"/>
          <w:szCs w:val="22"/>
          <w14:ligatures w14:val="standardContextual"/>
        </w:rPr>
        <w:t xml:space="preserve"> </w:t>
      </w:r>
    </w:p>
    <w:p w14:paraId="59D86A2D" w14:textId="77777777" w:rsidR="008D6B82" w:rsidRDefault="008D6B82" w:rsidP="00DF7C78">
      <w:pPr>
        <w:shd w:val="clear" w:color="auto" w:fill="FFFFFF"/>
        <w:ind w:left="851" w:hanging="851"/>
        <w:jc w:val="both"/>
        <w:rPr>
          <w:rFonts w:ascii="Aptos" w:eastAsia="Aptos" w:hAnsi="Aptos"/>
          <w:kern w:val="2"/>
          <w:sz w:val="22"/>
          <w:szCs w:val="22"/>
          <w14:ligatures w14:val="standardContextual"/>
        </w:rPr>
      </w:pPr>
    </w:p>
    <w:p w14:paraId="1B13FAC4" w14:textId="77777777" w:rsidR="008D6B82" w:rsidRDefault="0022691C" w:rsidP="00DF7C78">
      <w:pPr>
        <w:shd w:val="clear" w:color="auto" w:fill="FFFFFF"/>
        <w:ind w:left="851" w:hanging="851"/>
        <w:jc w:val="both"/>
        <w:rPr>
          <w:rFonts w:eastAsia="Aptos" w:cs="Arial"/>
          <w:kern w:val="2"/>
          <w:szCs w:val="24"/>
          <w14:ligatures w14:val="standardContextual"/>
        </w:rPr>
      </w:pPr>
      <w:r>
        <w:rPr>
          <w:rFonts w:eastAsia="Aptos" w:cs="Arial"/>
          <w:kern w:val="2"/>
          <w:szCs w:val="24"/>
          <w14:ligatures w14:val="standardContextual"/>
        </w:rPr>
        <w:t>9</w:t>
      </w:r>
      <w:r w:rsidR="00065E90" w:rsidRPr="00065E90">
        <w:rPr>
          <w:rFonts w:eastAsia="Aptos" w:cs="Arial"/>
          <w:kern w:val="2"/>
          <w:szCs w:val="24"/>
          <w14:ligatures w14:val="standardContextual"/>
        </w:rPr>
        <w:t>.7.2.</w:t>
      </w:r>
      <w:r w:rsidR="00065E90" w:rsidRPr="00065E90">
        <w:rPr>
          <w:rFonts w:eastAsia="Aptos" w:cs="Arial"/>
          <w:kern w:val="2"/>
          <w:szCs w:val="24"/>
          <w14:ligatures w14:val="standardContextual"/>
        </w:rPr>
        <w:tab/>
        <w:t>Pay Step dates will not be affected by any periods of paid or unpaid leave.</w:t>
      </w:r>
    </w:p>
    <w:p w14:paraId="74E8D8F3" w14:textId="77777777" w:rsidR="008D6B82" w:rsidRDefault="008D6B82" w:rsidP="00DF7C78">
      <w:pPr>
        <w:shd w:val="clear" w:color="auto" w:fill="FFFFFF"/>
        <w:ind w:left="851" w:hanging="851"/>
        <w:jc w:val="both"/>
        <w:rPr>
          <w:rFonts w:eastAsia="Aptos" w:cs="Arial"/>
          <w:kern w:val="2"/>
          <w:szCs w:val="24"/>
          <w14:ligatures w14:val="standardContextual"/>
        </w:rPr>
      </w:pPr>
    </w:p>
    <w:p w14:paraId="6C964033" w14:textId="77777777" w:rsidR="008D6B82" w:rsidRDefault="0022691C" w:rsidP="00DF7C78">
      <w:pPr>
        <w:shd w:val="clear" w:color="auto" w:fill="FFFFFF"/>
        <w:ind w:left="851" w:hanging="851"/>
        <w:jc w:val="both"/>
        <w:rPr>
          <w:rFonts w:cs="Arial"/>
          <w:color w:val="282828"/>
          <w:szCs w:val="24"/>
          <w:lang w:eastAsia="en-GB"/>
        </w:rPr>
      </w:pPr>
      <w:r>
        <w:rPr>
          <w:rFonts w:eastAsia="Aptos" w:cs="Arial"/>
          <w:kern w:val="2"/>
          <w:szCs w:val="24"/>
          <w14:ligatures w14:val="standardContextual"/>
        </w:rPr>
        <w:t>9</w:t>
      </w:r>
      <w:r w:rsidR="00065E90" w:rsidRPr="00065E90">
        <w:rPr>
          <w:rFonts w:eastAsia="Aptos" w:cs="Arial"/>
          <w:kern w:val="2"/>
          <w:szCs w:val="24"/>
          <w14:ligatures w14:val="standardContextual"/>
        </w:rPr>
        <w:t>.7.3.</w:t>
      </w:r>
      <w:r w:rsidR="00065E90" w:rsidRPr="00065E90">
        <w:rPr>
          <w:rFonts w:eastAsia="Aptos" w:cs="Arial"/>
          <w:kern w:val="2"/>
          <w:szCs w:val="24"/>
          <w14:ligatures w14:val="standardContextual"/>
        </w:rPr>
        <w:tab/>
        <w:t xml:space="preserve">Colleagues may request to return to work on different hours/ working </w:t>
      </w:r>
      <w:proofErr w:type="gramStart"/>
      <w:r w:rsidR="00065E90" w:rsidRPr="00065E90">
        <w:rPr>
          <w:rFonts w:eastAsia="Aptos" w:cs="Arial"/>
          <w:kern w:val="2"/>
          <w:szCs w:val="24"/>
          <w14:ligatures w14:val="standardContextual"/>
        </w:rPr>
        <w:t>pattern</w:t>
      </w:r>
      <w:proofErr w:type="gramEnd"/>
      <w:r w:rsidR="00065E90" w:rsidRPr="00065E90">
        <w:rPr>
          <w:rFonts w:eastAsia="Aptos" w:cs="Arial"/>
          <w:kern w:val="2"/>
          <w:szCs w:val="24"/>
          <w14:ligatures w14:val="standardContextual"/>
        </w:rPr>
        <w:t xml:space="preserve"> and the Trust has a duty to consider this request and facilitate wherever possible under the </w:t>
      </w:r>
      <w:hyperlink r:id="rId32" w:history="1">
        <w:r w:rsidR="00AC0A52" w:rsidRPr="00BF5453">
          <w:rPr>
            <w:rStyle w:val="Hyperlink"/>
            <w:rFonts w:eastAsia="Aptos" w:cs="Arial"/>
            <w:kern w:val="2"/>
            <w:szCs w:val="24"/>
            <w14:ligatures w14:val="standardContextual"/>
          </w:rPr>
          <w:t>Flexible Working Policy</w:t>
        </w:r>
      </w:hyperlink>
      <w:r w:rsidR="00065E90" w:rsidRPr="00BF5453">
        <w:rPr>
          <w:rFonts w:eastAsia="Aptos" w:cs="Arial"/>
          <w:kern w:val="2"/>
          <w:szCs w:val="24"/>
          <w14:ligatures w14:val="standardContextual"/>
        </w:rPr>
        <w:t>.</w:t>
      </w:r>
      <w:r w:rsidR="00065E90" w:rsidRPr="00065E90">
        <w:rPr>
          <w:rFonts w:eastAsia="Aptos" w:cs="Arial"/>
          <w:kern w:val="2"/>
          <w:szCs w:val="24"/>
          <w14:ligatures w14:val="standardContextual"/>
        </w:rPr>
        <w:t xml:space="preserve"> </w:t>
      </w:r>
      <w:r w:rsidR="00065E90" w:rsidRPr="00065E90">
        <w:rPr>
          <w:rFonts w:cs="Arial"/>
          <w:color w:val="282828"/>
          <w:szCs w:val="24"/>
          <w:lang w:eastAsia="en-GB"/>
        </w:rPr>
        <w:t>Your manager will get in touch with you before you’re due to come back to work to talk about the arrangements for your return. You might want to try and arrange a KIT/ SPLIT day with your manager so you can come into work and discuss things with them.</w:t>
      </w:r>
    </w:p>
    <w:p w14:paraId="6DFCD0EC" w14:textId="77777777" w:rsidR="008D6B82" w:rsidRDefault="008D6B82" w:rsidP="00DF7C78">
      <w:pPr>
        <w:shd w:val="clear" w:color="auto" w:fill="FFFFFF"/>
        <w:ind w:left="851" w:hanging="851"/>
        <w:jc w:val="both"/>
        <w:rPr>
          <w:rFonts w:cs="Arial"/>
          <w:color w:val="282828"/>
          <w:szCs w:val="24"/>
          <w:lang w:eastAsia="en-GB"/>
        </w:rPr>
      </w:pPr>
    </w:p>
    <w:p w14:paraId="363B5450" w14:textId="377B6262" w:rsidR="00326688" w:rsidRDefault="0022691C" w:rsidP="00DF7C78">
      <w:pPr>
        <w:shd w:val="clear" w:color="auto" w:fill="FFFFFF"/>
        <w:ind w:left="851" w:hanging="851"/>
        <w:jc w:val="both"/>
        <w:rPr>
          <w:rFonts w:eastAsia="Aptos" w:cs="Arial"/>
          <w:color w:val="282828"/>
          <w:szCs w:val="24"/>
        </w:rPr>
      </w:pPr>
      <w:r>
        <w:rPr>
          <w:rFonts w:eastAsia="Aptos" w:cs="Arial"/>
          <w:color w:val="282828"/>
          <w:szCs w:val="24"/>
        </w:rPr>
        <w:t>9</w:t>
      </w:r>
      <w:r w:rsidR="00065E90" w:rsidRPr="00065E90">
        <w:rPr>
          <w:rFonts w:eastAsia="Aptos" w:cs="Arial"/>
          <w:color w:val="282828"/>
          <w:szCs w:val="24"/>
        </w:rPr>
        <w:t>.7.4.</w:t>
      </w:r>
      <w:r w:rsidR="00065E90" w:rsidRPr="00065E90">
        <w:rPr>
          <w:rFonts w:eastAsia="Aptos" w:cs="Arial"/>
          <w:color w:val="282828"/>
          <w:szCs w:val="24"/>
        </w:rPr>
        <w:tab/>
      </w:r>
      <w:r w:rsidR="009F00A4">
        <w:rPr>
          <w:rFonts w:eastAsia="Aptos" w:cs="Arial"/>
          <w:color w:val="282828"/>
          <w:szCs w:val="24"/>
        </w:rPr>
        <w:t xml:space="preserve">If you </w:t>
      </w:r>
      <w:r w:rsidR="00EC6F94">
        <w:rPr>
          <w:rFonts w:eastAsia="Aptos" w:cs="Arial"/>
          <w:color w:val="282828"/>
          <w:szCs w:val="24"/>
        </w:rPr>
        <w:t>wish</w:t>
      </w:r>
      <w:r w:rsidR="00703B00">
        <w:rPr>
          <w:rFonts w:eastAsia="Aptos" w:cs="Arial"/>
          <w:kern w:val="2"/>
          <w:szCs w:val="24"/>
          <w14:ligatures w14:val="standardContextual"/>
        </w:rPr>
        <w:t xml:space="preserve"> </w:t>
      </w:r>
      <w:r w:rsidR="00065E90" w:rsidRPr="00065E90">
        <w:rPr>
          <w:rFonts w:eastAsia="Aptos" w:cs="Arial"/>
          <w:kern w:val="2"/>
          <w:szCs w:val="24"/>
          <w14:ligatures w14:val="standardContextual"/>
        </w:rPr>
        <w:t xml:space="preserve">to breastfeed when you’re back in </w:t>
      </w:r>
      <w:proofErr w:type="gramStart"/>
      <w:r w:rsidR="00065E90" w:rsidRPr="00065E90">
        <w:rPr>
          <w:rFonts w:eastAsia="Aptos" w:cs="Arial"/>
          <w:kern w:val="2"/>
          <w:szCs w:val="24"/>
          <w14:ligatures w14:val="standardContextual"/>
        </w:rPr>
        <w:t>work</w:t>
      </w:r>
      <w:proofErr w:type="gramEnd"/>
      <w:r w:rsidR="00065E90" w:rsidRPr="00065E90">
        <w:rPr>
          <w:rFonts w:eastAsia="Aptos" w:cs="Arial"/>
          <w:kern w:val="2"/>
          <w:szCs w:val="24"/>
          <w14:ligatures w14:val="standardContextual"/>
        </w:rPr>
        <w:t xml:space="preserve"> we’ll do what we can to support you, so talk to your manager about what you need.</w:t>
      </w:r>
      <w:r w:rsidR="00065E90" w:rsidRPr="00065E90">
        <w:rPr>
          <w:rFonts w:eastAsia="Aptos" w:cs="Arial"/>
          <w:color w:val="282828"/>
          <w:szCs w:val="24"/>
        </w:rPr>
        <w:t xml:space="preserve"> (</w:t>
      </w:r>
      <w:r w:rsidR="00065E90" w:rsidRPr="00164F5F">
        <w:rPr>
          <w:rFonts w:eastAsia="Aptos" w:cs="Arial"/>
          <w:color w:val="282828"/>
          <w:szCs w:val="24"/>
        </w:rPr>
        <w:t>See section</w:t>
      </w:r>
      <w:r w:rsidR="00BF5453" w:rsidRPr="00164F5F">
        <w:rPr>
          <w:rFonts w:eastAsia="Aptos" w:cs="Arial"/>
          <w:color w:val="282828"/>
          <w:szCs w:val="24"/>
        </w:rPr>
        <w:t xml:space="preserve"> 6</w:t>
      </w:r>
      <w:r w:rsidR="009F00A4" w:rsidRPr="00164F5F">
        <w:rPr>
          <w:rFonts w:eastAsia="Aptos" w:cs="Arial"/>
          <w:color w:val="282828"/>
          <w:szCs w:val="24"/>
        </w:rPr>
        <w:t xml:space="preserve"> an</w:t>
      </w:r>
      <w:r w:rsidR="00164F5F" w:rsidRPr="00164F5F">
        <w:rPr>
          <w:rFonts w:eastAsia="Aptos" w:cs="Arial"/>
          <w:color w:val="282828"/>
          <w:szCs w:val="24"/>
        </w:rPr>
        <w:t>d</w:t>
      </w:r>
      <w:hyperlink r:id="rId33" w:history="1">
        <w:r w:rsidR="00164F5F" w:rsidRPr="00164F5F">
          <w:rPr>
            <w:rStyle w:val="Hyperlink"/>
            <w:rFonts w:cs="Arial"/>
            <w:szCs w:val="24"/>
            <w:lang w:eastAsia="en-GB"/>
          </w:rPr>
          <w:t xml:space="preserve"> Breastfeeding at Work Guidance</w:t>
        </w:r>
      </w:hyperlink>
      <w:r w:rsidR="00164F5F">
        <w:rPr>
          <w:rFonts w:eastAsia="Aptos" w:cs="Arial"/>
          <w:color w:val="282828"/>
          <w:szCs w:val="24"/>
        </w:rPr>
        <w:t>)</w:t>
      </w:r>
    </w:p>
    <w:p w14:paraId="2D1149F1" w14:textId="77777777" w:rsidR="00326688" w:rsidRDefault="00326688" w:rsidP="00DF7C78">
      <w:pPr>
        <w:shd w:val="clear" w:color="auto" w:fill="FFFFFF"/>
        <w:ind w:left="851" w:hanging="851"/>
        <w:jc w:val="both"/>
        <w:rPr>
          <w:rFonts w:eastAsia="Aptos" w:cs="Arial"/>
          <w:color w:val="282828"/>
          <w:szCs w:val="24"/>
        </w:rPr>
      </w:pPr>
    </w:p>
    <w:p w14:paraId="086A5680" w14:textId="77777777" w:rsidR="004A078D" w:rsidRDefault="00326688" w:rsidP="00DF7C78">
      <w:pPr>
        <w:shd w:val="clear" w:color="auto" w:fill="FFFFFF"/>
        <w:ind w:left="851" w:hanging="851"/>
        <w:jc w:val="both"/>
        <w:rPr>
          <w:rFonts w:eastAsia="Aptos" w:cs="Arial"/>
          <w:kern w:val="2"/>
          <w:szCs w:val="24"/>
          <w14:ligatures w14:val="standardContextual"/>
        </w:rPr>
      </w:pPr>
      <w:r>
        <w:rPr>
          <w:rFonts w:eastAsia="Aptos" w:cs="Arial"/>
          <w:color w:val="282828"/>
          <w:szCs w:val="24"/>
        </w:rPr>
        <w:t>9</w:t>
      </w:r>
      <w:r w:rsidR="00065E90" w:rsidRPr="00065E90">
        <w:rPr>
          <w:rFonts w:eastAsia="Aptos" w:cs="Arial"/>
          <w:kern w:val="2"/>
          <w:szCs w:val="24"/>
          <w14:ligatures w14:val="standardContextual"/>
        </w:rPr>
        <w:t>.7.5.</w:t>
      </w:r>
      <w:r w:rsidR="00065E90" w:rsidRPr="00065E90">
        <w:rPr>
          <w:rFonts w:eastAsia="Aptos" w:cs="Arial"/>
          <w:kern w:val="2"/>
          <w:szCs w:val="24"/>
          <w14:ligatures w14:val="standardContextual"/>
        </w:rPr>
        <w:tab/>
        <w:t>Not returning - If a colleague has notified the Trust of their intention to return to work at SECAmb or a different NHS employer and fails to do so within:</w:t>
      </w:r>
    </w:p>
    <w:p w14:paraId="7839CAB7" w14:textId="77777777" w:rsidR="004A078D" w:rsidRDefault="004A078D" w:rsidP="00DF7C78">
      <w:pPr>
        <w:shd w:val="clear" w:color="auto" w:fill="FFFFFF"/>
        <w:ind w:left="851" w:hanging="851"/>
        <w:jc w:val="both"/>
        <w:rPr>
          <w:rFonts w:eastAsia="Aptos" w:cs="Arial"/>
          <w:kern w:val="2"/>
          <w:szCs w:val="24"/>
          <w14:ligatures w14:val="standardContextual"/>
        </w:rPr>
      </w:pPr>
    </w:p>
    <w:p w14:paraId="7EF59FFA" w14:textId="7285206C" w:rsidR="00065E90" w:rsidRPr="004A078D" w:rsidRDefault="00065E90" w:rsidP="00DF7C78">
      <w:pPr>
        <w:pStyle w:val="ListParagraph"/>
        <w:numPr>
          <w:ilvl w:val="0"/>
          <w:numId w:val="19"/>
        </w:numPr>
        <w:shd w:val="clear" w:color="auto" w:fill="FFFFFF"/>
        <w:jc w:val="both"/>
        <w:rPr>
          <w:rFonts w:eastAsia="Aptos"/>
          <w:kern w:val="2"/>
          <w14:ligatures w14:val="standardContextual"/>
        </w:rPr>
      </w:pPr>
      <w:r w:rsidRPr="004A078D">
        <w:rPr>
          <w:rFonts w:eastAsia="Aptos"/>
          <w:kern w:val="2"/>
          <w14:ligatures w14:val="standardContextual"/>
        </w:rPr>
        <w:t xml:space="preserve">15 months of the beginning of their maternity / adoption leave, </w:t>
      </w:r>
    </w:p>
    <w:p w14:paraId="30072DA9" w14:textId="77777777" w:rsidR="00065E90" w:rsidRPr="004A078D" w:rsidRDefault="00065E90" w:rsidP="00DF7C78">
      <w:pPr>
        <w:ind w:left="1440"/>
        <w:jc w:val="both"/>
        <w:rPr>
          <w:rFonts w:eastAsia="Aptos" w:cs="Arial"/>
          <w:b/>
          <w:bCs/>
          <w:kern w:val="2"/>
          <w:szCs w:val="24"/>
          <w14:ligatures w14:val="standardContextual"/>
        </w:rPr>
      </w:pPr>
      <w:r w:rsidRPr="004A078D">
        <w:rPr>
          <w:rFonts w:eastAsia="Aptos" w:cs="Arial"/>
          <w:b/>
          <w:bCs/>
          <w:kern w:val="2"/>
          <w:szCs w:val="24"/>
          <w14:ligatures w14:val="standardContextual"/>
        </w:rPr>
        <w:t xml:space="preserve">or </w:t>
      </w:r>
    </w:p>
    <w:p w14:paraId="1E6F7F58" w14:textId="3D831821" w:rsidR="00065E90" w:rsidRDefault="00065E90" w:rsidP="00DF7C78">
      <w:pPr>
        <w:pStyle w:val="ListParagraph"/>
        <w:numPr>
          <w:ilvl w:val="0"/>
          <w:numId w:val="19"/>
        </w:numPr>
        <w:jc w:val="both"/>
        <w:rPr>
          <w:rFonts w:eastAsia="Aptos"/>
          <w:kern w:val="2"/>
          <w14:ligatures w14:val="standardContextual"/>
        </w:rPr>
      </w:pPr>
      <w:r w:rsidRPr="0069376A">
        <w:rPr>
          <w:rFonts w:eastAsia="Aptos"/>
          <w:kern w:val="2"/>
          <w14:ligatures w14:val="standardContextual"/>
        </w:rPr>
        <w:t xml:space="preserve">three months of the end of their shared parental leave </w:t>
      </w:r>
    </w:p>
    <w:p w14:paraId="00CD48EC" w14:textId="77777777" w:rsidR="0069376A" w:rsidRPr="0069376A" w:rsidRDefault="0069376A" w:rsidP="00DF7C78">
      <w:pPr>
        <w:pStyle w:val="ListParagraph"/>
        <w:ind w:left="1162"/>
        <w:jc w:val="both"/>
        <w:rPr>
          <w:rFonts w:eastAsia="Aptos"/>
          <w:kern w:val="2"/>
          <w14:ligatures w14:val="standardContextual"/>
        </w:rPr>
      </w:pPr>
    </w:p>
    <w:p w14:paraId="74AF53AC" w14:textId="77777777" w:rsidR="00F00B11" w:rsidRDefault="00065E90" w:rsidP="00DF7C78">
      <w:pPr>
        <w:ind w:left="720"/>
        <w:jc w:val="both"/>
        <w:rPr>
          <w:rFonts w:eastAsia="Aptos" w:cs="Arial"/>
          <w:kern w:val="2"/>
          <w:szCs w:val="24"/>
          <w14:ligatures w14:val="standardContextual"/>
        </w:rPr>
      </w:pPr>
      <w:r w:rsidRPr="00065E90">
        <w:rPr>
          <w:rFonts w:eastAsia="Aptos" w:cs="Arial"/>
          <w:kern w:val="2"/>
          <w:szCs w:val="24"/>
          <w14:ligatures w14:val="standardContextual"/>
        </w:rPr>
        <w:t xml:space="preserve">They will be liable to refund the whole of their maternity, adoption, or shared parental pay, less any Statutory Maternity, Adoption or Shared Parental Pay, received. In cases where the Trust considers that to enforce this provision </w:t>
      </w:r>
      <w:r w:rsidRPr="00065E90">
        <w:rPr>
          <w:rFonts w:eastAsia="Aptos" w:cs="Arial"/>
          <w:kern w:val="2"/>
          <w:szCs w:val="24"/>
          <w14:ligatures w14:val="standardContextual"/>
        </w:rPr>
        <w:lastRenderedPageBreak/>
        <w:t>would cause undue hardship or distress, the Trust will have the discretion to waive their rights to recovery.</w:t>
      </w:r>
      <w:bookmarkStart w:id="37" w:name="_Hlk189731046"/>
    </w:p>
    <w:p w14:paraId="70A68FF3" w14:textId="77777777" w:rsidR="00F00B11" w:rsidRDefault="00F00B11" w:rsidP="00DF7C78">
      <w:pPr>
        <w:ind w:left="720"/>
        <w:jc w:val="both"/>
        <w:rPr>
          <w:rFonts w:eastAsia="Aptos" w:cs="Arial"/>
          <w:kern w:val="2"/>
          <w:szCs w:val="24"/>
          <w14:ligatures w14:val="standardContextual"/>
        </w:rPr>
      </w:pPr>
    </w:p>
    <w:p w14:paraId="21836B5C" w14:textId="3A0A63D6" w:rsidR="003A3F5F" w:rsidRDefault="003A3F5F" w:rsidP="00DF7C78">
      <w:pPr>
        <w:ind w:left="720" w:hanging="720"/>
        <w:jc w:val="both"/>
        <w:rPr>
          <w:rFonts w:eastAsia="Aptos" w:cs="Arial"/>
          <w:kern w:val="2"/>
          <w:szCs w:val="24"/>
          <w14:ligatures w14:val="standardContextual"/>
        </w:rPr>
      </w:pPr>
      <w:r w:rsidRPr="00F00B11">
        <w:rPr>
          <w:rFonts w:cs="Arial"/>
          <w:szCs w:val="24"/>
          <w:lang w:eastAsia="en-GB"/>
        </w:rPr>
        <w:t>9.7.6</w:t>
      </w:r>
      <w:r w:rsidR="00F00B11" w:rsidRPr="00F00B11">
        <w:rPr>
          <w:rFonts w:cs="Arial"/>
          <w:szCs w:val="24"/>
          <w:lang w:eastAsia="en-GB"/>
        </w:rPr>
        <w:tab/>
      </w:r>
      <w:r w:rsidRPr="00F00B11">
        <w:rPr>
          <w:rFonts w:cs="Arial"/>
          <w:szCs w:val="24"/>
          <w:lang w:eastAsia="en-GB"/>
        </w:rPr>
        <w:t>If an employee requests to commence an employment break scheme following their maternity, adoption or shared parental leave and this request is granted, they will be asked to repay any occupational pay received if they do not return to NHS Employment for a period of 3 months</w:t>
      </w:r>
      <w:r w:rsidR="00F13184">
        <w:rPr>
          <w:rFonts w:cs="Arial"/>
          <w:szCs w:val="24"/>
          <w:lang w:eastAsia="en-GB"/>
        </w:rPr>
        <w:t>.</w:t>
      </w:r>
    </w:p>
    <w:bookmarkEnd w:id="37"/>
    <w:p w14:paraId="62CC38D6" w14:textId="77777777" w:rsidR="003A3F5F" w:rsidRPr="00065E90" w:rsidRDefault="003A3F5F" w:rsidP="00DF7C78">
      <w:pPr>
        <w:jc w:val="both"/>
        <w:rPr>
          <w:rFonts w:eastAsia="Aptos" w:cs="Arial"/>
          <w:kern w:val="2"/>
          <w:szCs w:val="24"/>
          <w14:ligatures w14:val="standardContextual"/>
        </w:rPr>
      </w:pPr>
    </w:p>
    <w:p w14:paraId="7DBA2681" w14:textId="55C09B58" w:rsidR="003A3F5F" w:rsidRPr="00065E90" w:rsidRDefault="0022691C" w:rsidP="00DF7C78">
      <w:pPr>
        <w:ind w:left="720" w:hanging="720"/>
        <w:jc w:val="both"/>
        <w:rPr>
          <w:rFonts w:cs="Arial"/>
          <w:szCs w:val="24"/>
          <w:lang w:eastAsia="en-GB"/>
        </w:rPr>
      </w:pPr>
      <w:r>
        <w:rPr>
          <w:rFonts w:cs="Arial"/>
          <w:szCs w:val="24"/>
          <w:lang w:eastAsia="en-GB"/>
        </w:rPr>
        <w:t>9</w:t>
      </w:r>
      <w:r w:rsidR="00065E90" w:rsidRPr="00065E90">
        <w:rPr>
          <w:rFonts w:cs="Arial"/>
          <w:szCs w:val="24"/>
          <w:lang w:eastAsia="en-GB"/>
        </w:rPr>
        <w:t>.7.7</w:t>
      </w:r>
      <w:r w:rsidR="00065E90" w:rsidRPr="00065E90">
        <w:rPr>
          <w:rFonts w:ascii="Segoe UI" w:hAnsi="Segoe UI" w:cs="Segoe UI"/>
          <w:sz w:val="18"/>
          <w:szCs w:val="18"/>
          <w:lang w:eastAsia="en-GB"/>
        </w:rPr>
        <w:tab/>
      </w:r>
      <w:r w:rsidR="00065E90" w:rsidRPr="00065E90">
        <w:rPr>
          <w:rFonts w:cs="Arial"/>
          <w:szCs w:val="24"/>
          <w:lang w:eastAsia="en-GB"/>
        </w:rPr>
        <w:t>If you are part of an agreed programme of training and your contract is due to end during your maternity leave, you shall have the right to return to work in the same post, or to the next planned post if competency has been achieved, irrespective of whether your contract would have ended if the pregnancy and childbirth had not occurred. In such circumstances, your contract will be extended to enable you to complete the agreed programme of training.</w:t>
      </w:r>
    </w:p>
    <w:p w14:paraId="7C15A3BB" w14:textId="4B57E074" w:rsidR="00065E90" w:rsidRPr="00B41EA5" w:rsidRDefault="00C509A9" w:rsidP="00DF7C78">
      <w:pPr>
        <w:pStyle w:val="Heading1"/>
        <w:jc w:val="both"/>
        <w:rPr>
          <w:b/>
          <w:bCs w:val="0"/>
          <w:sz w:val="28"/>
          <w:szCs w:val="28"/>
          <w:lang w:eastAsia="en-GB"/>
        </w:rPr>
      </w:pPr>
      <w:bookmarkStart w:id="38" w:name="_Co-Parent_Leave_(Paternity"/>
      <w:bookmarkStart w:id="39" w:name="_Toc227829298"/>
      <w:bookmarkStart w:id="40" w:name="_Toc228186530"/>
      <w:bookmarkEnd w:id="22"/>
      <w:bookmarkEnd w:id="38"/>
      <w:r w:rsidRPr="00B41EA5">
        <w:rPr>
          <w:b/>
          <w:bCs w:val="0"/>
          <w:sz w:val="28"/>
          <w:szCs w:val="28"/>
          <w:lang w:eastAsia="en-GB"/>
        </w:rPr>
        <w:t>10</w:t>
      </w:r>
      <w:r w:rsidR="00065E90" w:rsidRPr="00B41EA5">
        <w:rPr>
          <w:b/>
          <w:bCs w:val="0"/>
          <w:sz w:val="28"/>
          <w:szCs w:val="28"/>
          <w:lang w:eastAsia="en-GB"/>
        </w:rPr>
        <w:t>.</w:t>
      </w:r>
      <w:r w:rsidR="00065E90" w:rsidRPr="00B41EA5">
        <w:rPr>
          <w:b/>
          <w:bCs w:val="0"/>
          <w:sz w:val="28"/>
          <w:szCs w:val="28"/>
          <w:lang w:eastAsia="en-GB"/>
        </w:rPr>
        <w:tab/>
        <w:t>Co-Parent Leave (Paternity Leave)</w:t>
      </w:r>
      <w:bookmarkEnd w:id="39"/>
      <w:bookmarkEnd w:id="40"/>
    </w:p>
    <w:p w14:paraId="65373F28" w14:textId="77777777" w:rsidR="00065E90" w:rsidRPr="00065E90" w:rsidRDefault="00065E90" w:rsidP="00DF7C78">
      <w:pPr>
        <w:ind w:firstLineChars="851" w:firstLine="1872"/>
        <w:jc w:val="both"/>
        <w:rPr>
          <w:rFonts w:ascii="Aptos" w:eastAsia="Aptos" w:hAnsi="Aptos"/>
          <w:kern w:val="2"/>
          <w:sz w:val="22"/>
          <w:szCs w:val="22"/>
          <w:lang w:eastAsia="en-GB"/>
          <w14:ligatures w14:val="standardContextual"/>
        </w:rPr>
      </w:pPr>
    </w:p>
    <w:p w14:paraId="12B0E29F" w14:textId="77777777" w:rsidR="009A72E7" w:rsidRDefault="00C509A9" w:rsidP="00DF7C78">
      <w:pPr>
        <w:shd w:val="clear" w:color="auto" w:fill="FFFFFF"/>
        <w:ind w:left="720" w:hanging="720"/>
        <w:jc w:val="both"/>
        <w:rPr>
          <w:rFonts w:cs="Arial"/>
          <w:b/>
          <w:bCs/>
          <w:color w:val="282828"/>
          <w:szCs w:val="24"/>
          <w:lang w:eastAsia="en-GB"/>
        </w:rPr>
      </w:pPr>
      <w:r>
        <w:rPr>
          <w:rFonts w:eastAsia="Aptos" w:cs="Arial"/>
          <w:color w:val="282828"/>
          <w:szCs w:val="24"/>
          <w:shd w:val="clear" w:color="auto" w:fill="FFFFFF"/>
        </w:rPr>
        <w:t>10</w:t>
      </w:r>
      <w:r w:rsidR="00065E90" w:rsidRPr="00065E90">
        <w:rPr>
          <w:rFonts w:eastAsia="Aptos" w:cs="Arial"/>
          <w:color w:val="282828"/>
          <w:szCs w:val="24"/>
          <w:shd w:val="clear" w:color="auto" w:fill="FFFFFF"/>
        </w:rPr>
        <w:t>.1.</w:t>
      </w:r>
      <w:r w:rsidR="00065E90" w:rsidRPr="00065E90">
        <w:rPr>
          <w:rFonts w:eastAsia="Aptos" w:cs="Arial"/>
          <w:color w:val="282828"/>
          <w:szCs w:val="24"/>
          <w:shd w:val="clear" w:color="auto" w:fill="FFFFFF"/>
        </w:rPr>
        <w:tab/>
        <w:t xml:space="preserve">This section sets out entitlements to leave and pay </w:t>
      </w:r>
      <w:r w:rsidR="00065E90" w:rsidRPr="00065E90">
        <w:rPr>
          <w:rFonts w:eastAsia="Aptos" w:cs="Arial"/>
          <w:szCs w:val="24"/>
          <w:shd w:val="clear" w:color="auto" w:fill="FFFFFF"/>
        </w:rPr>
        <w:t>for new fathers or partners of a birth mother or primary adopter</w:t>
      </w:r>
      <w:r w:rsidR="00065E90" w:rsidRPr="00065E90">
        <w:rPr>
          <w:rFonts w:cs="Arial"/>
          <w:szCs w:val="24"/>
          <w:lang w:eastAsia="en-GB"/>
        </w:rPr>
        <w:t>.</w:t>
      </w:r>
      <w:r w:rsidR="00065E90" w:rsidRPr="00065E90">
        <w:rPr>
          <w:rFonts w:cs="Arial"/>
          <w:b/>
          <w:bCs/>
          <w:color w:val="282828"/>
          <w:szCs w:val="24"/>
          <w:lang w:eastAsia="en-GB"/>
        </w:rPr>
        <w:t xml:space="preserve"> </w:t>
      </w:r>
    </w:p>
    <w:p w14:paraId="074A4548" w14:textId="77777777" w:rsidR="00F02E01" w:rsidRDefault="00F02E01" w:rsidP="00DF7C78">
      <w:pPr>
        <w:shd w:val="clear" w:color="auto" w:fill="FFFFFF"/>
        <w:ind w:left="720" w:hanging="720"/>
        <w:jc w:val="both"/>
        <w:rPr>
          <w:rFonts w:cs="Arial"/>
          <w:b/>
          <w:bCs/>
          <w:color w:val="282828"/>
          <w:szCs w:val="24"/>
          <w:lang w:eastAsia="en-GB"/>
        </w:rPr>
      </w:pPr>
    </w:p>
    <w:p w14:paraId="714EFCB6" w14:textId="77777777" w:rsidR="009A72E7" w:rsidRDefault="00C509A9" w:rsidP="00DF7C78">
      <w:pPr>
        <w:shd w:val="clear" w:color="auto" w:fill="FFFFFF"/>
        <w:spacing w:after="100" w:afterAutospacing="1"/>
        <w:ind w:left="720" w:hanging="720"/>
        <w:jc w:val="both"/>
        <w:rPr>
          <w:rFonts w:cs="Arial"/>
          <w:b/>
          <w:bCs/>
          <w:color w:val="282828"/>
          <w:szCs w:val="24"/>
          <w:lang w:eastAsia="en-GB"/>
        </w:rPr>
      </w:pPr>
      <w:r>
        <w:rPr>
          <w:rFonts w:cs="Arial"/>
          <w:szCs w:val="24"/>
          <w:lang w:eastAsia="en-GB"/>
        </w:rPr>
        <w:t>10</w:t>
      </w:r>
      <w:r w:rsidR="00065E90" w:rsidRPr="00065E90">
        <w:rPr>
          <w:rFonts w:cs="Arial"/>
          <w:szCs w:val="24"/>
          <w:lang w:eastAsia="en-GB"/>
        </w:rPr>
        <w:t>.2.</w:t>
      </w:r>
      <w:r w:rsidR="00065E90" w:rsidRPr="00065E90">
        <w:rPr>
          <w:rFonts w:cs="Arial"/>
          <w:szCs w:val="24"/>
          <w:lang w:eastAsia="en-GB"/>
        </w:rPr>
        <w:tab/>
        <w:t xml:space="preserve">New parents </w:t>
      </w:r>
      <w:r w:rsidR="00065E90" w:rsidRPr="00065E90">
        <w:rPr>
          <w:rFonts w:eastAsia="Aptos" w:cs="Arial"/>
          <w:szCs w:val="24"/>
          <w:shd w:val="clear" w:color="auto" w:fill="FFFFFF"/>
        </w:rPr>
        <w:t>looking for flexibility in the care of their child during the first year of birth or adoption</w:t>
      </w:r>
      <w:r w:rsidR="00065E90" w:rsidRPr="00065E90">
        <w:rPr>
          <w:rFonts w:cs="Arial"/>
          <w:szCs w:val="24"/>
          <w:lang w:eastAsia="en-GB"/>
        </w:rPr>
        <w:t xml:space="preserve"> may also wish to refer to the </w:t>
      </w:r>
      <w:hyperlink w:anchor="_Shared_Parental_Leave" w:history="1">
        <w:r w:rsidR="00065E90" w:rsidRPr="00065E90">
          <w:rPr>
            <w:rFonts w:cs="Arial"/>
            <w:color w:val="0000FF"/>
            <w:szCs w:val="24"/>
            <w:u w:val="single"/>
            <w:lang w:eastAsia="en-GB"/>
          </w:rPr>
          <w:t>Shared Parental Leave</w:t>
        </w:r>
      </w:hyperlink>
      <w:r w:rsidR="00065E90" w:rsidRPr="00065E90">
        <w:rPr>
          <w:rFonts w:cs="Arial"/>
          <w:szCs w:val="24"/>
          <w:lang w:eastAsia="en-GB"/>
        </w:rPr>
        <w:t xml:space="preserve"> scheme. </w:t>
      </w:r>
    </w:p>
    <w:p w14:paraId="0D884DCA" w14:textId="1D4498C0" w:rsidR="00D6555E" w:rsidRDefault="00C509A9" w:rsidP="00DF7C78">
      <w:pPr>
        <w:shd w:val="clear" w:color="auto" w:fill="FFFFFF"/>
        <w:spacing w:after="100" w:afterAutospacing="1"/>
        <w:ind w:left="720" w:hanging="720"/>
        <w:jc w:val="both"/>
        <w:rPr>
          <w:rFonts w:cs="Arial"/>
          <w:color w:val="282828"/>
          <w:szCs w:val="24"/>
          <w:lang w:eastAsia="en-GB"/>
        </w:rPr>
      </w:pPr>
      <w:r>
        <w:rPr>
          <w:rFonts w:cs="Arial"/>
          <w:color w:val="282828"/>
          <w:szCs w:val="24"/>
          <w:lang w:eastAsia="en-GB"/>
        </w:rPr>
        <w:t>10</w:t>
      </w:r>
      <w:r w:rsidR="00065E90" w:rsidRPr="00065E90">
        <w:rPr>
          <w:rFonts w:cs="Arial"/>
          <w:color w:val="282828"/>
          <w:szCs w:val="24"/>
          <w:lang w:eastAsia="en-GB"/>
        </w:rPr>
        <w:t>.3.</w:t>
      </w:r>
      <w:r w:rsidR="00065E90" w:rsidRPr="00065E90">
        <w:rPr>
          <w:rFonts w:cs="Arial"/>
          <w:color w:val="282828"/>
          <w:szCs w:val="24"/>
          <w:lang w:eastAsia="en-GB"/>
        </w:rPr>
        <w:tab/>
      </w:r>
      <w:r w:rsidR="00065E90" w:rsidRPr="00253645">
        <w:rPr>
          <w:rFonts w:cs="Arial"/>
          <w:color w:val="282828"/>
          <w:szCs w:val="24"/>
          <w:lang w:eastAsia="en-GB"/>
        </w:rPr>
        <w:t xml:space="preserve">To support you at this exciting time please refer to the Trusts Antenatal/ Pre-Adoption Appointments provisions in section </w:t>
      </w:r>
      <w:r w:rsidR="00253645" w:rsidRPr="00253645">
        <w:rPr>
          <w:rFonts w:cs="Arial"/>
          <w:color w:val="282828"/>
          <w:szCs w:val="24"/>
          <w:lang w:eastAsia="en-GB"/>
        </w:rPr>
        <w:t>9</w:t>
      </w:r>
      <w:r w:rsidR="00065E90" w:rsidRPr="00253645">
        <w:rPr>
          <w:rFonts w:cs="Arial"/>
          <w:color w:val="282828"/>
          <w:szCs w:val="24"/>
          <w:lang w:eastAsia="en-GB"/>
        </w:rPr>
        <w:t>.1.</w:t>
      </w:r>
    </w:p>
    <w:p w14:paraId="6B82E422" w14:textId="189F9142" w:rsidR="009A72E7" w:rsidRPr="009A72E7" w:rsidRDefault="009A72E7" w:rsidP="00DF7C78">
      <w:pPr>
        <w:shd w:val="clear" w:color="auto" w:fill="FFFFFF"/>
        <w:spacing w:after="100" w:afterAutospacing="1"/>
        <w:ind w:left="720" w:hanging="720"/>
        <w:jc w:val="both"/>
        <w:rPr>
          <w:rFonts w:cs="Arial"/>
          <w:color w:val="282828"/>
          <w:szCs w:val="24"/>
          <w:lang w:eastAsia="en-GB"/>
        </w:rPr>
      </w:pPr>
      <w:r>
        <w:rPr>
          <w:rFonts w:cs="Arial"/>
          <w:b/>
          <w:bCs/>
          <w:color w:val="282828"/>
          <w:szCs w:val="24"/>
          <w:lang w:eastAsia="en-GB"/>
        </w:rPr>
        <w:t>10</w:t>
      </w:r>
      <w:r w:rsidRPr="00065E90">
        <w:rPr>
          <w:rFonts w:cs="Arial"/>
          <w:b/>
          <w:bCs/>
          <w:color w:val="282828"/>
          <w:szCs w:val="24"/>
          <w:lang w:eastAsia="en-GB"/>
        </w:rPr>
        <w:t>.4.</w:t>
      </w:r>
      <w:r w:rsidR="00BC213F">
        <w:rPr>
          <w:rFonts w:cs="Arial"/>
          <w:b/>
          <w:bCs/>
          <w:color w:val="282828"/>
          <w:szCs w:val="24"/>
          <w:lang w:eastAsia="en-GB"/>
        </w:rPr>
        <w:tab/>
      </w:r>
      <w:r w:rsidRPr="00065E90">
        <w:rPr>
          <w:rFonts w:cs="Arial"/>
          <w:b/>
          <w:bCs/>
          <w:color w:val="282828"/>
          <w:szCs w:val="24"/>
          <w:lang w:eastAsia="en-GB"/>
        </w:rPr>
        <w:t>Leave and Pay Entitlements</w:t>
      </w:r>
      <w:r w:rsidRPr="00065E90">
        <w:rPr>
          <w:rFonts w:cs="Arial"/>
          <w:color w:val="282828"/>
          <w:szCs w:val="24"/>
          <w:lang w:eastAsia="en-GB"/>
        </w:rPr>
        <w:t xml:space="preserve"> </w:t>
      </w:r>
    </w:p>
    <w:p w14:paraId="4339FF9E" w14:textId="01982CC4" w:rsidR="00065E90" w:rsidRPr="009A72E7" w:rsidRDefault="009A72E7" w:rsidP="00DF7C78">
      <w:pPr>
        <w:shd w:val="clear" w:color="auto" w:fill="FFFFFF"/>
        <w:spacing w:after="100" w:afterAutospacing="1"/>
        <w:ind w:left="720" w:hanging="720"/>
        <w:jc w:val="both"/>
        <w:rPr>
          <w:rFonts w:cs="Arial"/>
          <w:b/>
          <w:bCs/>
          <w:color w:val="282828"/>
          <w:szCs w:val="24"/>
          <w:lang w:eastAsia="en-GB"/>
        </w:rPr>
      </w:pPr>
      <w:r w:rsidRPr="009A72E7">
        <w:rPr>
          <w:rFonts w:cs="Arial"/>
          <w:color w:val="282828"/>
          <w:szCs w:val="24"/>
          <w:lang w:eastAsia="en-GB"/>
        </w:rPr>
        <w:t>10.4.1</w:t>
      </w:r>
      <w:r w:rsidRPr="009A72E7">
        <w:rPr>
          <w:rFonts w:cs="Arial"/>
          <w:color w:val="282828"/>
          <w:szCs w:val="24"/>
          <w:lang w:eastAsia="en-GB"/>
        </w:rPr>
        <w:tab/>
        <w:t>You</w:t>
      </w:r>
      <w:r w:rsidR="00065E90" w:rsidRPr="009A72E7">
        <w:rPr>
          <w:rFonts w:cs="Arial"/>
          <w:color w:val="282828"/>
          <w:szCs w:val="24"/>
          <w:lang w:eastAsia="en-GB"/>
        </w:rPr>
        <w:t xml:space="preserve"> can take two weeks Co-Parent Leave either as two single weeks or as two consecutive weeks. </w:t>
      </w:r>
      <w:r w:rsidR="00065E90" w:rsidRPr="009A72E7">
        <w:rPr>
          <w:rFonts w:eastAsia="Aptos" w:cs="Arial"/>
          <w:color w:val="0B0C0C"/>
          <w:kern w:val="2"/>
          <w:szCs w:val="24"/>
          <w:shd w:val="clear" w:color="auto" w:fill="FFFFFF"/>
          <w14:ligatures w14:val="standardContextual"/>
        </w:rPr>
        <w:t>Leave cannot start before the birth/ adoption placement. It must end within 12 months of the birth (or due date if the baby is early)</w:t>
      </w:r>
      <w:r w:rsidR="00065E90" w:rsidRPr="009A72E7">
        <w:rPr>
          <w:rFonts w:cs="Arial"/>
          <w:color w:val="282828"/>
          <w:szCs w:val="24"/>
          <w:lang w:eastAsia="en-GB"/>
        </w:rPr>
        <w:t>, or adoption placement. One period of Co-Parent Leave is available for each pregnancy or adoption placement. If you work part-time, Co-Parent Leave is on a pro-rata basis.</w:t>
      </w:r>
    </w:p>
    <w:tbl>
      <w:tblPr>
        <w:tblStyle w:val="TableGrid0"/>
        <w:tblW w:w="8804" w:type="dxa"/>
        <w:tblInd w:w="-10" w:type="dxa"/>
        <w:tblCellMar>
          <w:top w:w="50" w:type="dxa"/>
          <w:left w:w="106" w:type="dxa"/>
          <w:right w:w="65" w:type="dxa"/>
        </w:tblCellMar>
        <w:tblLook w:val="04A0" w:firstRow="1" w:lastRow="0" w:firstColumn="1" w:lastColumn="0" w:noHBand="0" w:noVBand="1"/>
      </w:tblPr>
      <w:tblGrid>
        <w:gridCol w:w="4833"/>
        <w:gridCol w:w="3971"/>
      </w:tblGrid>
      <w:tr w:rsidR="00065E90" w:rsidRPr="00065E90" w14:paraId="577455D3" w14:textId="77777777" w:rsidTr="0033531F">
        <w:trPr>
          <w:trHeight w:val="260"/>
        </w:trPr>
        <w:tc>
          <w:tcPr>
            <w:tcW w:w="4833" w:type="dxa"/>
            <w:tcBorders>
              <w:top w:val="single" w:sz="8" w:space="0" w:color="000000"/>
              <w:left w:val="single" w:sz="8" w:space="0" w:color="000000"/>
              <w:bottom w:val="single" w:sz="8" w:space="0" w:color="000000"/>
              <w:right w:val="nil"/>
            </w:tcBorders>
            <w:shd w:val="clear" w:color="auto" w:fill="156082"/>
          </w:tcPr>
          <w:p w14:paraId="23103AA6" w14:textId="77777777" w:rsidR="00065E90" w:rsidRPr="00065E90" w:rsidRDefault="00065E90" w:rsidP="00DF7C78">
            <w:pPr>
              <w:keepNext/>
              <w:keepLines/>
              <w:spacing w:before="240" w:line="259" w:lineRule="auto"/>
              <w:ind w:left="432" w:hanging="432"/>
              <w:jc w:val="both"/>
              <w:rPr>
                <w:rFonts w:eastAsia="Calibri" w:cs="Arial"/>
                <w:color w:val="0F4761"/>
                <w:szCs w:val="24"/>
                <w:lang w:val="en-US" w:eastAsia="en-GB"/>
              </w:rPr>
            </w:pPr>
            <w:r w:rsidRPr="00065E90">
              <w:rPr>
                <w:rFonts w:eastAsia="Calibri" w:cs="Arial"/>
                <w:color w:val="FFFFFF"/>
                <w:szCs w:val="24"/>
                <w:lang w:val="en-US" w:eastAsia="en-GB"/>
              </w:rPr>
              <w:t xml:space="preserve">Service </w:t>
            </w:r>
          </w:p>
        </w:tc>
        <w:tc>
          <w:tcPr>
            <w:tcW w:w="3971" w:type="dxa"/>
            <w:tcBorders>
              <w:top w:val="single" w:sz="8" w:space="0" w:color="000000"/>
              <w:left w:val="nil"/>
              <w:bottom w:val="single" w:sz="8" w:space="0" w:color="000000"/>
              <w:right w:val="nil"/>
            </w:tcBorders>
            <w:shd w:val="clear" w:color="auto" w:fill="156082"/>
          </w:tcPr>
          <w:p w14:paraId="40A6BB83" w14:textId="77777777" w:rsidR="00065E90" w:rsidRPr="00065E90" w:rsidRDefault="00065E90" w:rsidP="00DF7C78">
            <w:pPr>
              <w:keepNext/>
              <w:keepLines/>
              <w:spacing w:before="240" w:line="259" w:lineRule="auto"/>
              <w:ind w:left="432" w:hanging="432"/>
              <w:jc w:val="both"/>
              <w:rPr>
                <w:rFonts w:eastAsia="Calibri" w:cs="Arial"/>
                <w:color w:val="0F4761"/>
                <w:szCs w:val="24"/>
                <w:lang w:val="en-US" w:eastAsia="en-GB"/>
              </w:rPr>
            </w:pPr>
            <w:r w:rsidRPr="00065E90">
              <w:rPr>
                <w:rFonts w:eastAsia="Calibri" w:cs="Arial"/>
                <w:color w:val="FFFFFF"/>
                <w:szCs w:val="24"/>
                <w:lang w:val="en-US" w:eastAsia="en-GB"/>
              </w:rPr>
              <w:t xml:space="preserve">Pay &amp; Leave Entitlement </w:t>
            </w:r>
          </w:p>
        </w:tc>
      </w:tr>
      <w:tr w:rsidR="00065E90" w:rsidRPr="00065E90" w14:paraId="544917FD" w14:textId="77777777" w:rsidTr="0033531F">
        <w:trPr>
          <w:trHeight w:val="509"/>
        </w:trPr>
        <w:tc>
          <w:tcPr>
            <w:tcW w:w="4833" w:type="dxa"/>
            <w:tcBorders>
              <w:top w:val="single" w:sz="8" w:space="0" w:color="000000"/>
              <w:left w:val="single" w:sz="8" w:space="0" w:color="000000"/>
              <w:bottom w:val="single" w:sz="8" w:space="0" w:color="000000"/>
              <w:right w:val="single" w:sz="8" w:space="0" w:color="000000"/>
            </w:tcBorders>
          </w:tcPr>
          <w:p w14:paraId="250D5333" w14:textId="77777777" w:rsidR="00065E90" w:rsidRPr="00B11C01" w:rsidRDefault="00065E90" w:rsidP="00DF7C78">
            <w:pPr>
              <w:jc w:val="both"/>
              <w:rPr>
                <w:rFonts w:eastAsia="Calibri"/>
                <w:lang w:val="en-US" w:eastAsia="en-GB"/>
              </w:rPr>
            </w:pPr>
            <w:r w:rsidRPr="00B11C01">
              <w:rPr>
                <w:lang w:val="en-US" w:eastAsia="en-GB"/>
              </w:rPr>
              <w:t>Have 52 weeks continuous NHS employment at the 11th week before</w:t>
            </w:r>
            <w:r w:rsidRPr="00B11C01">
              <w:rPr>
                <w:rFonts w:ascii="Aptos" w:hAnsi="Aptos"/>
                <w:sz w:val="22"/>
                <w:lang w:val="en-US" w:eastAsia="en-GB"/>
              </w:rPr>
              <w:t xml:space="preserve"> </w:t>
            </w:r>
            <w:r w:rsidRPr="00B11C01">
              <w:rPr>
                <w:lang w:val="en-US" w:eastAsia="en-GB"/>
              </w:rPr>
              <w:t>your baby is due to be born or adoption placement is due.</w:t>
            </w:r>
          </w:p>
        </w:tc>
        <w:tc>
          <w:tcPr>
            <w:tcW w:w="3971" w:type="dxa"/>
            <w:tcBorders>
              <w:top w:val="single" w:sz="8" w:space="0" w:color="000000"/>
              <w:left w:val="single" w:sz="8" w:space="0" w:color="000000"/>
              <w:bottom w:val="single" w:sz="8" w:space="0" w:color="000000"/>
              <w:right w:val="single" w:sz="8" w:space="0" w:color="000000"/>
            </w:tcBorders>
          </w:tcPr>
          <w:p w14:paraId="0B3D9350" w14:textId="77777777" w:rsidR="00065E90" w:rsidRPr="00B11C01" w:rsidRDefault="00065E90" w:rsidP="00DF7C78">
            <w:pPr>
              <w:jc w:val="both"/>
              <w:rPr>
                <w:rFonts w:eastAsia="Calibri" w:cs="Arial"/>
                <w:szCs w:val="24"/>
                <w:lang w:val="en-US" w:eastAsia="en-GB"/>
              </w:rPr>
            </w:pPr>
            <w:r w:rsidRPr="00B11C01">
              <w:rPr>
                <w:rFonts w:eastAsia="Calibri" w:cs="Arial"/>
                <w:szCs w:val="24"/>
                <w:lang w:val="en-US" w:eastAsia="en-GB"/>
              </w:rPr>
              <w:t xml:space="preserve">Two single weeks or a consecutive two-week block at full pay </w:t>
            </w:r>
          </w:p>
        </w:tc>
      </w:tr>
      <w:tr w:rsidR="00065E90" w:rsidRPr="00065E90" w14:paraId="5F44F5A6" w14:textId="77777777" w:rsidTr="0033531F">
        <w:trPr>
          <w:trHeight w:val="509"/>
        </w:trPr>
        <w:tc>
          <w:tcPr>
            <w:tcW w:w="4833" w:type="dxa"/>
            <w:tcBorders>
              <w:top w:val="single" w:sz="8" w:space="0" w:color="000000"/>
              <w:left w:val="single" w:sz="8" w:space="0" w:color="000000"/>
              <w:bottom w:val="single" w:sz="8" w:space="0" w:color="000000"/>
              <w:right w:val="single" w:sz="8" w:space="0" w:color="000000"/>
            </w:tcBorders>
          </w:tcPr>
          <w:p w14:paraId="132A1A08" w14:textId="17D979D8" w:rsidR="00065E90" w:rsidRPr="00B11C01" w:rsidRDefault="00065E90" w:rsidP="00DF7C78">
            <w:pPr>
              <w:jc w:val="both"/>
              <w:rPr>
                <w:lang w:val="en-US" w:eastAsia="en-GB"/>
              </w:rPr>
            </w:pPr>
            <w:r w:rsidRPr="00B11C01">
              <w:rPr>
                <w:lang w:val="en-US" w:eastAsia="en-GB"/>
              </w:rPr>
              <w:t xml:space="preserve">Have 26 </w:t>
            </w:r>
            <w:r w:rsidR="007A7520" w:rsidRPr="00B11C01">
              <w:rPr>
                <w:lang w:val="en-US" w:eastAsia="en-GB"/>
              </w:rPr>
              <w:t>weeks’</w:t>
            </w:r>
            <w:r w:rsidRPr="00B11C01">
              <w:rPr>
                <w:lang w:val="en-US" w:eastAsia="en-GB"/>
              </w:rPr>
              <w:t xml:space="preserve"> continuous SECAmb employment:</w:t>
            </w:r>
          </w:p>
          <w:p w14:paraId="08866284" w14:textId="07344401" w:rsidR="00065E90" w:rsidRPr="00CF3C24" w:rsidRDefault="00065E90" w:rsidP="00DF7C78">
            <w:pPr>
              <w:jc w:val="both"/>
              <w:rPr>
                <w:color w:val="282828"/>
                <w:lang w:val="en-US" w:eastAsia="en-GB"/>
              </w:rPr>
            </w:pPr>
            <w:proofErr w:type="gramStart"/>
            <w:r w:rsidRPr="00B11C01">
              <w:rPr>
                <w:lang w:val="en-US" w:eastAsia="en-GB"/>
              </w:rPr>
              <w:t>At</w:t>
            </w:r>
            <w:proofErr w:type="gramEnd"/>
            <w:r w:rsidRPr="00B11C01">
              <w:rPr>
                <w:lang w:val="en-US" w:eastAsia="en-GB"/>
              </w:rPr>
              <w:t xml:space="preserve"> the 15th week before your baby is due to be born or adoption placement is due</w:t>
            </w:r>
            <w:r w:rsidRPr="00065E90">
              <w:rPr>
                <w:color w:val="282828"/>
                <w:lang w:val="en-US" w:eastAsia="en-GB"/>
              </w:rPr>
              <w:t>.</w:t>
            </w:r>
          </w:p>
        </w:tc>
        <w:tc>
          <w:tcPr>
            <w:tcW w:w="3971" w:type="dxa"/>
            <w:tcBorders>
              <w:top w:val="single" w:sz="8" w:space="0" w:color="000000"/>
              <w:left w:val="single" w:sz="8" w:space="0" w:color="000000"/>
              <w:bottom w:val="single" w:sz="8" w:space="0" w:color="000000"/>
              <w:right w:val="single" w:sz="8" w:space="0" w:color="000000"/>
            </w:tcBorders>
          </w:tcPr>
          <w:p w14:paraId="4E81A933" w14:textId="6ED396C3" w:rsidR="00065E90" w:rsidRPr="00B11C01" w:rsidRDefault="00065E90" w:rsidP="00DF7C78">
            <w:pPr>
              <w:jc w:val="both"/>
              <w:rPr>
                <w:color w:val="0F4761"/>
                <w:sz w:val="20"/>
                <w:szCs w:val="32"/>
                <w:lang w:val="en-US" w:eastAsia="en-GB"/>
              </w:rPr>
            </w:pPr>
            <w:r w:rsidRPr="00B11C01">
              <w:rPr>
                <w:rFonts w:eastAsia="Calibri"/>
                <w:lang w:val="en-US" w:eastAsia="en-GB"/>
              </w:rPr>
              <w:t xml:space="preserve">Two single weeks or a consecutive two-week block with Statutory Paternity Pay (SPP) </w:t>
            </w:r>
            <w:hyperlink r:id="rId34" w:anchor=":~:text=The%20statutory%20weekly%20rate%20of,National%20Insurance%20will%20be%20deducted." w:history="1">
              <w:r w:rsidRPr="00065E90">
                <w:rPr>
                  <w:color w:val="0000FF"/>
                  <w:u w:val="single"/>
                  <w:lang w:val="en-US" w:eastAsia="en-GB"/>
                </w:rPr>
                <w:t>Paternity pay and leave: Pay - GOV.UK (www.gov.uk)</w:t>
              </w:r>
            </w:hyperlink>
          </w:p>
        </w:tc>
      </w:tr>
      <w:tr w:rsidR="00065E90" w:rsidRPr="007421BF" w14:paraId="775D8DFC" w14:textId="77777777" w:rsidTr="007421BF">
        <w:trPr>
          <w:trHeight w:val="509"/>
        </w:trPr>
        <w:tc>
          <w:tcPr>
            <w:tcW w:w="4833" w:type="dxa"/>
            <w:tcBorders>
              <w:top w:val="single" w:sz="8" w:space="0" w:color="000000"/>
              <w:left w:val="single" w:sz="8" w:space="0" w:color="000000"/>
              <w:bottom w:val="single" w:sz="8" w:space="0" w:color="000000"/>
              <w:right w:val="single" w:sz="8" w:space="0" w:color="000000"/>
            </w:tcBorders>
          </w:tcPr>
          <w:p w14:paraId="7390BF43" w14:textId="34C19958" w:rsidR="00065E90" w:rsidRPr="00B11C01" w:rsidRDefault="00065E90" w:rsidP="00DF7C78">
            <w:pPr>
              <w:jc w:val="both"/>
              <w:rPr>
                <w:lang w:val="en-US" w:eastAsia="en-GB"/>
              </w:rPr>
            </w:pPr>
            <w:r w:rsidRPr="00B11C01">
              <w:rPr>
                <w:lang w:val="en-US" w:eastAsia="en-GB"/>
              </w:rPr>
              <w:t xml:space="preserve">Under </w:t>
            </w:r>
            <w:r w:rsidR="007421BF" w:rsidRPr="00B11C01">
              <w:rPr>
                <w:lang w:val="en-US" w:eastAsia="en-GB"/>
              </w:rPr>
              <w:t xml:space="preserve">26 weeks </w:t>
            </w:r>
            <w:r w:rsidRPr="00B11C01">
              <w:rPr>
                <w:lang w:val="en-US" w:eastAsia="en-GB"/>
              </w:rPr>
              <w:t>continuous NHS employment</w:t>
            </w:r>
          </w:p>
        </w:tc>
        <w:tc>
          <w:tcPr>
            <w:tcW w:w="3971" w:type="dxa"/>
            <w:tcBorders>
              <w:top w:val="single" w:sz="8" w:space="0" w:color="000000"/>
              <w:left w:val="single" w:sz="8" w:space="0" w:color="000000"/>
              <w:bottom w:val="single" w:sz="8" w:space="0" w:color="000000"/>
              <w:right w:val="single" w:sz="8" w:space="0" w:color="000000"/>
            </w:tcBorders>
          </w:tcPr>
          <w:p w14:paraId="13066501" w14:textId="11FF2FE6" w:rsidR="00065E90" w:rsidRPr="00B11C01" w:rsidRDefault="007421BF" w:rsidP="00DF7C78">
            <w:pPr>
              <w:jc w:val="both"/>
              <w:rPr>
                <w:rFonts w:eastAsia="Calibri"/>
                <w:lang w:val="en-US" w:eastAsia="en-GB"/>
              </w:rPr>
            </w:pPr>
            <w:r w:rsidRPr="00B11C01">
              <w:rPr>
                <w:rFonts w:eastAsia="Calibri"/>
                <w:lang w:val="en-US" w:eastAsia="en-GB"/>
              </w:rPr>
              <w:t>Two single weeks or a consecutive two-week block unpaid.</w:t>
            </w:r>
          </w:p>
        </w:tc>
      </w:tr>
    </w:tbl>
    <w:p w14:paraId="5B1CE658" w14:textId="77777777" w:rsidR="00065E90" w:rsidRPr="00065E90" w:rsidRDefault="00065E90" w:rsidP="00DF7C78">
      <w:pPr>
        <w:ind w:firstLineChars="851" w:firstLine="2050"/>
        <w:jc w:val="both"/>
        <w:rPr>
          <w:rFonts w:eastAsia="Aptos" w:cs="Arial"/>
          <w:b/>
          <w:bCs/>
          <w:szCs w:val="24"/>
          <w:lang w:eastAsia="en-GB"/>
        </w:rPr>
      </w:pPr>
      <w:bookmarkStart w:id="41" w:name="_Toc39404"/>
      <w:bookmarkStart w:id="42" w:name="_Hlk147248148"/>
    </w:p>
    <w:p w14:paraId="39FCEDAC" w14:textId="506D4D91" w:rsidR="00C26B73" w:rsidRPr="00065E90" w:rsidRDefault="00C12355" w:rsidP="00DF7C78">
      <w:pPr>
        <w:jc w:val="both"/>
        <w:rPr>
          <w:rFonts w:eastAsia="Aptos" w:cs="Arial"/>
          <w:b/>
          <w:bCs/>
          <w:szCs w:val="24"/>
          <w:lang w:eastAsia="en-GB"/>
        </w:rPr>
      </w:pPr>
      <w:r>
        <w:rPr>
          <w:rFonts w:eastAsia="Aptos" w:cs="Arial"/>
          <w:b/>
          <w:bCs/>
          <w:szCs w:val="24"/>
          <w:lang w:eastAsia="en-GB"/>
        </w:rPr>
        <w:t>10</w:t>
      </w:r>
      <w:r w:rsidR="00065E90" w:rsidRPr="00065E90">
        <w:rPr>
          <w:rFonts w:eastAsia="Aptos" w:cs="Arial"/>
          <w:b/>
          <w:bCs/>
          <w:szCs w:val="24"/>
          <w:lang w:eastAsia="en-GB"/>
        </w:rPr>
        <w:t>.5.</w:t>
      </w:r>
      <w:r w:rsidR="00065E90" w:rsidRPr="00065E90">
        <w:rPr>
          <w:rFonts w:eastAsia="Aptos" w:cs="Arial"/>
          <w:b/>
          <w:bCs/>
          <w:szCs w:val="24"/>
          <w:lang w:eastAsia="en-GB"/>
        </w:rPr>
        <w:tab/>
      </w:r>
      <w:bookmarkEnd w:id="41"/>
      <w:r w:rsidR="00C26B73" w:rsidRPr="00065E90">
        <w:rPr>
          <w:rFonts w:eastAsia="Aptos" w:cs="Arial"/>
          <w:b/>
          <w:bCs/>
          <w:szCs w:val="24"/>
          <w:lang w:eastAsia="en-GB"/>
        </w:rPr>
        <w:t xml:space="preserve">Application and Notice Requirements </w:t>
      </w:r>
    </w:p>
    <w:p w14:paraId="09F7E75E" w14:textId="77777777" w:rsidR="0047799D" w:rsidRDefault="0047799D" w:rsidP="00DF7C78">
      <w:pPr>
        <w:jc w:val="both"/>
        <w:rPr>
          <w:rFonts w:eastAsia="Aptos" w:cs="Arial"/>
          <w:szCs w:val="24"/>
          <w:lang w:eastAsia="en-GB"/>
        </w:rPr>
      </w:pPr>
    </w:p>
    <w:p w14:paraId="6B6DBA19" w14:textId="77777777" w:rsidR="00057284" w:rsidRDefault="00C26B73" w:rsidP="00DF7C78">
      <w:pPr>
        <w:ind w:left="851" w:hanging="851"/>
        <w:jc w:val="both"/>
        <w:rPr>
          <w:rFonts w:eastAsia="Aptos" w:cs="Arial"/>
          <w:szCs w:val="24"/>
          <w:lang w:eastAsia="en-GB"/>
        </w:rPr>
      </w:pPr>
      <w:r>
        <w:rPr>
          <w:rFonts w:eastAsia="Aptos" w:cs="Arial"/>
          <w:szCs w:val="24"/>
          <w:lang w:eastAsia="en-GB"/>
        </w:rPr>
        <w:t>10</w:t>
      </w:r>
      <w:r w:rsidRPr="00065E90">
        <w:rPr>
          <w:rFonts w:eastAsia="Aptos" w:cs="Arial"/>
          <w:szCs w:val="24"/>
          <w:lang w:eastAsia="en-GB"/>
        </w:rPr>
        <w:t>.5.1.</w:t>
      </w:r>
      <w:r w:rsidRPr="00065E90">
        <w:rPr>
          <w:rFonts w:eastAsia="Aptos" w:cs="Arial"/>
          <w:szCs w:val="24"/>
          <w:lang w:eastAsia="en-GB"/>
        </w:rPr>
        <w:tab/>
        <w:t xml:space="preserve">To access </w:t>
      </w:r>
      <w:proofErr w:type="gramStart"/>
      <w:r w:rsidRPr="00065E90">
        <w:rPr>
          <w:rFonts w:eastAsia="Aptos" w:cs="Arial"/>
          <w:szCs w:val="24"/>
          <w:lang w:eastAsia="en-GB"/>
        </w:rPr>
        <w:t>Co-Parent</w:t>
      </w:r>
      <w:proofErr w:type="gramEnd"/>
      <w:r w:rsidRPr="00065E90">
        <w:rPr>
          <w:rFonts w:eastAsia="Aptos" w:cs="Arial"/>
          <w:szCs w:val="24"/>
          <w:lang w:eastAsia="en-GB"/>
        </w:rPr>
        <w:t xml:space="preserve"> leave and pay please</w:t>
      </w:r>
      <w:r w:rsidR="00057284">
        <w:rPr>
          <w:rFonts w:eastAsia="Aptos" w:cs="Arial"/>
          <w:szCs w:val="24"/>
          <w:lang w:eastAsia="en-GB"/>
        </w:rPr>
        <w:t>:</w:t>
      </w:r>
    </w:p>
    <w:p w14:paraId="0A17DC46" w14:textId="77777777" w:rsidR="00057284" w:rsidRDefault="00057284" w:rsidP="00DF7C78">
      <w:pPr>
        <w:ind w:left="851" w:hanging="851"/>
        <w:jc w:val="both"/>
        <w:rPr>
          <w:rFonts w:eastAsia="Aptos" w:cs="Arial"/>
          <w:szCs w:val="24"/>
          <w:lang w:eastAsia="en-GB"/>
        </w:rPr>
      </w:pPr>
    </w:p>
    <w:p w14:paraId="2A7AEBF0" w14:textId="0291C6BA" w:rsidR="008A5F30" w:rsidRPr="00057284" w:rsidRDefault="001E22B2" w:rsidP="00DF7C78">
      <w:pPr>
        <w:pStyle w:val="ListParagraph"/>
        <w:numPr>
          <w:ilvl w:val="0"/>
          <w:numId w:val="22"/>
        </w:numPr>
        <w:jc w:val="both"/>
        <w:rPr>
          <w:rFonts w:eastAsia="Aptos"/>
        </w:rPr>
      </w:pPr>
      <w:r w:rsidRPr="00057284">
        <w:rPr>
          <w:rFonts w:eastAsia="Aptos"/>
        </w:rPr>
        <w:t xml:space="preserve">inform </w:t>
      </w:r>
      <w:r w:rsidR="00C26B73" w:rsidRPr="00057284">
        <w:rPr>
          <w:rFonts w:eastAsia="Aptos"/>
        </w:rPr>
        <w:t>us of your eligibility 15 weeks before the expected week of childbirth</w:t>
      </w:r>
      <w:r w:rsidR="00C26B73">
        <w:t>, by:</w:t>
      </w:r>
    </w:p>
    <w:p w14:paraId="3950A000" w14:textId="77777777" w:rsidR="008A5F30" w:rsidRDefault="00C26B73" w:rsidP="00DF7C78">
      <w:pPr>
        <w:pStyle w:val="ListParagraph"/>
        <w:numPr>
          <w:ilvl w:val="0"/>
          <w:numId w:val="18"/>
        </w:numPr>
        <w:jc w:val="both"/>
      </w:pPr>
      <w:r w:rsidRPr="000910E3">
        <w:t xml:space="preserve">completing the </w:t>
      </w:r>
      <w:hyperlink r:id="rId35" w:history="1">
        <w:r w:rsidRPr="008A5F30">
          <w:rPr>
            <w:rFonts w:eastAsia="Aptos"/>
            <w:color w:val="0000FF"/>
            <w:u w:val="single"/>
          </w:rPr>
          <w:t>Co-Parent Notification Form</w:t>
        </w:r>
      </w:hyperlink>
      <w:r>
        <w:t xml:space="preserve"> </w:t>
      </w:r>
    </w:p>
    <w:p w14:paraId="2D376619" w14:textId="77777777" w:rsidR="008A5F30" w:rsidRPr="008A5F30" w:rsidRDefault="00C26B73" w:rsidP="00DF7C78">
      <w:pPr>
        <w:pStyle w:val="ListParagraph"/>
        <w:numPr>
          <w:ilvl w:val="0"/>
          <w:numId w:val="18"/>
        </w:numPr>
        <w:jc w:val="both"/>
      </w:pPr>
      <w:r>
        <w:t>p</w:t>
      </w:r>
      <w:r w:rsidRPr="008A5F30">
        <w:rPr>
          <w:rFonts w:eastAsia="Aptos"/>
        </w:rPr>
        <w:t>roviding a copy of the MATB1 certificate, Matching Certificate, Placement Order, Surrogacy Agreement or Certificate of Eligibility.</w:t>
      </w:r>
    </w:p>
    <w:p w14:paraId="643965B9" w14:textId="77777777" w:rsidR="00057284" w:rsidRDefault="00057284" w:rsidP="00DF7C78">
      <w:pPr>
        <w:jc w:val="both"/>
        <w:rPr>
          <w:rFonts w:eastAsia="Aptos"/>
        </w:rPr>
      </w:pPr>
    </w:p>
    <w:p w14:paraId="51E83B16" w14:textId="60F902C2" w:rsidR="00C26B73" w:rsidRPr="008A5F30" w:rsidRDefault="00057284" w:rsidP="00DF7C78">
      <w:pPr>
        <w:pStyle w:val="ListParagraph"/>
        <w:numPr>
          <w:ilvl w:val="0"/>
          <w:numId w:val="23"/>
        </w:numPr>
        <w:jc w:val="both"/>
      </w:pPr>
      <w:r w:rsidRPr="00057284">
        <w:rPr>
          <w:rFonts w:eastAsia="Aptos"/>
        </w:rPr>
        <w:t>Advise us</w:t>
      </w:r>
      <w:r w:rsidR="00C26B73" w:rsidRPr="00057284">
        <w:rPr>
          <w:rFonts w:eastAsia="Aptos"/>
        </w:rPr>
        <w:t xml:space="preserve"> of the dates for </w:t>
      </w:r>
      <w:r>
        <w:rPr>
          <w:rFonts w:eastAsia="Aptos"/>
        </w:rPr>
        <w:t xml:space="preserve">your </w:t>
      </w:r>
      <w:r w:rsidR="00C26B73" w:rsidRPr="00057284">
        <w:rPr>
          <w:rFonts w:eastAsia="Aptos"/>
        </w:rPr>
        <w:t xml:space="preserve">Co-parent leave 28 days in advance  </w:t>
      </w:r>
    </w:p>
    <w:p w14:paraId="5D5BF289" w14:textId="77777777" w:rsidR="008A5F30" w:rsidRPr="008A5F30" w:rsidRDefault="008A5F30" w:rsidP="00DF7C78">
      <w:pPr>
        <w:pStyle w:val="ListParagraph"/>
        <w:jc w:val="both"/>
        <w:rPr>
          <w:rFonts w:eastAsia="Aptos"/>
        </w:rPr>
      </w:pPr>
    </w:p>
    <w:p w14:paraId="552FA23E" w14:textId="13324C95" w:rsidR="00C26B73" w:rsidRDefault="00C26B73" w:rsidP="003F7EB9">
      <w:pPr>
        <w:ind w:left="851" w:hanging="851"/>
        <w:jc w:val="both"/>
        <w:rPr>
          <w:rFonts w:cs="Arial"/>
          <w:color w:val="1A1A1A"/>
          <w:kern w:val="2"/>
          <w:szCs w:val="24"/>
          <w:shd w:val="clear" w:color="auto" w:fill="FFFFFF"/>
          <w:lang w:eastAsia="en-GB"/>
          <w14:ligatures w14:val="standardContextual"/>
        </w:rPr>
      </w:pPr>
      <w:r>
        <w:rPr>
          <w:rFonts w:eastAsia="Aptos" w:cs="Arial"/>
          <w:szCs w:val="24"/>
          <w:lang w:eastAsia="en-GB"/>
        </w:rPr>
        <w:t>10</w:t>
      </w:r>
      <w:r w:rsidRPr="00065E90">
        <w:rPr>
          <w:rFonts w:eastAsia="Aptos" w:cs="Arial"/>
          <w:szCs w:val="24"/>
          <w:lang w:eastAsia="en-GB"/>
        </w:rPr>
        <w:t>.5.</w:t>
      </w:r>
      <w:r w:rsidR="00B11C01">
        <w:rPr>
          <w:rFonts w:eastAsia="Aptos" w:cs="Arial"/>
          <w:szCs w:val="24"/>
          <w:lang w:eastAsia="en-GB"/>
        </w:rPr>
        <w:t>2. Any</w:t>
      </w:r>
      <w:r w:rsidRPr="00065E90">
        <w:rPr>
          <w:rFonts w:cs="Arial"/>
          <w:color w:val="1A1A1A"/>
          <w:kern w:val="2"/>
          <w:szCs w:val="24"/>
          <w:shd w:val="clear" w:color="auto" w:fill="FFFFFF"/>
          <w:lang w:eastAsia="en-GB"/>
          <w14:ligatures w14:val="standardContextual"/>
        </w:rPr>
        <w:t xml:space="preserve"> dates specified for leave to be taken can be changed by providing at least 28 days’ notice.</w:t>
      </w:r>
    </w:p>
    <w:p w14:paraId="7FAC5694" w14:textId="77777777" w:rsidR="00112222" w:rsidRDefault="00112222" w:rsidP="003F7EB9">
      <w:pPr>
        <w:ind w:left="851" w:hanging="851"/>
        <w:jc w:val="both"/>
        <w:rPr>
          <w:rFonts w:cs="Arial"/>
          <w:color w:val="1A1A1A"/>
          <w:kern w:val="2"/>
          <w:szCs w:val="24"/>
          <w:shd w:val="clear" w:color="auto" w:fill="FFFFFF"/>
          <w:lang w:eastAsia="en-GB"/>
          <w14:ligatures w14:val="standardContextual"/>
        </w:rPr>
      </w:pPr>
    </w:p>
    <w:p w14:paraId="25DFC639" w14:textId="389CFDB6" w:rsidR="002B109E" w:rsidRPr="008E5204" w:rsidRDefault="00065E90" w:rsidP="00DF7C78">
      <w:pPr>
        <w:pStyle w:val="Heading1"/>
        <w:jc w:val="both"/>
        <w:rPr>
          <w:rFonts w:eastAsia="Arial"/>
          <w:b/>
          <w:sz w:val="28"/>
          <w:szCs w:val="28"/>
          <w:lang w:eastAsia="en-GB"/>
        </w:rPr>
      </w:pPr>
      <w:bookmarkStart w:id="43" w:name="_Parental_Leave"/>
      <w:bookmarkStart w:id="44" w:name="_Toc227829299"/>
      <w:bookmarkStart w:id="45" w:name="_Toc228186531"/>
      <w:bookmarkEnd w:id="42"/>
      <w:bookmarkEnd w:id="43"/>
      <w:r w:rsidRPr="008E5204">
        <w:rPr>
          <w:rFonts w:eastAsia="Arial"/>
          <w:b/>
          <w:bCs w:val="0"/>
          <w:sz w:val="28"/>
          <w:szCs w:val="28"/>
          <w:lang w:eastAsia="en-GB"/>
        </w:rPr>
        <w:t>1</w:t>
      </w:r>
      <w:r w:rsidR="00B41EA5" w:rsidRPr="008E5204">
        <w:rPr>
          <w:rFonts w:eastAsia="Arial"/>
          <w:b/>
          <w:bCs w:val="0"/>
          <w:sz w:val="28"/>
          <w:szCs w:val="28"/>
          <w:lang w:eastAsia="en-GB"/>
        </w:rPr>
        <w:t>1</w:t>
      </w:r>
      <w:r w:rsidRPr="008E5204">
        <w:rPr>
          <w:rFonts w:eastAsia="Arial"/>
          <w:b/>
          <w:bCs w:val="0"/>
          <w:sz w:val="28"/>
          <w:szCs w:val="28"/>
          <w:lang w:eastAsia="en-GB"/>
        </w:rPr>
        <w:t xml:space="preserve">. </w:t>
      </w:r>
      <w:r w:rsidRPr="008E5204">
        <w:rPr>
          <w:rFonts w:eastAsia="Arial"/>
          <w:b/>
          <w:bCs w:val="0"/>
          <w:sz w:val="28"/>
          <w:szCs w:val="28"/>
          <w:lang w:eastAsia="en-GB"/>
        </w:rPr>
        <w:tab/>
      </w:r>
      <w:r w:rsidR="002B109E" w:rsidRPr="008E5204">
        <w:rPr>
          <w:rFonts w:eastAsia="Arial"/>
          <w:b/>
          <w:sz w:val="28"/>
          <w:szCs w:val="28"/>
          <w:lang w:eastAsia="en-GB"/>
        </w:rPr>
        <w:t>Neonatal Care Leave</w:t>
      </w:r>
      <w:bookmarkEnd w:id="44"/>
      <w:bookmarkEnd w:id="45"/>
      <w:r w:rsidR="002B109E" w:rsidRPr="008E5204">
        <w:rPr>
          <w:rFonts w:eastAsia="Arial"/>
          <w:b/>
          <w:sz w:val="28"/>
          <w:szCs w:val="28"/>
          <w:lang w:eastAsia="en-GB"/>
        </w:rPr>
        <w:t xml:space="preserve"> </w:t>
      </w:r>
    </w:p>
    <w:p w14:paraId="6B1BE506" w14:textId="77777777" w:rsidR="00924EF4" w:rsidRPr="008E5204" w:rsidRDefault="00924EF4" w:rsidP="00DF7C78">
      <w:pPr>
        <w:jc w:val="both"/>
        <w:rPr>
          <w:rFonts w:eastAsia="Arial"/>
          <w:b/>
          <w:szCs w:val="24"/>
          <w:lang w:eastAsia="en-GB"/>
        </w:rPr>
      </w:pPr>
    </w:p>
    <w:p w14:paraId="3997A398" w14:textId="4071C088" w:rsidR="00924EF4" w:rsidRPr="00F120CD" w:rsidRDefault="00B30A65" w:rsidP="00DF7C78">
      <w:pPr>
        <w:ind w:left="737" w:hanging="737"/>
        <w:jc w:val="both"/>
        <w:rPr>
          <w:rFonts w:eastAsia="Aptos" w:cs="Arial"/>
          <w:kern w:val="2"/>
          <w:szCs w:val="24"/>
          <w14:ligatures w14:val="standardContextual"/>
        </w:rPr>
      </w:pPr>
      <w:r w:rsidRPr="008E5204">
        <w:rPr>
          <w:rFonts w:eastAsia="Aptos" w:cs="Arial"/>
          <w:kern w:val="2"/>
          <w:szCs w:val="24"/>
          <w14:ligatures w14:val="standardContextual"/>
        </w:rPr>
        <w:t>11.1</w:t>
      </w:r>
      <w:r w:rsidRPr="008E5204">
        <w:rPr>
          <w:rFonts w:eastAsia="Aptos" w:cs="Arial"/>
          <w:kern w:val="2"/>
          <w:szCs w:val="24"/>
          <w14:ligatures w14:val="standardContextual"/>
        </w:rPr>
        <w:tab/>
      </w:r>
      <w:r w:rsidR="00BC7D01" w:rsidRPr="008E5204">
        <w:rPr>
          <w:rFonts w:eastAsia="Aptos" w:cs="Arial"/>
          <w:kern w:val="2"/>
          <w:szCs w:val="24"/>
          <w14:ligatures w14:val="standardContextual"/>
        </w:rPr>
        <w:t>The Neonatal Care (Leave and Pay) Act 2023</w:t>
      </w:r>
      <w:r w:rsidR="00513508">
        <w:rPr>
          <w:rFonts w:eastAsia="Aptos" w:cs="Arial"/>
          <w:kern w:val="2"/>
          <w:szCs w:val="24"/>
          <w14:ligatures w14:val="standardContextual"/>
        </w:rPr>
        <w:t xml:space="preserve"> </w:t>
      </w:r>
      <w:r w:rsidR="00924EF4" w:rsidRPr="008E5204">
        <w:rPr>
          <w:rFonts w:eastAsia="Aptos" w:cs="Arial"/>
          <w:kern w:val="2"/>
          <w:szCs w:val="24"/>
          <w14:ligatures w14:val="standardContextual"/>
        </w:rPr>
        <w:t xml:space="preserve">allows parents dedicated time to spend with their baby while they are receiving medical care, without eating into their maternity, paternity or shared parental leave. The hope is that this will provide some peace of mind to parents who find themselves in this difficult situation. Employees can benefit from NCL from day one of their employment and there is no minimum service required.  </w:t>
      </w:r>
    </w:p>
    <w:p w14:paraId="527EB908" w14:textId="77777777" w:rsidR="00B13F06" w:rsidRPr="00404F07" w:rsidRDefault="00B13F06" w:rsidP="00DF7C78">
      <w:pPr>
        <w:jc w:val="both"/>
        <w:rPr>
          <w:rFonts w:eastAsia="Aptos" w:cs="Arial"/>
          <w:kern w:val="2"/>
          <w:szCs w:val="24"/>
          <w:highlight w:val="green"/>
          <w14:ligatures w14:val="standardContextual"/>
        </w:rPr>
      </w:pPr>
    </w:p>
    <w:p w14:paraId="2C05A5DB" w14:textId="77777777" w:rsidR="001D411F" w:rsidRPr="008E4DF7" w:rsidRDefault="00E36523" w:rsidP="00DF7C78">
      <w:pPr>
        <w:jc w:val="both"/>
        <w:rPr>
          <w:rFonts w:cs="Arial"/>
          <w:b/>
          <w:bCs/>
          <w:szCs w:val="24"/>
        </w:rPr>
      </w:pPr>
      <w:bookmarkStart w:id="46" w:name="_Hlk193360463"/>
      <w:r w:rsidRPr="008E4DF7">
        <w:rPr>
          <w:rFonts w:cs="Arial"/>
          <w:b/>
          <w:bCs/>
          <w:szCs w:val="24"/>
        </w:rPr>
        <w:t>11.</w:t>
      </w:r>
      <w:r w:rsidR="00B30A65" w:rsidRPr="008E4DF7">
        <w:rPr>
          <w:rFonts w:cs="Arial"/>
          <w:b/>
          <w:bCs/>
          <w:szCs w:val="24"/>
        </w:rPr>
        <w:t>2</w:t>
      </w:r>
      <w:r w:rsidRPr="008E4DF7">
        <w:rPr>
          <w:rFonts w:cs="Arial"/>
          <w:b/>
          <w:bCs/>
          <w:szCs w:val="24"/>
        </w:rPr>
        <w:t xml:space="preserve"> </w:t>
      </w:r>
      <w:r w:rsidR="00A148F7" w:rsidRPr="008E4DF7">
        <w:rPr>
          <w:rFonts w:cs="Arial"/>
          <w:b/>
          <w:bCs/>
          <w:szCs w:val="24"/>
        </w:rPr>
        <w:t xml:space="preserve">   </w:t>
      </w:r>
      <w:r w:rsidR="00B13F06" w:rsidRPr="008E4DF7">
        <w:rPr>
          <w:rFonts w:cs="Arial"/>
          <w:b/>
          <w:bCs/>
          <w:szCs w:val="24"/>
        </w:rPr>
        <w:t>Eligibility for Neonatal Care Leave</w:t>
      </w:r>
      <w:bookmarkEnd w:id="46"/>
    </w:p>
    <w:p w14:paraId="15DF430D" w14:textId="77777777" w:rsidR="001D411F" w:rsidRPr="008E4DF7" w:rsidRDefault="001D411F" w:rsidP="00DF7C78">
      <w:pPr>
        <w:jc w:val="both"/>
        <w:rPr>
          <w:rFonts w:cs="Arial"/>
          <w:b/>
          <w:bCs/>
          <w:szCs w:val="24"/>
        </w:rPr>
      </w:pPr>
    </w:p>
    <w:p w14:paraId="3B2B459E" w14:textId="7FA1ACF3" w:rsidR="00443E57" w:rsidRPr="008E4DF7" w:rsidRDefault="001D411F" w:rsidP="00DF7C78">
      <w:pPr>
        <w:ind w:left="737" w:hanging="737"/>
        <w:jc w:val="both"/>
        <w:rPr>
          <w:rFonts w:cs="Arial"/>
          <w:b/>
          <w:bCs/>
          <w:szCs w:val="24"/>
        </w:rPr>
      </w:pPr>
      <w:r w:rsidRPr="008E4DF7">
        <w:rPr>
          <w:rFonts w:cs="Arial"/>
          <w:szCs w:val="24"/>
        </w:rPr>
        <w:t>11.2.1</w:t>
      </w:r>
      <w:r w:rsidRPr="008E4DF7">
        <w:rPr>
          <w:rFonts w:cs="Arial"/>
          <w:szCs w:val="24"/>
        </w:rPr>
        <w:tab/>
      </w:r>
      <w:r w:rsidR="002F7186" w:rsidRPr="008E4DF7">
        <w:rPr>
          <w:rFonts w:cs="Arial"/>
          <w:szCs w:val="24"/>
        </w:rPr>
        <w:t xml:space="preserve">To qualify for leave, </w:t>
      </w:r>
      <w:r w:rsidR="00971F8C" w:rsidRPr="008E4DF7">
        <w:rPr>
          <w:rFonts w:cs="Arial"/>
          <w:szCs w:val="24"/>
        </w:rPr>
        <w:t>you must</w:t>
      </w:r>
      <w:r w:rsidR="002F7186" w:rsidRPr="008E4DF7">
        <w:rPr>
          <w:rFonts w:cs="Arial"/>
          <w:szCs w:val="24"/>
        </w:rPr>
        <w:t xml:space="preserve"> be one of</w:t>
      </w:r>
      <w:r w:rsidR="00064D41" w:rsidRPr="008E4DF7">
        <w:rPr>
          <w:rFonts w:cs="Arial"/>
          <w:szCs w:val="24"/>
        </w:rPr>
        <w:t xml:space="preserve"> the following at</w:t>
      </w:r>
      <w:r w:rsidR="00443E57" w:rsidRPr="008E4DF7">
        <w:rPr>
          <w:rFonts w:cs="Arial"/>
          <w:szCs w:val="24"/>
        </w:rPr>
        <w:t xml:space="preserve"> the birth of the baby</w:t>
      </w:r>
      <w:r w:rsidR="00064D41" w:rsidRPr="008E4DF7">
        <w:rPr>
          <w:rFonts w:cs="Arial"/>
          <w:szCs w:val="24"/>
        </w:rPr>
        <w:t>:</w:t>
      </w:r>
    </w:p>
    <w:p w14:paraId="44A4ADC3" w14:textId="77777777" w:rsidR="00A148F7" w:rsidRPr="008E4DF7" w:rsidRDefault="00A148F7" w:rsidP="00DF7C78">
      <w:pPr>
        <w:ind w:left="1162" w:hanging="1162"/>
        <w:jc w:val="both"/>
        <w:rPr>
          <w:rFonts w:cs="Arial"/>
          <w:sz w:val="16"/>
          <w:szCs w:val="16"/>
        </w:rPr>
      </w:pPr>
    </w:p>
    <w:p w14:paraId="061A8C41" w14:textId="4AC28D74" w:rsidR="00443E57" w:rsidRPr="008E4DF7" w:rsidRDefault="00443E57" w:rsidP="00DF7C78">
      <w:pPr>
        <w:pStyle w:val="ListParagraph"/>
        <w:numPr>
          <w:ilvl w:val="0"/>
          <w:numId w:val="24"/>
        </w:numPr>
        <w:jc w:val="both"/>
      </w:pPr>
      <w:r w:rsidRPr="008E4DF7">
        <w:t>the baby's parents,</w:t>
      </w:r>
    </w:p>
    <w:p w14:paraId="43834286" w14:textId="77777777" w:rsidR="00443E57" w:rsidRPr="008E4DF7" w:rsidRDefault="00443E57" w:rsidP="00DF7C78">
      <w:pPr>
        <w:pStyle w:val="ListParagraph"/>
        <w:numPr>
          <w:ilvl w:val="0"/>
          <w:numId w:val="24"/>
        </w:numPr>
        <w:jc w:val="both"/>
      </w:pPr>
      <w:r w:rsidRPr="008E4DF7">
        <w:t>the baby’s intended parents (applicable to surrogacy),</w:t>
      </w:r>
    </w:p>
    <w:p w14:paraId="1D9BEF44" w14:textId="773EDA74" w:rsidR="00443E57" w:rsidRPr="008E4DF7" w:rsidRDefault="00443E57" w:rsidP="00DF7C78">
      <w:pPr>
        <w:pStyle w:val="ListParagraph"/>
        <w:numPr>
          <w:ilvl w:val="0"/>
          <w:numId w:val="24"/>
        </w:numPr>
        <w:jc w:val="both"/>
      </w:pPr>
      <w:r w:rsidRPr="008E4DF7">
        <w:t xml:space="preserve">partner to the baby’s mother (who </w:t>
      </w:r>
      <w:r w:rsidR="007277D0" w:rsidRPr="008E4DF7">
        <w:t>is</w:t>
      </w:r>
      <w:r w:rsidRPr="008E4DF7">
        <w:t xml:space="preserve"> unrelated and living with them in an enduring family relationship) with the expectation they will have responsibility for raising the child.</w:t>
      </w:r>
    </w:p>
    <w:p w14:paraId="0236BC5A" w14:textId="77777777" w:rsidR="00443E57" w:rsidRPr="008E4DF7" w:rsidRDefault="00443E57" w:rsidP="00DF7C78">
      <w:pPr>
        <w:pStyle w:val="ListParagraph"/>
        <w:numPr>
          <w:ilvl w:val="0"/>
          <w:numId w:val="24"/>
        </w:numPr>
        <w:jc w:val="both"/>
      </w:pPr>
      <w:r w:rsidRPr="008E4DF7">
        <w:t>If adopting, similar principles as above apply.</w:t>
      </w:r>
    </w:p>
    <w:p w14:paraId="6502DF17" w14:textId="77777777" w:rsidR="0000261B" w:rsidRPr="00404F07" w:rsidRDefault="0000261B" w:rsidP="00DF7C78">
      <w:pPr>
        <w:jc w:val="both"/>
        <w:rPr>
          <w:rFonts w:cs="Arial"/>
          <w:szCs w:val="24"/>
          <w:highlight w:val="green"/>
        </w:rPr>
      </w:pPr>
    </w:p>
    <w:p w14:paraId="5B3BC07E" w14:textId="7C446AED" w:rsidR="007F3F99" w:rsidRPr="008E4DF7" w:rsidRDefault="00B12690" w:rsidP="00DF7C78">
      <w:pPr>
        <w:ind w:left="737" w:hanging="737"/>
        <w:jc w:val="both"/>
        <w:rPr>
          <w:rFonts w:cs="Arial"/>
          <w:szCs w:val="24"/>
        </w:rPr>
      </w:pPr>
      <w:r w:rsidRPr="008E4DF7">
        <w:rPr>
          <w:rFonts w:cs="Arial"/>
          <w:szCs w:val="24"/>
        </w:rPr>
        <w:t>11.2.2</w:t>
      </w:r>
      <w:r w:rsidRPr="008E4DF7">
        <w:rPr>
          <w:rFonts w:cs="Arial"/>
          <w:szCs w:val="24"/>
        </w:rPr>
        <w:tab/>
      </w:r>
      <w:r w:rsidR="008E4DF7" w:rsidRPr="008E4DF7">
        <w:rPr>
          <w:rFonts w:cs="Arial"/>
          <w:szCs w:val="24"/>
        </w:rPr>
        <w:t xml:space="preserve">You </w:t>
      </w:r>
      <w:r w:rsidR="007F3F99" w:rsidRPr="008E4DF7">
        <w:rPr>
          <w:rFonts w:cs="Arial"/>
          <w:szCs w:val="24"/>
        </w:rPr>
        <w:t xml:space="preserve">are eligible if </w:t>
      </w:r>
      <w:r w:rsidR="008E4DF7" w:rsidRPr="008E4DF7">
        <w:rPr>
          <w:rFonts w:cs="Arial"/>
          <w:szCs w:val="24"/>
        </w:rPr>
        <w:t>your</w:t>
      </w:r>
      <w:r w:rsidR="007F3F99" w:rsidRPr="008E4DF7">
        <w:rPr>
          <w:rFonts w:cs="Arial"/>
          <w:szCs w:val="24"/>
        </w:rPr>
        <w:t xml:space="preserve"> baby has received medical or palliative</w:t>
      </w:r>
      <w:r w:rsidR="008E4DF7" w:rsidRPr="008E4DF7">
        <w:rPr>
          <w:rFonts w:cs="Arial"/>
          <w:szCs w:val="24"/>
        </w:rPr>
        <w:t xml:space="preserve"> </w:t>
      </w:r>
      <w:r w:rsidR="007F3F99" w:rsidRPr="008E4DF7">
        <w:rPr>
          <w:rFonts w:cs="Arial"/>
          <w:szCs w:val="24"/>
        </w:rPr>
        <w:t>neonatal care for at least seven consecutive days within the first 28 days after birth. There are three categories of medical care that constitute as neonatal care:</w:t>
      </w:r>
    </w:p>
    <w:p w14:paraId="2218A21D" w14:textId="77777777" w:rsidR="00A24BA5" w:rsidRPr="008E4DF7" w:rsidRDefault="00A24BA5" w:rsidP="00DF7C78">
      <w:pPr>
        <w:ind w:left="737" w:hanging="737"/>
        <w:jc w:val="both"/>
        <w:rPr>
          <w:rFonts w:cs="Arial"/>
          <w:sz w:val="16"/>
          <w:szCs w:val="16"/>
        </w:rPr>
      </w:pPr>
    </w:p>
    <w:p w14:paraId="466E9A6A" w14:textId="2D8195D9" w:rsidR="007F3F99" w:rsidRPr="008E4DF7" w:rsidRDefault="007F3F99" w:rsidP="00DF7C78">
      <w:pPr>
        <w:pStyle w:val="ListParagraph"/>
        <w:numPr>
          <w:ilvl w:val="0"/>
          <w:numId w:val="25"/>
        </w:numPr>
        <w:ind w:left="1428" w:hanging="357"/>
        <w:jc w:val="both"/>
      </w:pPr>
      <w:r w:rsidRPr="008E4DF7">
        <w:t>any medical care received in a hospital</w:t>
      </w:r>
    </w:p>
    <w:p w14:paraId="1C26AEE0" w14:textId="77777777" w:rsidR="007F3F99" w:rsidRPr="008E4DF7" w:rsidRDefault="007F3F99" w:rsidP="00DF7C78">
      <w:pPr>
        <w:pStyle w:val="ListParagraph"/>
        <w:numPr>
          <w:ilvl w:val="0"/>
          <w:numId w:val="25"/>
        </w:numPr>
        <w:ind w:left="1428" w:hanging="357"/>
        <w:jc w:val="both"/>
      </w:pPr>
      <w:r w:rsidRPr="008E4DF7">
        <w:t>medical care received elsewhere following discharge from hospital. Such care must be under the direction of a consultant and includes ongoing monitoring and visits to the child by healthcare professionals; or</w:t>
      </w:r>
    </w:p>
    <w:p w14:paraId="797839A7" w14:textId="65CF9499" w:rsidR="002B2773" w:rsidRDefault="007F3F99" w:rsidP="00DF7C78">
      <w:pPr>
        <w:pStyle w:val="ListParagraph"/>
        <w:numPr>
          <w:ilvl w:val="0"/>
          <w:numId w:val="25"/>
        </w:numPr>
        <w:ind w:left="1428" w:hanging="357"/>
        <w:jc w:val="both"/>
      </w:pPr>
      <w:r w:rsidRPr="008E4DF7">
        <w:t>palliative or end of life care.</w:t>
      </w:r>
    </w:p>
    <w:p w14:paraId="36CC3917" w14:textId="77777777" w:rsidR="00971F8C" w:rsidRPr="008E4DF7" w:rsidRDefault="00971F8C" w:rsidP="00DF7C78">
      <w:pPr>
        <w:pStyle w:val="ListParagraph"/>
        <w:ind w:left="714"/>
        <w:jc w:val="both"/>
      </w:pPr>
    </w:p>
    <w:p w14:paraId="62DE5BB2" w14:textId="64005AD9" w:rsidR="00B868FB" w:rsidRPr="008E4DF7" w:rsidRDefault="00B868FB" w:rsidP="00DF7C78">
      <w:pPr>
        <w:jc w:val="both"/>
        <w:rPr>
          <w:rFonts w:cs="Arial"/>
          <w:b/>
          <w:bCs/>
          <w:szCs w:val="24"/>
        </w:rPr>
      </w:pPr>
      <w:bookmarkStart w:id="47" w:name="_Hlk193362329"/>
      <w:r w:rsidRPr="008E4DF7">
        <w:rPr>
          <w:rFonts w:cs="Arial"/>
          <w:b/>
          <w:bCs/>
          <w:szCs w:val="24"/>
        </w:rPr>
        <w:t>11.2    Duration</w:t>
      </w:r>
      <w:r w:rsidR="00522834" w:rsidRPr="008E4DF7">
        <w:rPr>
          <w:rFonts w:cs="Arial"/>
          <w:b/>
          <w:bCs/>
          <w:szCs w:val="24"/>
        </w:rPr>
        <w:t xml:space="preserve"> of</w:t>
      </w:r>
      <w:r w:rsidRPr="008E4DF7">
        <w:rPr>
          <w:rFonts w:cs="Arial"/>
          <w:b/>
          <w:bCs/>
          <w:szCs w:val="24"/>
        </w:rPr>
        <w:t xml:space="preserve"> Neonatal Care Leave</w:t>
      </w:r>
    </w:p>
    <w:bookmarkEnd w:id="47"/>
    <w:p w14:paraId="0BA30B9F" w14:textId="77777777" w:rsidR="001D411F" w:rsidRPr="00404F07" w:rsidRDefault="001D411F" w:rsidP="00DF7C78">
      <w:pPr>
        <w:jc w:val="both"/>
        <w:rPr>
          <w:rFonts w:cs="Arial"/>
          <w:szCs w:val="24"/>
          <w:highlight w:val="green"/>
        </w:rPr>
      </w:pPr>
    </w:p>
    <w:p w14:paraId="66A864B9" w14:textId="3BF9C6FA" w:rsidR="00E97820" w:rsidRPr="00480FC2" w:rsidRDefault="001D411F" w:rsidP="00DF7C78">
      <w:pPr>
        <w:ind w:left="737" w:hanging="737"/>
        <w:jc w:val="both"/>
        <w:rPr>
          <w:rFonts w:cs="Arial"/>
          <w:szCs w:val="24"/>
        </w:rPr>
      </w:pPr>
      <w:r w:rsidRPr="00480FC2">
        <w:rPr>
          <w:rFonts w:cs="Arial"/>
          <w:szCs w:val="24"/>
        </w:rPr>
        <w:lastRenderedPageBreak/>
        <w:t>11.2.1</w:t>
      </w:r>
      <w:r w:rsidRPr="00480FC2">
        <w:rPr>
          <w:rFonts w:cs="Arial"/>
          <w:szCs w:val="24"/>
        </w:rPr>
        <w:tab/>
      </w:r>
      <w:r w:rsidR="00E97820" w:rsidRPr="00480FC2">
        <w:rPr>
          <w:rFonts w:cs="Arial"/>
          <w:szCs w:val="24"/>
        </w:rPr>
        <w:t xml:space="preserve">Parents </w:t>
      </w:r>
      <w:r w:rsidR="00B141E4" w:rsidRPr="00480FC2">
        <w:rPr>
          <w:rFonts w:cs="Arial"/>
          <w:szCs w:val="24"/>
        </w:rPr>
        <w:t xml:space="preserve">can </w:t>
      </w:r>
      <w:r w:rsidR="00E97820" w:rsidRPr="00480FC2">
        <w:rPr>
          <w:rFonts w:cs="Arial"/>
          <w:szCs w:val="24"/>
        </w:rPr>
        <w:t>take one week of leave in respect of each week the baby</w:t>
      </w:r>
      <w:r w:rsidR="000E66DC" w:rsidRPr="00480FC2">
        <w:rPr>
          <w:rFonts w:cs="Arial"/>
          <w:szCs w:val="24"/>
        </w:rPr>
        <w:t xml:space="preserve"> </w:t>
      </w:r>
      <w:r w:rsidR="00E97820" w:rsidRPr="00480FC2">
        <w:rPr>
          <w:rFonts w:cs="Arial"/>
          <w:szCs w:val="24"/>
        </w:rPr>
        <w:t>receives neonatal care without interruption and leave must be taken in week-long increments. The week begins on the day after care started.</w:t>
      </w:r>
    </w:p>
    <w:p w14:paraId="3E2F1DC3" w14:textId="77777777" w:rsidR="00E97820" w:rsidRPr="00480FC2" w:rsidRDefault="00E97820" w:rsidP="00DF7C78">
      <w:pPr>
        <w:jc w:val="both"/>
        <w:rPr>
          <w:rFonts w:cs="Arial"/>
          <w:szCs w:val="24"/>
        </w:rPr>
      </w:pPr>
    </w:p>
    <w:p w14:paraId="6CE029A6" w14:textId="6FF269D1" w:rsidR="00154F05" w:rsidRPr="00480FC2" w:rsidRDefault="00B1170E" w:rsidP="00DF7C78">
      <w:pPr>
        <w:ind w:left="737" w:hanging="737"/>
        <w:jc w:val="both"/>
        <w:rPr>
          <w:rFonts w:cs="Arial"/>
          <w:b/>
          <w:bCs/>
          <w:szCs w:val="24"/>
        </w:rPr>
      </w:pPr>
      <w:r w:rsidRPr="00480FC2">
        <w:rPr>
          <w:rFonts w:cs="Arial"/>
          <w:szCs w:val="24"/>
        </w:rPr>
        <w:t xml:space="preserve">11.2.2 </w:t>
      </w:r>
      <w:r w:rsidR="00700E02" w:rsidRPr="00480FC2">
        <w:rPr>
          <w:rFonts w:cs="Arial"/>
          <w:szCs w:val="24"/>
        </w:rPr>
        <w:tab/>
      </w:r>
      <w:r w:rsidR="00E97820" w:rsidRPr="00480FC2">
        <w:rPr>
          <w:rFonts w:cs="Arial"/>
          <w:szCs w:val="24"/>
        </w:rPr>
        <w:t xml:space="preserve">The length of NCL will be dependent on how long the baby receives neonatal care but is capped at a maximum of 12 weeks.  This is in addition to existing parental leave entitlements and </w:t>
      </w:r>
      <w:r w:rsidR="00987E9B" w:rsidRPr="00480FC2">
        <w:rPr>
          <w:rFonts w:cs="Arial"/>
          <w:szCs w:val="24"/>
        </w:rPr>
        <w:t xml:space="preserve">NCL </w:t>
      </w:r>
      <w:r w:rsidR="00E97820" w:rsidRPr="00480FC2">
        <w:rPr>
          <w:rFonts w:cs="Arial"/>
          <w:szCs w:val="24"/>
        </w:rPr>
        <w:t>must be taken within a 68-week period</w:t>
      </w:r>
      <w:r w:rsidR="00A24BA5" w:rsidRPr="00480FC2">
        <w:rPr>
          <w:rFonts w:cs="Arial"/>
          <w:szCs w:val="24"/>
        </w:rPr>
        <w:t>.</w:t>
      </w:r>
    </w:p>
    <w:p w14:paraId="2839E00B" w14:textId="77777777" w:rsidR="00154F05" w:rsidRPr="00480FC2" w:rsidRDefault="00154F05" w:rsidP="00DF7C78">
      <w:pPr>
        <w:jc w:val="both"/>
        <w:rPr>
          <w:rFonts w:cs="Arial"/>
          <w:b/>
          <w:bCs/>
          <w:szCs w:val="24"/>
        </w:rPr>
      </w:pPr>
    </w:p>
    <w:p w14:paraId="6C068DFE" w14:textId="5B42E5D9" w:rsidR="00154F05" w:rsidRPr="00480FC2" w:rsidRDefault="00154F05" w:rsidP="00DF7C78">
      <w:pPr>
        <w:jc w:val="both"/>
        <w:rPr>
          <w:rFonts w:cs="Arial"/>
          <w:b/>
          <w:bCs/>
          <w:szCs w:val="24"/>
        </w:rPr>
      </w:pPr>
      <w:r w:rsidRPr="00480FC2">
        <w:rPr>
          <w:rFonts w:cs="Arial"/>
          <w:b/>
          <w:bCs/>
          <w:szCs w:val="24"/>
        </w:rPr>
        <w:t>11.3    Types of Neonatal Care Leave</w:t>
      </w:r>
    </w:p>
    <w:p w14:paraId="745D2C95" w14:textId="77777777" w:rsidR="00E97820" w:rsidRPr="00480FC2" w:rsidRDefault="00E97820" w:rsidP="00DF7C78">
      <w:pPr>
        <w:jc w:val="both"/>
        <w:rPr>
          <w:rFonts w:cs="Arial"/>
          <w:szCs w:val="24"/>
        </w:rPr>
      </w:pPr>
    </w:p>
    <w:p w14:paraId="0B6E3212" w14:textId="17954328" w:rsidR="00E97820" w:rsidRPr="00480FC2" w:rsidRDefault="00A124A9" w:rsidP="00DF7C78">
      <w:pPr>
        <w:ind w:left="737" w:hanging="737"/>
        <w:jc w:val="both"/>
        <w:rPr>
          <w:rFonts w:cs="Arial"/>
          <w:szCs w:val="24"/>
        </w:rPr>
      </w:pPr>
      <w:r w:rsidRPr="00480FC2">
        <w:rPr>
          <w:rFonts w:cs="Arial"/>
          <w:szCs w:val="24"/>
        </w:rPr>
        <w:t>11.</w:t>
      </w:r>
      <w:r w:rsidR="00154F05" w:rsidRPr="00480FC2">
        <w:rPr>
          <w:rFonts w:cs="Arial"/>
          <w:szCs w:val="24"/>
        </w:rPr>
        <w:t>3</w:t>
      </w:r>
      <w:r w:rsidRPr="00480FC2">
        <w:rPr>
          <w:rFonts w:cs="Arial"/>
          <w:szCs w:val="24"/>
        </w:rPr>
        <w:t>.</w:t>
      </w:r>
      <w:r w:rsidR="008F3D4D" w:rsidRPr="00480FC2">
        <w:rPr>
          <w:rFonts w:cs="Arial"/>
          <w:szCs w:val="24"/>
        </w:rPr>
        <w:t>1</w:t>
      </w:r>
      <w:r w:rsidRPr="00480FC2">
        <w:rPr>
          <w:rFonts w:cs="Arial"/>
          <w:szCs w:val="24"/>
        </w:rPr>
        <w:t xml:space="preserve"> </w:t>
      </w:r>
      <w:r w:rsidR="00700E02" w:rsidRPr="00480FC2">
        <w:rPr>
          <w:rFonts w:cs="Arial"/>
          <w:szCs w:val="24"/>
        </w:rPr>
        <w:tab/>
      </w:r>
      <w:r w:rsidR="00E97820" w:rsidRPr="00480FC2">
        <w:rPr>
          <w:rFonts w:cs="Arial"/>
          <w:szCs w:val="24"/>
        </w:rPr>
        <w:t>There are two categories of statutory neonatal care leave depending on when</w:t>
      </w:r>
      <w:r w:rsidRPr="00480FC2">
        <w:rPr>
          <w:rFonts w:cs="Arial"/>
          <w:szCs w:val="24"/>
        </w:rPr>
        <w:t xml:space="preserve"> </w:t>
      </w:r>
      <w:r w:rsidR="00480FC2">
        <w:rPr>
          <w:rFonts w:cs="Arial"/>
          <w:szCs w:val="24"/>
        </w:rPr>
        <w:t xml:space="preserve">you </w:t>
      </w:r>
      <w:r w:rsidR="00E97820" w:rsidRPr="00480FC2">
        <w:rPr>
          <w:rFonts w:cs="Arial"/>
          <w:szCs w:val="24"/>
        </w:rPr>
        <w:t xml:space="preserve">take the leave: tier 1 and tier 2. </w:t>
      </w:r>
    </w:p>
    <w:p w14:paraId="2D335F6C" w14:textId="77777777" w:rsidR="00E97820" w:rsidRPr="00404F07" w:rsidRDefault="00E97820" w:rsidP="00DF7C78">
      <w:pPr>
        <w:jc w:val="both"/>
        <w:rPr>
          <w:rFonts w:cs="Arial"/>
          <w:szCs w:val="24"/>
          <w:highlight w:val="green"/>
        </w:rPr>
      </w:pPr>
    </w:p>
    <w:p w14:paraId="1D839CD4" w14:textId="359B6ECB" w:rsidR="00E97820" w:rsidRPr="00E77DDB" w:rsidRDefault="00C24032" w:rsidP="00DF7C78">
      <w:pPr>
        <w:ind w:left="737" w:hanging="737"/>
        <w:jc w:val="both"/>
        <w:rPr>
          <w:rFonts w:cs="Arial"/>
          <w:b/>
          <w:bCs/>
          <w:szCs w:val="24"/>
        </w:rPr>
      </w:pPr>
      <w:r w:rsidRPr="00E77DDB">
        <w:rPr>
          <w:rFonts w:cs="Arial"/>
          <w:b/>
          <w:bCs/>
          <w:szCs w:val="24"/>
        </w:rPr>
        <w:t>11.</w:t>
      </w:r>
      <w:r w:rsidR="008F3D4D" w:rsidRPr="00E77DDB">
        <w:rPr>
          <w:rFonts w:cs="Arial"/>
          <w:b/>
          <w:bCs/>
          <w:szCs w:val="24"/>
        </w:rPr>
        <w:t>3.2</w:t>
      </w:r>
      <w:r w:rsidRPr="00E77DDB">
        <w:rPr>
          <w:rFonts w:cs="Arial"/>
          <w:b/>
          <w:bCs/>
          <w:szCs w:val="24"/>
        </w:rPr>
        <w:t xml:space="preserve"> </w:t>
      </w:r>
      <w:r w:rsidR="00700E02" w:rsidRPr="00E77DDB">
        <w:rPr>
          <w:rFonts w:cs="Arial"/>
          <w:b/>
          <w:bCs/>
          <w:szCs w:val="24"/>
        </w:rPr>
        <w:tab/>
      </w:r>
      <w:r w:rsidR="00FB134C" w:rsidRPr="00E77DDB">
        <w:rPr>
          <w:rFonts w:cs="Arial"/>
          <w:b/>
          <w:bCs/>
          <w:szCs w:val="24"/>
        </w:rPr>
        <w:tab/>
      </w:r>
      <w:r w:rsidR="00E97820" w:rsidRPr="00E77DDB">
        <w:rPr>
          <w:rFonts w:cs="Arial"/>
          <w:b/>
          <w:bCs/>
          <w:szCs w:val="24"/>
        </w:rPr>
        <w:t xml:space="preserve">Tier 1 period leave </w:t>
      </w:r>
    </w:p>
    <w:p w14:paraId="42D04F1B" w14:textId="77777777" w:rsidR="00E97820" w:rsidRPr="00E77DDB" w:rsidRDefault="00E97820" w:rsidP="00DF7C78">
      <w:pPr>
        <w:jc w:val="both"/>
        <w:rPr>
          <w:rFonts w:cs="Arial"/>
          <w:szCs w:val="24"/>
        </w:rPr>
      </w:pPr>
    </w:p>
    <w:p w14:paraId="5D244502" w14:textId="0A929CF1" w:rsidR="00E97820" w:rsidRPr="00E77DDB" w:rsidRDefault="00A124A9" w:rsidP="00DF7C78">
      <w:pPr>
        <w:ind w:left="1162" w:hanging="1162"/>
        <w:jc w:val="both"/>
        <w:rPr>
          <w:rFonts w:cs="Arial"/>
          <w:szCs w:val="24"/>
        </w:rPr>
      </w:pPr>
      <w:r w:rsidRPr="00E77DDB">
        <w:rPr>
          <w:rFonts w:cs="Arial"/>
          <w:szCs w:val="24"/>
        </w:rPr>
        <w:t>11.</w:t>
      </w:r>
      <w:r w:rsidR="008F3D4D" w:rsidRPr="00E77DDB">
        <w:rPr>
          <w:rFonts w:cs="Arial"/>
          <w:szCs w:val="24"/>
        </w:rPr>
        <w:t>3</w:t>
      </w:r>
      <w:r w:rsidR="00223840" w:rsidRPr="00E77DDB">
        <w:rPr>
          <w:rFonts w:cs="Arial"/>
          <w:szCs w:val="24"/>
        </w:rPr>
        <w:t>.</w:t>
      </w:r>
      <w:r w:rsidR="008F3D4D" w:rsidRPr="00E77DDB">
        <w:rPr>
          <w:rFonts w:cs="Arial"/>
          <w:szCs w:val="24"/>
        </w:rPr>
        <w:t>2</w:t>
      </w:r>
      <w:r w:rsidR="00FB134C" w:rsidRPr="00E77DDB">
        <w:rPr>
          <w:rFonts w:cs="Arial"/>
          <w:szCs w:val="24"/>
        </w:rPr>
        <w:t>.1</w:t>
      </w:r>
      <w:r w:rsidR="00FB134C" w:rsidRPr="00E77DDB">
        <w:rPr>
          <w:rFonts w:cs="Arial"/>
          <w:szCs w:val="24"/>
        </w:rPr>
        <w:tab/>
      </w:r>
      <w:r w:rsidR="00E97820" w:rsidRPr="00E77DDB">
        <w:rPr>
          <w:rFonts w:cs="Arial"/>
          <w:szCs w:val="24"/>
        </w:rPr>
        <w:t xml:space="preserve">This begins when the baby starts receiving neonatal care and up to a week </w:t>
      </w:r>
      <w:r w:rsidR="00F0626E" w:rsidRPr="00E77DDB">
        <w:rPr>
          <w:rFonts w:cs="Arial"/>
          <w:szCs w:val="24"/>
        </w:rPr>
        <w:t>after</w:t>
      </w:r>
      <w:r w:rsidR="00E97820" w:rsidRPr="00E77DDB">
        <w:rPr>
          <w:rFonts w:cs="Arial"/>
          <w:szCs w:val="24"/>
        </w:rPr>
        <w:t xml:space="preserve"> discharge. This period of leave ends on the seventh day after the day the baby stops receiving neonatal </w:t>
      </w:r>
      <w:r w:rsidR="005A03C1" w:rsidRPr="00E77DDB">
        <w:rPr>
          <w:rFonts w:cs="Arial"/>
          <w:szCs w:val="24"/>
        </w:rPr>
        <w:t>care (</w:t>
      </w:r>
      <w:r w:rsidR="00405494" w:rsidRPr="00E77DDB">
        <w:rPr>
          <w:rFonts w:cs="Arial"/>
          <w:szCs w:val="24"/>
        </w:rPr>
        <w:t>Tier 1 period leave is likely to be taken by a father or the mother’s partner, as the mother will more than likely already be on Maternity leave during the Tier 1 period</w:t>
      </w:r>
      <w:r w:rsidR="005A03C1" w:rsidRPr="00E77DDB">
        <w:rPr>
          <w:rFonts w:cs="Arial"/>
          <w:szCs w:val="24"/>
        </w:rPr>
        <w:t>).</w:t>
      </w:r>
    </w:p>
    <w:p w14:paraId="0CB5C5BF" w14:textId="77777777" w:rsidR="00E97820" w:rsidRPr="00E77DDB" w:rsidRDefault="00E97820" w:rsidP="00DF7C78">
      <w:pPr>
        <w:jc w:val="both"/>
        <w:rPr>
          <w:rFonts w:cs="Arial"/>
          <w:szCs w:val="24"/>
        </w:rPr>
      </w:pPr>
    </w:p>
    <w:p w14:paraId="00F7DC24" w14:textId="5BC9FA51" w:rsidR="00122C7B" w:rsidRPr="00E77DDB" w:rsidRDefault="00223840" w:rsidP="00DF7C78">
      <w:pPr>
        <w:ind w:left="1162" w:hanging="1162"/>
        <w:jc w:val="both"/>
        <w:rPr>
          <w:rFonts w:cs="Arial"/>
          <w:szCs w:val="24"/>
        </w:rPr>
      </w:pPr>
      <w:r w:rsidRPr="00E77DDB">
        <w:rPr>
          <w:rFonts w:cs="Arial"/>
          <w:szCs w:val="24"/>
        </w:rPr>
        <w:t>11.</w:t>
      </w:r>
      <w:r w:rsidR="00006C0A" w:rsidRPr="00E77DDB">
        <w:rPr>
          <w:rFonts w:cs="Arial"/>
          <w:szCs w:val="24"/>
        </w:rPr>
        <w:t>3</w:t>
      </w:r>
      <w:r w:rsidRPr="00E77DDB">
        <w:rPr>
          <w:rFonts w:cs="Arial"/>
          <w:szCs w:val="24"/>
        </w:rPr>
        <w:t>.</w:t>
      </w:r>
      <w:r w:rsidR="00006C0A" w:rsidRPr="00E77DDB">
        <w:rPr>
          <w:rFonts w:cs="Arial"/>
          <w:szCs w:val="24"/>
        </w:rPr>
        <w:t>2</w:t>
      </w:r>
      <w:r w:rsidRPr="00E77DDB">
        <w:rPr>
          <w:rFonts w:cs="Arial"/>
          <w:szCs w:val="24"/>
        </w:rPr>
        <w:t>.2</w:t>
      </w:r>
      <w:r w:rsidRPr="00E77DDB">
        <w:rPr>
          <w:rFonts w:cs="Arial"/>
          <w:szCs w:val="24"/>
        </w:rPr>
        <w:tab/>
      </w:r>
      <w:r w:rsidR="00E97820" w:rsidRPr="00E77DDB">
        <w:rPr>
          <w:rFonts w:cs="Arial"/>
          <w:szCs w:val="24"/>
        </w:rPr>
        <w:t xml:space="preserve">Tier 1 leave can be taken in non-continuous blocks of a minimum of one week at a time and up to a maximum of 12 weeks. </w:t>
      </w:r>
    </w:p>
    <w:p w14:paraId="54375527" w14:textId="77777777" w:rsidR="005067E7" w:rsidRPr="00E77DDB" w:rsidRDefault="005067E7" w:rsidP="00DF7C78">
      <w:pPr>
        <w:jc w:val="both"/>
        <w:rPr>
          <w:rFonts w:cs="Arial"/>
          <w:szCs w:val="24"/>
        </w:rPr>
      </w:pPr>
    </w:p>
    <w:p w14:paraId="2C6458C7" w14:textId="4F2193B2" w:rsidR="005677BD" w:rsidRPr="00E77DDB" w:rsidRDefault="00223840" w:rsidP="0022182E">
      <w:pPr>
        <w:ind w:left="1162" w:hanging="1162"/>
        <w:jc w:val="both"/>
        <w:rPr>
          <w:rFonts w:cs="Arial"/>
          <w:szCs w:val="24"/>
        </w:rPr>
      </w:pPr>
      <w:r w:rsidRPr="00E77DDB">
        <w:rPr>
          <w:rFonts w:cs="Arial"/>
          <w:szCs w:val="24"/>
        </w:rPr>
        <w:t>11.</w:t>
      </w:r>
      <w:r w:rsidR="006D07D0" w:rsidRPr="00E77DDB">
        <w:rPr>
          <w:rFonts w:cs="Arial"/>
          <w:szCs w:val="24"/>
        </w:rPr>
        <w:t>3</w:t>
      </w:r>
      <w:r w:rsidRPr="00E77DDB">
        <w:rPr>
          <w:rFonts w:cs="Arial"/>
          <w:szCs w:val="24"/>
        </w:rPr>
        <w:t>.</w:t>
      </w:r>
      <w:r w:rsidR="006D07D0" w:rsidRPr="00E77DDB">
        <w:rPr>
          <w:rFonts w:cs="Arial"/>
          <w:szCs w:val="24"/>
        </w:rPr>
        <w:t>2</w:t>
      </w:r>
      <w:r w:rsidRPr="00E77DDB">
        <w:rPr>
          <w:rFonts w:cs="Arial"/>
          <w:szCs w:val="24"/>
        </w:rPr>
        <w:t>.3</w:t>
      </w:r>
      <w:r w:rsidRPr="00E77DDB">
        <w:rPr>
          <w:rFonts w:cs="Arial"/>
          <w:szCs w:val="24"/>
        </w:rPr>
        <w:tab/>
      </w:r>
      <w:r w:rsidR="005067E7" w:rsidRPr="00E77DDB">
        <w:rPr>
          <w:rFonts w:cs="Arial"/>
          <w:szCs w:val="24"/>
        </w:rPr>
        <w:t xml:space="preserve">Notice must be given before </w:t>
      </w:r>
      <w:r w:rsidR="00E77DDB" w:rsidRPr="00E77DDB">
        <w:rPr>
          <w:rFonts w:cs="Arial"/>
          <w:szCs w:val="24"/>
        </w:rPr>
        <w:t xml:space="preserve">you are </w:t>
      </w:r>
      <w:r w:rsidR="005067E7" w:rsidRPr="00E77DDB">
        <w:rPr>
          <w:rFonts w:cs="Arial"/>
          <w:szCs w:val="24"/>
        </w:rPr>
        <w:t>due to start work on the first day of absence or if this is not possible, notice must be given as soon as reasonably practicable and does not need to be in writing.</w:t>
      </w:r>
    </w:p>
    <w:p w14:paraId="3119CA92" w14:textId="77777777" w:rsidR="00112222" w:rsidRDefault="00112222" w:rsidP="00DF7C78">
      <w:pPr>
        <w:jc w:val="both"/>
        <w:rPr>
          <w:rFonts w:eastAsia="Aptos" w:cs="Arial"/>
          <w:b/>
          <w:bCs/>
          <w:kern w:val="2"/>
          <w:szCs w:val="24"/>
          <w14:ligatures w14:val="standardContextual"/>
        </w:rPr>
      </w:pPr>
    </w:p>
    <w:p w14:paraId="4E16D0B8" w14:textId="097A3A43" w:rsidR="00122C7B" w:rsidRPr="00E77DDB" w:rsidRDefault="00C24032" w:rsidP="00DF7C78">
      <w:pPr>
        <w:jc w:val="both"/>
        <w:rPr>
          <w:rFonts w:eastAsia="Aptos" w:cs="Arial"/>
          <w:b/>
          <w:bCs/>
          <w:kern w:val="2"/>
          <w:szCs w:val="24"/>
          <w14:ligatures w14:val="standardContextual"/>
        </w:rPr>
      </w:pPr>
      <w:r w:rsidRPr="00E77DDB">
        <w:rPr>
          <w:rFonts w:eastAsia="Aptos" w:cs="Arial"/>
          <w:b/>
          <w:bCs/>
          <w:kern w:val="2"/>
          <w:szCs w:val="24"/>
          <w14:ligatures w14:val="standardContextual"/>
        </w:rPr>
        <w:t>11.</w:t>
      </w:r>
      <w:r w:rsidR="006D07D0" w:rsidRPr="00E77DDB">
        <w:rPr>
          <w:rFonts w:eastAsia="Aptos" w:cs="Arial"/>
          <w:b/>
          <w:bCs/>
          <w:kern w:val="2"/>
          <w:szCs w:val="24"/>
          <w14:ligatures w14:val="standardContextual"/>
        </w:rPr>
        <w:t>4</w:t>
      </w:r>
      <w:r w:rsidRPr="00E77DDB">
        <w:rPr>
          <w:rFonts w:eastAsia="Aptos" w:cs="Arial"/>
          <w:b/>
          <w:bCs/>
          <w:kern w:val="2"/>
          <w:szCs w:val="24"/>
          <w14:ligatures w14:val="standardContextual"/>
        </w:rPr>
        <w:t xml:space="preserve"> </w:t>
      </w:r>
      <w:r w:rsidR="00C142DA" w:rsidRPr="00E77DDB">
        <w:rPr>
          <w:rFonts w:eastAsia="Aptos" w:cs="Arial"/>
          <w:b/>
          <w:bCs/>
          <w:kern w:val="2"/>
          <w:szCs w:val="24"/>
          <w14:ligatures w14:val="standardContextual"/>
        </w:rPr>
        <w:tab/>
      </w:r>
      <w:r w:rsidR="00122C7B" w:rsidRPr="00E77DDB">
        <w:rPr>
          <w:rFonts w:eastAsia="Aptos" w:cs="Arial"/>
          <w:b/>
          <w:bCs/>
          <w:kern w:val="2"/>
          <w:szCs w:val="24"/>
          <w14:ligatures w14:val="standardContextual"/>
        </w:rPr>
        <w:t>Tier 2 period leave</w:t>
      </w:r>
    </w:p>
    <w:p w14:paraId="12E9CA29" w14:textId="77777777" w:rsidR="00122C7B" w:rsidRPr="00E77DDB" w:rsidRDefault="00122C7B" w:rsidP="00DF7C78">
      <w:pPr>
        <w:jc w:val="both"/>
        <w:rPr>
          <w:rFonts w:cs="Arial"/>
          <w:szCs w:val="24"/>
        </w:rPr>
      </w:pPr>
    </w:p>
    <w:p w14:paraId="5C5214F5" w14:textId="56A37C4F" w:rsidR="00122C7B" w:rsidRPr="00E77DDB" w:rsidRDefault="00C142DA" w:rsidP="00DF7C78">
      <w:pPr>
        <w:ind w:left="1162" w:hanging="1162"/>
        <w:jc w:val="both"/>
        <w:rPr>
          <w:rFonts w:eastAsia="Aptos" w:cs="Arial"/>
          <w:kern w:val="2"/>
          <w:szCs w:val="24"/>
          <w14:ligatures w14:val="standardContextual"/>
        </w:rPr>
      </w:pPr>
      <w:r w:rsidRPr="00E77DDB">
        <w:rPr>
          <w:rFonts w:eastAsia="Aptos" w:cs="Arial"/>
          <w:kern w:val="2"/>
          <w:szCs w:val="24"/>
          <w14:ligatures w14:val="standardContextual"/>
        </w:rPr>
        <w:t>11.</w:t>
      </w:r>
      <w:r w:rsidR="0087424E" w:rsidRPr="00E77DDB">
        <w:rPr>
          <w:rFonts w:eastAsia="Aptos" w:cs="Arial"/>
          <w:kern w:val="2"/>
          <w:szCs w:val="24"/>
          <w14:ligatures w14:val="standardContextual"/>
        </w:rPr>
        <w:t>4</w:t>
      </w:r>
      <w:r w:rsidRPr="00E77DDB">
        <w:rPr>
          <w:rFonts w:eastAsia="Aptos" w:cs="Arial"/>
          <w:kern w:val="2"/>
          <w:szCs w:val="24"/>
          <w14:ligatures w14:val="standardContextual"/>
        </w:rPr>
        <w:t>.1</w:t>
      </w:r>
      <w:r w:rsidRPr="00E77DDB">
        <w:rPr>
          <w:rFonts w:eastAsia="Aptos" w:cs="Arial"/>
          <w:kern w:val="2"/>
          <w:szCs w:val="24"/>
          <w14:ligatures w14:val="standardContextual"/>
        </w:rPr>
        <w:tab/>
      </w:r>
      <w:r w:rsidR="00122C7B" w:rsidRPr="00E77DDB">
        <w:rPr>
          <w:rFonts w:eastAsia="Aptos" w:cs="Arial"/>
          <w:kern w:val="2"/>
          <w:szCs w:val="24"/>
          <w14:ligatures w14:val="standardContextual"/>
        </w:rPr>
        <w:t>T</w:t>
      </w:r>
      <w:r w:rsidR="004E3287" w:rsidRPr="00E77DDB">
        <w:rPr>
          <w:rFonts w:eastAsia="Aptos" w:cs="Arial"/>
          <w:kern w:val="2"/>
          <w:szCs w:val="24"/>
          <w14:ligatures w14:val="standardContextual"/>
        </w:rPr>
        <w:t xml:space="preserve">ier 2 </w:t>
      </w:r>
      <w:r w:rsidR="00122C7B" w:rsidRPr="00E77DDB">
        <w:rPr>
          <w:rFonts w:eastAsia="Aptos" w:cs="Arial"/>
          <w:kern w:val="2"/>
          <w:szCs w:val="24"/>
          <w14:ligatures w14:val="standardContextual"/>
        </w:rPr>
        <w:t xml:space="preserve">applies to leave taken after the tier 1 period ends and must be taken in one continuous block. The entitlement to this leave ends 68 weeks after the child’s birth.  </w:t>
      </w:r>
    </w:p>
    <w:p w14:paraId="08082BCA" w14:textId="77777777" w:rsidR="006D07D0" w:rsidRPr="00E77DDB" w:rsidRDefault="006D07D0" w:rsidP="00DF7C78">
      <w:pPr>
        <w:ind w:left="1162" w:hanging="1162"/>
        <w:jc w:val="both"/>
        <w:rPr>
          <w:rFonts w:eastAsia="Aptos" w:cs="Arial"/>
          <w:kern w:val="2"/>
          <w:szCs w:val="24"/>
          <w14:ligatures w14:val="standardContextual"/>
        </w:rPr>
      </w:pPr>
    </w:p>
    <w:p w14:paraId="531398AC" w14:textId="6D01C9CA" w:rsidR="004E3287" w:rsidRPr="00E77DDB" w:rsidRDefault="00C142DA" w:rsidP="00DF7C78">
      <w:pPr>
        <w:ind w:left="1162" w:hanging="1162"/>
        <w:jc w:val="both"/>
        <w:rPr>
          <w:rFonts w:eastAsia="Aptos" w:cs="Arial"/>
          <w:kern w:val="2"/>
          <w:szCs w:val="24"/>
          <w14:ligatures w14:val="standardContextual"/>
        </w:rPr>
      </w:pPr>
      <w:r w:rsidRPr="00E77DDB">
        <w:rPr>
          <w:rFonts w:eastAsia="Aptos" w:cs="Arial"/>
          <w:kern w:val="2"/>
          <w:szCs w:val="24"/>
          <w14:ligatures w14:val="standardContextual"/>
        </w:rPr>
        <w:t>11.</w:t>
      </w:r>
      <w:r w:rsidR="0087424E" w:rsidRPr="00E77DDB">
        <w:rPr>
          <w:rFonts w:eastAsia="Aptos" w:cs="Arial"/>
          <w:kern w:val="2"/>
          <w:szCs w:val="24"/>
          <w14:ligatures w14:val="standardContextual"/>
        </w:rPr>
        <w:t>4</w:t>
      </w:r>
      <w:r w:rsidRPr="00E77DDB">
        <w:rPr>
          <w:rFonts w:eastAsia="Aptos" w:cs="Arial"/>
          <w:kern w:val="2"/>
          <w:szCs w:val="24"/>
          <w14:ligatures w14:val="standardContextual"/>
        </w:rPr>
        <w:t>.2</w:t>
      </w:r>
      <w:r w:rsidRPr="00E77DDB">
        <w:rPr>
          <w:rFonts w:eastAsia="Aptos" w:cs="Arial"/>
          <w:kern w:val="2"/>
          <w:szCs w:val="24"/>
          <w14:ligatures w14:val="standardContextual"/>
        </w:rPr>
        <w:tab/>
      </w:r>
      <w:r w:rsidR="00E77DDB" w:rsidRPr="00E77DDB">
        <w:rPr>
          <w:rFonts w:eastAsia="Aptos" w:cs="Arial"/>
          <w:kern w:val="2"/>
          <w:szCs w:val="24"/>
          <w14:ligatures w14:val="standardContextual"/>
        </w:rPr>
        <w:t xml:space="preserve">You </w:t>
      </w:r>
      <w:r w:rsidR="004E3287" w:rsidRPr="00E77DDB">
        <w:rPr>
          <w:rFonts w:eastAsia="Aptos" w:cs="Arial"/>
          <w:kern w:val="2"/>
          <w:szCs w:val="24"/>
          <w14:ligatures w14:val="standardContextual"/>
        </w:rPr>
        <w:t>will need to complete the Request for Neonatal Care Leave Form for Tier 2 leave, giving the following written notice:</w:t>
      </w:r>
    </w:p>
    <w:p w14:paraId="447253BA" w14:textId="77777777" w:rsidR="006D07D0" w:rsidRPr="00E77DDB" w:rsidRDefault="006D07D0" w:rsidP="00DF7C78">
      <w:pPr>
        <w:ind w:left="1162" w:hanging="1162"/>
        <w:jc w:val="both"/>
        <w:rPr>
          <w:rFonts w:eastAsia="Aptos" w:cs="Arial"/>
          <w:kern w:val="2"/>
          <w:sz w:val="16"/>
          <w:szCs w:val="16"/>
          <w14:ligatures w14:val="standardContextual"/>
        </w:rPr>
      </w:pPr>
    </w:p>
    <w:p w14:paraId="53FAED58" w14:textId="3E799B60" w:rsidR="00122C7B" w:rsidRPr="00E77DDB" w:rsidRDefault="00122C7B" w:rsidP="00DF7C78">
      <w:pPr>
        <w:pStyle w:val="ListParagraph"/>
        <w:numPr>
          <w:ilvl w:val="0"/>
          <w:numId w:val="26"/>
        </w:numPr>
        <w:jc w:val="both"/>
        <w:rPr>
          <w:rFonts w:eastAsia="Aptos"/>
          <w:kern w:val="2"/>
          <w14:ligatures w14:val="standardContextual"/>
        </w:rPr>
      </w:pPr>
      <w:r w:rsidRPr="00E77DDB">
        <w:rPr>
          <w:rFonts w:eastAsia="Aptos"/>
          <w:kern w:val="2"/>
          <w14:ligatures w14:val="standardContextual"/>
        </w:rPr>
        <w:t>For a single week of leave</w:t>
      </w:r>
      <w:r w:rsidR="004E3287" w:rsidRPr="00E77DDB">
        <w:rPr>
          <w:rFonts w:eastAsia="Aptos"/>
          <w:kern w:val="2"/>
          <w14:ligatures w14:val="standardContextual"/>
        </w:rPr>
        <w:t xml:space="preserve"> </w:t>
      </w:r>
      <w:r w:rsidRPr="00E77DDB">
        <w:rPr>
          <w:rFonts w:eastAsia="Aptos"/>
          <w:kern w:val="2"/>
          <w14:ligatures w14:val="standardContextual"/>
        </w:rPr>
        <w:t xml:space="preserve">at least 15 days before the first day of leave. </w:t>
      </w:r>
    </w:p>
    <w:p w14:paraId="5C7029DA" w14:textId="67C5F984" w:rsidR="00122C7B" w:rsidRPr="00806EBD" w:rsidRDefault="00122C7B" w:rsidP="00DF7C78">
      <w:pPr>
        <w:pStyle w:val="ListParagraph"/>
        <w:numPr>
          <w:ilvl w:val="0"/>
          <w:numId w:val="26"/>
        </w:numPr>
        <w:jc w:val="both"/>
        <w:rPr>
          <w:rFonts w:eastAsia="Aptos"/>
          <w:kern w:val="2"/>
          <w14:ligatures w14:val="standardContextual"/>
        </w:rPr>
      </w:pPr>
      <w:r w:rsidRPr="00E77DDB">
        <w:rPr>
          <w:rFonts w:eastAsia="Aptos"/>
          <w:kern w:val="2"/>
          <w14:ligatures w14:val="standardContextual"/>
        </w:rPr>
        <w:t xml:space="preserve">For a period of two or more weeks of leave at least 28 days’ notice </w:t>
      </w:r>
      <w:r w:rsidRPr="00806EBD">
        <w:rPr>
          <w:rFonts w:eastAsia="Aptos"/>
          <w:kern w:val="2"/>
          <w14:ligatures w14:val="standardContextual"/>
        </w:rPr>
        <w:t>before the first day of leave</w:t>
      </w:r>
      <w:r w:rsidR="004E3287" w:rsidRPr="00806EBD">
        <w:rPr>
          <w:rFonts w:eastAsia="Aptos"/>
          <w:kern w:val="2"/>
          <w14:ligatures w14:val="standardContextual"/>
        </w:rPr>
        <w:t>.</w:t>
      </w:r>
      <w:r w:rsidRPr="00806EBD">
        <w:rPr>
          <w:rFonts w:eastAsia="Aptos"/>
          <w:kern w:val="2"/>
          <w14:ligatures w14:val="standardContextual"/>
        </w:rPr>
        <w:t xml:space="preserve">  </w:t>
      </w:r>
    </w:p>
    <w:p w14:paraId="13DB6B2D" w14:textId="77777777" w:rsidR="006D07D0" w:rsidRPr="00806EBD" w:rsidRDefault="006D07D0" w:rsidP="00DF7C78">
      <w:pPr>
        <w:pStyle w:val="ListParagraph"/>
        <w:ind w:left="1080"/>
        <w:jc w:val="both"/>
        <w:rPr>
          <w:rFonts w:eastAsia="Aptos"/>
          <w:kern w:val="2"/>
          <w14:ligatures w14:val="standardContextual"/>
        </w:rPr>
      </w:pPr>
    </w:p>
    <w:p w14:paraId="49CFF283" w14:textId="2984D1DC" w:rsidR="00311E72" w:rsidRPr="00806EBD" w:rsidRDefault="00C142DA" w:rsidP="00DF7C78">
      <w:pPr>
        <w:ind w:left="737" w:hanging="737"/>
        <w:jc w:val="both"/>
        <w:rPr>
          <w:rFonts w:cs="Arial"/>
          <w:b/>
          <w:bCs/>
          <w:szCs w:val="24"/>
        </w:rPr>
      </w:pPr>
      <w:r w:rsidRPr="00806EBD">
        <w:rPr>
          <w:rFonts w:cs="Arial"/>
          <w:b/>
          <w:bCs/>
          <w:szCs w:val="24"/>
        </w:rPr>
        <w:t>11.</w:t>
      </w:r>
      <w:r w:rsidR="0087424E" w:rsidRPr="00806EBD">
        <w:rPr>
          <w:rFonts w:cs="Arial"/>
          <w:b/>
          <w:bCs/>
          <w:szCs w:val="24"/>
        </w:rPr>
        <w:t>5</w:t>
      </w:r>
      <w:r w:rsidRPr="00806EBD">
        <w:rPr>
          <w:rFonts w:cs="Arial"/>
          <w:b/>
          <w:bCs/>
          <w:szCs w:val="24"/>
        </w:rPr>
        <w:tab/>
      </w:r>
      <w:r w:rsidR="00311E72" w:rsidRPr="00806EBD">
        <w:rPr>
          <w:rFonts w:cs="Arial"/>
          <w:b/>
          <w:bCs/>
          <w:szCs w:val="24"/>
        </w:rPr>
        <w:t xml:space="preserve">Statutory </w:t>
      </w:r>
      <w:r w:rsidR="00311E72" w:rsidRPr="00806EBD">
        <w:rPr>
          <w:rFonts w:cs="Arial"/>
          <w:b/>
          <w:bCs/>
        </w:rPr>
        <w:t>N</w:t>
      </w:r>
      <w:r w:rsidR="00311E72" w:rsidRPr="00806EBD">
        <w:rPr>
          <w:rFonts w:cs="Arial"/>
          <w:b/>
          <w:bCs/>
          <w:szCs w:val="24"/>
        </w:rPr>
        <w:t xml:space="preserve">eonatal </w:t>
      </w:r>
      <w:r w:rsidR="00311E72" w:rsidRPr="00806EBD">
        <w:rPr>
          <w:rFonts w:cs="Arial"/>
          <w:b/>
          <w:bCs/>
        </w:rPr>
        <w:t>C</w:t>
      </w:r>
      <w:r w:rsidR="00311E72" w:rsidRPr="00806EBD">
        <w:rPr>
          <w:rFonts w:cs="Arial"/>
          <w:b/>
          <w:bCs/>
          <w:szCs w:val="24"/>
        </w:rPr>
        <w:t xml:space="preserve">are </w:t>
      </w:r>
      <w:r w:rsidR="00DD670E" w:rsidRPr="00806EBD">
        <w:rPr>
          <w:rFonts w:cs="Arial"/>
          <w:b/>
          <w:bCs/>
          <w:szCs w:val="24"/>
        </w:rPr>
        <w:t>P</w:t>
      </w:r>
      <w:r w:rsidR="00311E72" w:rsidRPr="00806EBD">
        <w:rPr>
          <w:rFonts w:cs="Arial"/>
          <w:b/>
          <w:bCs/>
          <w:szCs w:val="24"/>
        </w:rPr>
        <w:t xml:space="preserve">ay </w:t>
      </w:r>
    </w:p>
    <w:p w14:paraId="7A306F06" w14:textId="77777777" w:rsidR="00311E72" w:rsidRPr="00806EBD" w:rsidRDefault="00311E72" w:rsidP="00DF7C78">
      <w:pPr>
        <w:jc w:val="both"/>
        <w:rPr>
          <w:rFonts w:cs="Arial"/>
          <w:b/>
          <w:bCs/>
          <w:szCs w:val="24"/>
        </w:rPr>
      </w:pPr>
    </w:p>
    <w:p w14:paraId="370ABB25" w14:textId="2DC4759D" w:rsidR="00A458DD" w:rsidRPr="00806EBD" w:rsidRDefault="00C142DA" w:rsidP="00DF7C78">
      <w:pPr>
        <w:ind w:left="794" w:hanging="794"/>
        <w:jc w:val="both"/>
        <w:rPr>
          <w:rFonts w:cs="Arial"/>
          <w:szCs w:val="24"/>
        </w:rPr>
      </w:pPr>
      <w:r w:rsidRPr="00806EBD">
        <w:rPr>
          <w:rFonts w:cs="Arial"/>
        </w:rPr>
        <w:t>11.</w:t>
      </w:r>
      <w:r w:rsidR="0087424E" w:rsidRPr="00806EBD">
        <w:rPr>
          <w:rFonts w:cs="Arial"/>
        </w:rPr>
        <w:t>5</w:t>
      </w:r>
      <w:r w:rsidRPr="00806EBD">
        <w:rPr>
          <w:rFonts w:cs="Arial"/>
        </w:rPr>
        <w:t>.1</w:t>
      </w:r>
      <w:r w:rsidRPr="00806EBD">
        <w:rPr>
          <w:rFonts w:cs="Arial"/>
        </w:rPr>
        <w:tab/>
      </w:r>
      <w:r w:rsidR="005F6503" w:rsidRPr="00806EBD">
        <w:rPr>
          <w:rFonts w:cs="Arial"/>
        </w:rPr>
        <w:t xml:space="preserve">You </w:t>
      </w:r>
      <w:r w:rsidR="00311E72" w:rsidRPr="00806EBD">
        <w:rPr>
          <w:rFonts w:cs="Arial"/>
          <w:szCs w:val="24"/>
        </w:rPr>
        <w:t xml:space="preserve">are eligible </w:t>
      </w:r>
      <w:r w:rsidR="00311E72" w:rsidRPr="00806EBD">
        <w:rPr>
          <w:rFonts w:cs="Arial"/>
        </w:rPr>
        <w:t>for</w:t>
      </w:r>
      <w:r w:rsidR="00311E72" w:rsidRPr="00806EBD">
        <w:t xml:space="preserve"> s</w:t>
      </w:r>
      <w:r w:rsidR="00311E72" w:rsidRPr="00806EBD">
        <w:rPr>
          <w:rFonts w:cs="Arial"/>
        </w:rPr>
        <w:t xml:space="preserve">tatutory neonatal care pay </w:t>
      </w:r>
      <w:r w:rsidR="002E4209" w:rsidRPr="00806EBD">
        <w:rPr>
          <w:rFonts w:cs="Arial"/>
        </w:rPr>
        <w:t xml:space="preserve">(SNCP) during </w:t>
      </w:r>
      <w:r w:rsidR="005F6503" w:rsidRPr="00806EBD">
        <w:rPr>
          <w:rFonts w:cs="Arial"/>
        </w:rPr>
        <w:t>your</w:t>
      </w:r>
      <w:r w:rsidR="002E4209" w:rsidRPr="00806EBD">
        <w:rPr>
          <w:rFonts w:cs="Arial"/>
        </w:rPr>
        <w:t xml:space="preserve"> leave </w:t>
      </w:r>
      <w:r w:rsidR="00311E72" w:rsidRPr="00806EBD">
        <w:rPr>
          <w:rFonts w:cs="Arial"/>
        </w:rPr>
        <w:t>if</w:t>
      </w:r>
      <w:r w:rsidR="00311E72" w:rsidRPr="00806EBD">
        <w:rPr>
          <w:rFonts w:cs="Arial"/>
          <w:szCs w:val="24"/>
        </w:rPr>
        <w:t xml:space="preserve"> </w:t>
      </w:r>
      <w:r w:rsidR="005F6503" w:rsidRPr="00806EBD">
        <w:rPr>
          <w:rFonts w:cs="Arial"/>
          <w:szCs w:val="24"/>
        </w:rPr>
        <w:t xml:space="preserve">you </w:t>
      </w:r>
      <w:r w:rsidR="0039573C" w:rsidRPr="00806EBD">
        <w:rPr>
          <w:rFonts w:cs="Arial"/>
          <w:szCs w:val="24"/>
        </w:rPr>
        <w:t>have</w:t>
      </w:r>
      <w:r w:rsidR="00A458DD" w:rsidRPr="00806EBD">
        <w:rPr>
          <w:rFonts w:cs="Arial"/>
          <w:szCs w:val="24"/>
        </w:rPr>
        <w:t>:</w:t>
      </w:r>
    </w:p>
    <w:p w14:paraId="5A150BDE" w14:textId="77777777" w:rsidR="00C24032" w:rsidRPr="00806EBD" w:rsidRDefault="00C24032" w:rsidP="00DF7C78">
      <w:pPr>
        <w:jc w:val="both"/>
        <w:rPr>
          <w:rFonts w:cs="Arial"/>
          <w:sz w:val="16"/>
          <w:szCs w:val="16"/>
        </w:rPr>
      </w:pPr>
    </w:p>
    <w:p w14:paraId="49975B17" w14:textId="23C752F3" w:rsidR="00311E72" w:rsidRPr="00806EBD" w:rsidRDefault="00311E72" w:rsidP="00DF7C78">
      <w:pPr>
        <w:pStyle w:val="ListParagraph"/>
        <w:numPr>
          <w:ilvl w:val="0"/>
          <w:numId w:val="27"/>
        </w:numPr>
        <w:jc w:val="both"/>
      </w:pPr>
      <w:r w:rsidRPr="00806EBD">
        <w:t>26 weeks or more service by the end of the relevant qualifying week</w:t>
      </w:r>
      <w:r w:rsidR="001D3210" w:rsidRPr="00806EBD">
        <w:t>*</w:t>
      </w:r>
      <w:r w:rsidRPr="00806EBD">
        <w:t>.</w:t>
      </w:r>
    </w:p>
    <w:p w14:paraId="0612F9AF" w14:textId="794FEF5F" w:rsidR="00407033" w:rsidRPr="00806EBD" w:rsidRDefault="0039573C" w:rsidP="00DF7C78">
      <w:pPr>
        <w:pStyle w:val="ListParagraph"/>
        <w:numPr>
          <w:ilvl w:val="0"/>
          <w:numId w:val="27"/>
        </w:numPr>
        <w:jc w:val="both"/>
      </w:pPr>
      <w:r w:rsidRPr="00806EBD">
        <w:t>m</w:t>
      </w:r>
      <w:r w:rsidR="00407033" w:rsidRPr="00806EBD">
        <w:t xml:space="preserve">et the eligibility criteria </w:t>
      </w:r>
      <w:r w:rsidR="001B3373" w:rsidRPr="00806EBD">
        <w:t xml:space="preserve">in sections </w:t>
      </w:r>
      <w:r w:rsidR="00B76BAC" w:rsidRPr="00806EBD">
        <w:t>11.2</w:t>
      </w:r>
      <w:r w:rsidR="0034225A" w:rsidRPr="00806EBD">
        <w:t>.</w:t>
      </w:r>
    </w:p>
    <w:p w14:paraId="30E5BAF7" w14:textId="77777777" w:rsidR="005F4802" w:rsidRPr="00806EBD" w:rsidRDefault="00407033" w:rsidP="00DF7C78">
      <w:pPr>
        <w:pStyle w:val="ListParagraph"/>
        <w:numPr>
          <w:ilvl w:val="0"/>
          <w:numId w:val="27"/>
        </w:numPr>
        <w:jc w:val="both"/>
      </w:pPr>
      <w:r w:rsidRPr="00806EBD">
        <w:t xml:space="preserve">earnings on average of at least £123 a week (figure as of April 2025).  </w:t>
      </w:r>
    </w:p>
    <w:p w14:paraId="7C988C4A" w14:textId="56450536" w:rsidR="00407033" w:rsidRPr="00806EBD" w:rsidRDefault="00407033" w:rsidP="00DF7C78">
      <w:pPr>
        <w:jc w:val="both"/>
      </w:pPr>
      <w:r w:rsidRPr="00806EBD">
        <w:rPr>
          <w:rFonts w:cs="Arial"/>
          <w:szCs w:val="24"/>
        </w:rPr>
        <w:t xml:space="preserve"> </w:t>
      </w:r>
    </w:p>
    <w:p w14:paraId="7E56E239" w14:textId="65C6C95E" w:rsidR="00B823AD" w:rsidRPr="00806EBD" w:rsidRDefault="00AA31EA" w:rsidP="00DF7C78">
      <w:pPr>
        <w:jc w:val="both"/>
        <w:rPr>
          <w:szCs w:val="24"/>
        </w:rPr>
      </w:pPr>
      <w:r w:rsidRPr="00806EBD">
        <w:rPr>
          <w:szCs w:val="24"/>
        </w:rPr>
        <w:lastRenderedPageBreak/>
        <w:t xml:space="preserve">* </w:t>
      </w:r>
      <w:r w:rsidRPr="00806EBD">
        <w:rPr>
          <w:rFonts w:cs="Arial"/>
          <w:szCs w:val="24"/>
        </w:rPr>
        <w:t xml:space="preserve">The relevant week is dependent on the type of family related pay </w:t>
      </w:r>
      <w:r w:rsidR="005F6503" w:rsidRPr="00806EBD">
        <w:rPr>
          <w:rFonts w:cs="Arial"/>
          <w:szCs w:val="24"/>
        </w:rPr>
        <w:t xml:space="preserve">you are </w:t>
      </w:r>
      <w:r w:rsidRPr="00806EBD">
        <w:rPr>
          <w:rFonts w:cs="Arial"/>
          <w:szCs w:val="24"/>
        </w:rPr>
        <w:t xml:space="preserve">entitled to. For </w:t>
      </w:r>
      <w:r w:rsidRPr="00806EBD">
        <w:t>example, it</w:t>
      </w:r>
      <w:r w:rsidRPr="00806EBD">
        <w:rPr>
          <w:rFonts w:cs="Arial"/>
          <w:szCs w:val="24"/>
        </w:rPr>
        <w:t xml:space="preserve"> will be the same qualifying week used for Maternity or Adoption pay</w:t>
      </w:r>
      <w:r w:rsidR="00653ACF" w:rsidRPr="00806EBD">
        <w:rPr>
          <w:szCs w:val="24"/>
        </w:rPr>
        <w:t>.</w:t>
      </w:r>
    </w:p>
    <w:p w14:paraId="484D0BC9" w14:textId="77777777" w:rsidR="002D57EE" w:rsidRPr="00806EBD" w:rsidRDefault="002D57EE" w:rsidP="00DF7C78">
      <w:pPr>
        <w:jc w:val="both"/>
        <w:rPr>
          <w:lang w:eastAsia="en-GB"/>
        </w:rPr>
      </w:pPr>
    </w:p>
    <w:p w14:paraId="442EAFF7" w14:textId="2586791F" w:rsidR="00261C0C" w:rsidRPr="00B41219" w:rsidRDefault="00C142DA" w:rsidP="003F7EB9">
      <w:pPr>
        <w:ind w:left="737" w:hanging="737"/>
        <w:jc w:val="both"/>
        <w:rPr>
          <w:rFonts w:cs="Arial"/>
          <w:szCs w:val="24"/>
        </w:rPr>
      </w:pPr>
      <w:r w:rsidRPr="00806EBD">
        <w:rPr>
          <w:rFonts w:cs="Arial"/>
          <w:szCs w:val="24"/>
        </w:rPr>
        <w:t>11.</w:t>
      </w:r>
      <w:r w:rsidR="0085661F" w:rsidRPr="00806EBD">
        <w:rPr>
          <w:rFonts w:cs="Arial"/>
          <w:szCs w:val="24"/>
        </w:rPr>
        <w:t>5</w:t>
      </w:r>
      <w:r w:rsidR="00261C0C" w:rsidRPr="00806EBD">
        <w:rPr>
          <w:rFonts w:cs="Arial"/>
          <w:szCs w:val="24"/>
        </w:rPr>
        <w:t>.2</w:t>
      </w:r>
      <w:r w:rsidR="000375E9" w:rsidRPr="00806EBD">
        <w:rPr>
          <w:rFonts w:cs="Arial"/>
          <w:szCs w:val="24"/>
        </w:rPr>
        <w:tab/>
      </w:r>
      <w:r w:rsidR="00B823AD" w:rsidRPr="00806EBD">
        <w:rPr>
          <w:rFonts w:cs="Arial"/>
          <w:szCs w:val="24"/>
        </w:rPr>
        <w:t xml:space="preserve">Eligible parents will receive the weekly rate of statutory neonatal care pay </w:t>
      </w:r>
      <w:r w:rsidR="00C13B5E" w:rsidRPr="00806EBD">
        <w:rPr>
          <w:rFonts w:cs="Arial"/>
          <w:szCs w:val="24"/>
        </w:rPr>
        <w:t xml:space="preserve">or </w:t>
      </w:r>
      <w:r w:rsidR="00B823AD" w:rsidRPr="00806EBD">
        <w:rPr>
          <w:rFonts w:cs="Arial"/>
          <w:szCs w:val="24"/>
        </w:rPr>
        <w:t>90 per cent of average weekly earnings</w:t>
      </w:r>
      <w:r w:rsidR="00972CBD" w:rsidRPr="00806EBD">
        <w:rPr>
          <w:rFonts w:cs="Arial"/>
          <w:szCs w:val="24"/>
        </w:rPr>
        <w:t xml:space="preserve">, whichever is lower. </w:t>
      </w:r>
      <w:r w:rsidR="00B823AD" w:rsidRPr="00806EBD">
        <w:rPr>
          <w:rFonts w:cs="Arial"/>
          <w:szCs w:val="24"/>
        </w:rPr>
        <w:t xml:space="preserve"> See </w:t>
      </w:r>
      <w:r w:rsidR="005F4802" w:rsidRPr="00806EBD">
        <w:rPr>
          <w:rFonts w:cs="Arial"/>
          <w:szCs w:val="24"/>
        </w:rPr>
        <w:t>the government</w:t>
      </w:r>
      <w:r w:rsidR="00036EAA" w:rsidRPr="00806EBD">
        <w:rPr>
          <w:rFonts w:cs="Arial"/>
          <w:szCs w:val="24"/>
        </w:rPr>
        <w:t xml:space="preserve"> website</w:t>
      </w:r>
      <w:r w:rsidR="005F4802" w:rsidRPr="00806EBD">
        <w:rPr>
          <w:rFonts w:cs="Arial"/>
          <w:szCs w:val="24"/>
        </w:rPr>
        <w:t xml:space="preserve"> </w:t>
      </w:r>
      <w:hyperlink r:id="rId36" w:history="1">
        <w:r w:rsidR="00036EAA" w:rsidRPr="00806EBD">
          <w:rPr>
            <w:rStyle w:val="Hyperlink"/>
            <w:rFonts w:cs="Arial"/>
            <w:szCs w:val="24"/>
          </w:rPr>
          <w:t>Pregnancy and birth</w:t>
        </w:r>
      </w:hyperlink>
      <w:r w:rsidR="00036EAA" w:rsidRPr="00806EBD">
        <w:rPr>
          <w:rFonts w:cs="Arial"/>
          <w:szCs w:val="24"/>
        </w:rPr>
        <w:t xml:space="preserve"> for</w:t>
      </w:r>
      <w:r w:rsidR="00B823AD" w:rsidRPr="00806EBD">
        <w:rPr>
          <w:rFonts w:cs="Arial"/>
          <w:szCs w:val="24"/>
        </w:rPr>
        <w:t xml:space="preserve"> </w:t>
      </w:r>
      <w:r w:rsidR="00972CBD" w:rsidRPr="00806EBD">
        <w:rPr>
          <w:rFonts w:cs="Arial"/>
          <w:szCs w:val="24"/>
        </w:rPr>
        <w:t>up-to-date</w:t>
      </w:r>
      <w:r w:rsidR="00B823AD" w:rsidRPr="00806EBD">
        <w:rPr>
          <w:rFonts w:cs="Arial"/>
          <w:szCs w:val="24"/>
        </w:rPr>
        <w:t xml:space="preserve"> figures.</w:t>
      </w:r>
      <w:r w:rsidR="00B823AD" w:rsidRPr="00B41219">
        <w:rPr>
          <w:rFonts w:cs="Arial"/>
          <w:szCs w:val="24"/>
        </w:rPr>
        <w:t xml:space="preserve"> </w:t>
      </w:r>
    </w:p>
    <w:p w14:paraId="66DA1BDB" w14:textId="797767D5" w:rsidR="00065E90" w:rsidRPr="00B41EA5" w:rsidRDefault="002F6838" w:rsidP="00DF7C78">
      <w:pPr>
        <w:pStyle w:val="Heading1"/>
        <w:jc w:val="both"/>
        <w:rPr>
          <w:rFonts w:eastAsia="Arial"/>
          <w:b/>
          <w:bCs w:val="0"/>
          <w:sz w:val="28"/>
          <w:szCs w:val="28"/>
          <w:lang w:eastAsia="en-GB"/>
        </w:rPr>
      </w:pPr>
      <w:bookmarkStart w:id="48" w:name="_Toc227829300"/>
      <w:bookmarkStart w:id="49" w:name="_Toc228186532"/>
      <w:r w:rsidRPr="002F6838">
        <w:rPr>
          <w:rFonts w:eastAsia="Arial"/>
          <w:b/>
          <w:bCs w:val="0"/>
          <w:sz w:val="28"/>
          <w:szCs w:val="28"/>
          <w:lang w:eastAsia="en-GB"/>
        </w:rPr>
        <w:t>12.</w:t>
      </w:r>
      <w:r>
        <w:rPr>
          <w:rFonts w:eastAsia="Arial"/>
          <w:b/>
          <w:bCs w:val="0"/>
          <w:sz w:val="28"/>
          <w:szCs w:val="28"/>
          <w:lang w:eastAsia="en-GB"/>
        </w:rPr>
        <w:t xml:space="preserve">     </w:t>
      </w:r>
      <w:r w:rsidRPr="002F6838">
        <w:rPr>
          <w:rFonts w:eastAsia="Arial"/>
          <w:b/>
          <w:bCs w:val="0"/>
          <w:sz w:val="28"/>
          <w:szCs w:val="28"/>
          <w:lang w:eastAsia="en-GB"/>
        </w:rPr>
        <w:t xml:space="preserve"> </w:t>
      </w:r>
      <w:r w:rsidR="00065E90" w:rsidRPr="002F6838">
        <w:rPr>
          <w:rFonts w:eastAsia="Arial"/>
          <w:b/>
          <w:bCs w:val="0"/>
          <w:sz w:val="28"/>
          <w:szCs w:val="28"/>
          <w:lang w:eastAsia="en-GB"/>
        </w:rPr>
        <w:t>Parental Leave</w:t>
      </w:r>
      <w:bookmarkEnd w:id="48"/>
      <w:bookmarkEnd w:id="49"/>
      <w:r w:rsidR="00261C0C" w:rsidRPr="002F6838">
        <w:rPr>
          <w:rFonts w:eastAsia="Arial"/>
          <w:b/>
          <w:bCs w:val="0"/>
          <w:sz w:val="28"/>
          <w:szCs w:val="28"/>
          <w:lang w:eastAsia="en-GB"/>
        </w:rPr>
        <w:t xml:space="preserve"> </w:t>
      </w:r>
    </w:p>
    <w:p w14:paraId="586BA182" w14:textId="77777777" w:rsidR="00065E90" w:rsidRPr="00065E90" w:rsidRDefault="00065E90" w:rsidP="00DF7C78">
      <w:pPr>
        <w:spacing w:after="3" w:line="241" w:lineRule="auto"/>
        <w:ind w:left="-5" w:right="134" w:hanging="10"/>
        <w:jc w:val="both"/>
        <w:rPr>
          <w:rFonts w:eastAsia="Arial" w:cs="Arial"/>
          <w:b/>
          <w:bCs/>
          <w:color w:val="000000"/>
          <w:sz w:val="28"/>
          <w:szCs w:val="28"/>
          <w:lang w:eastAsia="en-GB"/>
        </w:rPr>
      </w:pPr>
    </w:p>
    <w:p w14:paraId="341FE938" w14:textId="3D7C8716" w:rsidR="00065E90" w:rsidRPr="00065E90" w:rsidRDefault="00065E90" w:rsidP="00DF7C78">
      <w:pPr>
        <w:shd w:val="clear" w:color="auto" w:fill="FFFFFF"/>
        <w:spacing w:after="100" w:afterAutospacing="1"/>
        <w:ind w:left="851" w:hanging="851"/>
        <w:jc w:val="both"/>
        <w:rPr>
          <w:rFonts w:cs="Arial"/>
          <w:color w:val="282828"/>
          <w:szCs w:val="24"/>
          <w:lang w:eastAsia="en-GB"/>
        </w:rPr>
      </w:pPr>
      <w:r w:rsidRPr="00065E90">
        <w:rPr>
          <w:rFonts w:eastAsia="Aptos" w:cs="Arial"/>
          <w:szCs w:val="24"/>
        </w:rPr>
        <w:t>1</w:t>
      </w:r>
      <w:r w:rsidR="005A42C3">
        <w:rPr>
          <w:rFonts w:eastAsia="Aptos" w:cs="Arial"/>
          <w:szCs w:val="24"/>
        </w:rPr>
        <w:t>2</w:t>
      </w:r>
      <w:r w:rsidRPr="00065E90">
        <w:rPr>
          <w:rFonts w:eastAsia="Aptos" w:cs="Arial"/>
          <w:szCs w:val="24"/>
        </w:rPr>
        <w:t>.1.</w:t>
      </w:r>
      <w:r w:rsidRPr="00065E90">
        <w:rPr>
          <w:rFonts w:eastAsia="Aptos" w:cs="Arial"/>
          <w:szCs w:val="24"/>
        </w:rPr>
        <w:tab/>
        <w:t xml:space="preserve">Parental leave is, aimed at encouraging a culture of flexible working practices to balance family and work commitments. </w:t>
      </w:r>
      <w:r w:rsidRPr="00065E90">
        <w:rPr>
          <w:rFonts w:cs="Arial"/>
          <w:color w:val="282828"/>
          <w:szCs w:val="24"/>
          <w:lang w:eastAsia="en-GB"/>
        </w:rPr>
        <w:t xml:space="preserve">Parental Leave is a period of unpaid, planned time off work to care for your child. </w:t>
      </w:r>
    </w:p>
    <w:p w14:paraId="4742DFE3" w14:textId="675DB45C" w:rsidR="00065E90" w:rsidRPr="00065E90" w:rsidRDefault="00065E90" w:rsidP="00DF7C78">
      <w:pPr>
        <w:shd w:val="clear" w:color="auto" w:fill="FFFFFF"/>
        <w:spacing w:after="100" w:afterAutospacing="1"/>
        <w:ind w:left="851" w:hanging="851"/>
        <w:jc w:val="both"/>
        <w:rPr>
          <w:rFonts w:cs="Arial"/>
          <w:color w:val="282828"/>
          <w:szCs w:val="24"/>
          <w:lang w:eastAsia="en-GB"/>
        </w:rPr>
      </w:pPr>
      <w:r w:rsidRPr="00065E90">
        <w:rPr>
          <w:rFonts w:eastAsia="Aptos" w:cs="Arial"/>
          <w:color w:val="282828"/>
          <w:szCs w:val="24"/>
          <w:shd w:val="clear" w:color="auto" w:fill="FFFFFF"/>
        </w:rPr>
        <w:t>1</w:t>
      </w:r>
      <w:r w:rsidR="005A42C3">
        <w:rPr>
          <w:rFonts w:eastAsia="Aptos" w:cs="Arial"/>
          <w:color w:val="282828"/>
          <w:szCs w:val="24"/>
          <w:shd w:val="clear" w:color="auto" w:fill="FFFFFF"/>
        </w:rPr>
        <w:t>2</w:t>
      </w:r>
      <w:r w:rsidRPr="00065E90">
        <w:rPr>
          <w:rFonts w:eastAsia="Aptos" w:cs="Arial"/>
          <w:color w:val="282828"/>
          <w:szCs w:val="24"/>
          <w:shd w:val="clear" w:color="auto" w:fill="FFFFFF"/>
        </w:rPr>
        <w:t>.2.</w:t>
      </w:r>
      <w:r w:rsidRPr="00065E90">
        <w:rPr>
          <w:rFonts w:eastAsia="Aptos" w:cs="Arial"/>
          <w:color w:val="282828"/>
          <w:szCs w:val="24"/>
          <w:shd w:val="clear" w:color="auto" w:fill="FFFFFF"/>
        </w:rPr>
        <w:tab/>
        <w:t>If you have parental responsibility (including kinship carers with child arrangements order or special guardianship order) for a child under 18, you can take up to 18 weeks’ unpaid Parental Leave.</w:t>
      </w:r>
    </w:p>
    <w:p w14:paraId="7C2008EB" w14:textId="0B735BC8" w:rsidR="005D0CF4" w:rsidRDefault="00065E90" w:rsidP="00DF7C78">
      <w:pPr>
        <w:shd w:val="clear" w:color="auto" w:fill="FFFFFF"/>
        <w:spacing w:after="100" w:afterAutospacing="1"/>
        <w:ind w:left="851" w:hanging="851"/>
        <w:jc w:val="both"/>
        <w:rPr>
          <w:rFonts w:eastAsia="Aptos" w:cs="Arial"/>
          <w:color w:val="282828"/>
          <w:szCs w:val="24"/>
          <w:shd w:val="clear" w:color="auto" w:fill="FFFFFF"/>
        </w:rPr>
      </w:pPr>
      <w:r w:rsidRPr="00065E90">
        <w:rPr>
          <w:rFonts w:eastAsia="Aptos" w:cs="Arial"/>
          <w:color w:val="282828"/>
          <w:szCs w:val="24"/>
          <w:shd w:val="clear" w:color="auto" w:fill="FFFFFF"/>
        </w:rPr>
        <w:t>1</w:t>
      </w:r>
      <w:r w:rsidR="005A42C3">
        <w:rPr>
          <w:rFonts w:eastAsia="Aptos" w:cs="Arial"/>
          <w:color w:val="282828"/>
          <w:szCs w:val="24"/>
          <w:shd w:val="clear" w:color="auto" w:fill="FFFFFF"/>
        </w:rPr>
        <w:t>2</w:t>
      </w:r>
      <w:r w:rsidRPr="00065E90">
        <w:rPr>
          <w:rFonts w:eastAsia="Aptos" w:cs="Arial"/>
          <w:color w:val="282828"/>
          <w:szCs w:val="24"/>
          <w:shd w:val="clear" w:color="auto" w:fill="FFFFFF"/>
        </w:rPr>
        <w:t>.3.</w:t>
      </w:r>
      <w:r w:rsidRPr="00065E90">
        <w:rPr>
          <w:rFonts w:eastAsia="Aptos" w:cs="Arial"/>
          <w:color w:val="282828"/>
          <w:szCs w:val="24"/>
          <w:shd w:val="clear" w:color="auto" w:fill="FFFFFF"/>
        </w:rPr>
        <w:tab/>
        <w:t>You can take up to four weeks of this leave in any one year (pro rata for part-time colleagues). You can request this in weekly blocks or as single days. If your child gets Disability Living Allowance or Personal Independence Payment, we’ll always agree to requests for single days of Parental Leave.</w:t>
      </w:r>
    </w:p>
    <w:p w14:paraId="1E159229" w14:textId="6F7E479D" w:rsidR="00EA0EA1" w:rsidRPr="0022182E" w:rsidRDefault="00065E90" w:rsidP="0022182E">
      <w:pPr>
        <w:shd w:val="clear" w:color="auto" w:fill="FFFFFF"/>
        <w:spacing w:after="100" w:afterAutospacing="1"/>
        <w:ind w:left="851" w:hanging="851"/>
        <w:jc w:val="both"/>
        <w:rPr>
          <w:rFonts w:cs="Arial"/>
          <w:color w:val="282828"/>
          <w:szCs w:val="24"/>
          <w:lang w:eastAsia="en-GB"/>
        </w:rPr>
      </w:pPr>
      <w:r w:rsidRPr="00065E90">
        <w:rPr>
          <w:rFonts w:cs="Arial"/>
          <w:color w:val="282828"/>
          <w:szCs w:val="24"/>
          <w:lang w:eastAsia="en-GB"/>
        </w:rPr>
        <w:t>1</w:t>
      </w:r>
      <w:r w:rsidR="005A42C3">
        <w:rPr>
          <w:rFonts w:cs="Arial"/>
          <w:color w:val="282828"/>
          <w:szCs w:val="24"/>
          <w:lang w:eastAsia="en-GB"/>
        </w:rPr>
        <w:t>2</w:t>
      </w:r>
      <w:r w:rsidRPr="00065E90">
        <w:rPr>
          <w:rFonts w:cs="Arial"/>
          <w:color w:val="282828"/>
          <w:szCs w:val="24"/>
          <w:lang w:eastAsia="en-GB"/>
        </w:rPr>
        <w:t>.4.</w:t>
      </w:r>
      <w:r w:rsidRPr="00065E90">
        <w:rPr>
          <w:rFonts w:cs="Arial"/>
          <w:color w:val="282828"/>
          <w:szCs w:val="24"/>
          <w:lang w:eastAsia="en-GB"/>
        </w:rPr>
        <w:tab/>
        <w:t xml:space="preserve">If you need to take short periods </w:t>
      </w:r>
      <w:r w:rsidRPr="002C4035">
        <w:rPr>
          <w:rFonts w:cs="Arial"/>
          <w:color w:val="282828"/>
          <w:szCs w:val="24"/>
          <w:lang w:eastAsia="en-GB"/>
        </w:rPr>
        <w:t>of leave without notice to look after your child in an emergency, this is covered in section 1</w:t>
      </w:r>
      <w:r w:rsidR="002C4035" w:rsidRPr="002C4035">
        <w:rPr>
          <w:rFonts w:cs="Arial"/>
          <w:color w:val="282828"/>
          <w:szCs w:val="24"/>
          <w:lang w:eastAsia="en-GB"/>
        </w:rPr>
        <w:t>3</w:t>
      </w:r>
      <w:r w:rsidRPr="002C4035">
        <w:rPr>
          <w:rFonts w:cs="Arial"/>
          <w:color w:val="282828"/>
          <w:szCs w:val="24"/>
          <w:lang w:eastAsia="en-GB"/>
        </w:rPr>
        <w:t>.</w:t>
      </w:r>
    </w:p>
    <w:p w14:paraId="79158CB3" w14:textId="6D526B5A" w:rsidR="00065E90" w:rsidRPr="00797822" w:rsidRDefault="00065E90" w:rsidP="00DF7C78">
      <w:pPr>
        <w:spacing w:after="100" w:afterAutospacing="1"/>
        <w:ind w:left="720" w:hanging="720"/>
        <w:jc w:val="both"/>
        <w:rPr>
          <w:rFonts w:eastAsia="Aptos" w:cs="Arial"/>
          <w:b/>
          <w:bCs/>
          <w:kern w:val="2"/>
          <w:szCs w:val="24"/>
          <w:lang w:eastAsia="en-GB"/>
          <w14:ligatures w14:val="standardContextual"/>
        </w:rPr>
      </w:pPr>
      <w:bookmarkStart w:id="50" w:name="_Toc39420"/>
      <w:r w:rsidRPr="00065E90">
        <w:rPr>
          <w:rFonts w:eastAsia="Aptos" w:cs="Arial"/>
          <w:b/>
          <w:bCs/>
          <w:kern w:val="2"/>
          <w:szCs w:val="24"/>
          <w:lang w:eastAsia="en-GB"/>
          <w14:ligatures w14:val="standardContextual"/>
        </w:rPr>
        <w:t>1</w:t>
      </w:r>
      <w:r w:rsidR="005A42C3">
        <w:rPr>
          <w:rFonts w:eastAsia="Aptos" w:cs="Arial"/>
          <w:b/>
          <w:bCs/>
          <w:kern w:val="2"/>
          <w:szCs w:val="24"/>
          <w:lang w:eastAsia="en-GB"/>
          <w14:ligatures w14:val="standardContextual"/>
        </w:rPr>
        <w:t>2</w:t>
      </w:r>
      <w:r w:rsidRPr="00065E90">
        <w:rPr>
          <w:rFonts w:eastAsia="Aptos" w:cs="Arial"/>
          <w:b/>
          <w:bCs/>
          <w:kern w:val="2"/>
          <w:szCs w:val="24"/>
          <w:lang w:eastAsia="en-GB"/>
          <w14:ligatures w14:val="standardContextual"/>
        </w:rPr>
        <w:t>.5.</w:t>
      </w:r>
      <w:r w:rsidR="002C4035">
        <w:rPr>
          <w:rFonts w:eastAsia="Aptos" w:cs="Arial"/>
          <w:b/>
          <w:bCs/>
          <w:kern w:val="2"/>
          <w:szCs w:val="24"/>
          <w:lang w:eastAsia="en-GB"/>
          <w14:ligatures w14:val="standardContextual"/>
        </w:rPr>
        <w:tab/>
      </w:r>
      <w:r w:rsidRPr="00065E90">
        <w:rPr>
          <w:rFonts w:eastAsia="Aptos" w:cs="Arial"/>
          <w:b/>
          <w:bCs/>
          <w:kern w:val="2"/>
          <w:szCs w:val="24"/>
          <w:lang w:eastAsia="en-GB"/>
          <w14:ligatures w14:val="standardContextual"/>
        </w:rPr>
        <w:t xml:space="preserve">Parental Leave Application </w:t>
      </w:r>
      <w:bookmarkEnd w:id="50"/>
    </w:p>
    <w:p w14:paraId="62CC5BB2" w14:textId="28202AD1" w:rsidR="00797822" w:rsidRDefault="00065E90" w:rsidP="00DF7C78">
      <w:pPr>
        <w:spacing w:after="100" w:afterAutospacing="1"/>
        <w:ind w:left="851" w:hanging="851"/>
        <w:jc w:val="both"/>
        <w:rPr>
          <w:rFonts w:eastAsia="Calibri" w:cs="Arial"/>
          <w:color w:val="000000"/>
          <w:szCs w:val="24"/>
          <w:lang w:eastAsia="en-GB"/>
        </w:rPr>
      </w:pPr>
      <w:r w:rsidRPr="00065E90">
        <w:rPr>
          <w:rFonts w:eastAsia="Calibri" w:cs="Arial"/>
          <w:color w:val="000000"/>
          <w:szCs w:val="24"/>
          <w:lang w:eastAsia="en-GB"/>
        </w:rPr>
        <w:t>1</w:t>
      </w:r>
      <w:r w:rsidR="005A42C3">
        <w:rPr>
          <w:rFonts w:eastAsia="Calibri" w:cs="Arial"/>
          <w:color w:val="000000"/>
          <w:szCs w:val="24"/>
          <w:lang w:eastAsia="en-GB"/>
        </w:rPr>
        <w:t>2</w:t>
      </w:r>
      <w:r w:rsidRPr="00065E90">
        <w:rPr>
          <w:rFonts w:eastAsia="Calibri" w:cs="Arial"/>
          <w:color w:val="000000"/>
          <w:szCs w:val="24"/>
          <w:lang w:eastAsia="en-GB"/>
        </w:rPr>
        <w:t xml:space="preserve">.5.1. </w:t>
      </w:r>
      <w:r w:rsidRPr="00065E90">
        <w:rPr>
          <w:rFonts w:eastAsia="Calibri" w:cs="Arial"/>
          <w:color w:val="000000"/>
          <w:szCs w:val="24"/>
          <w:lang w:eastAsia="en-GB"/>
        </w:rPr>
        <w:tab/>
        <w:t xml:space="preserve">To ask for Parental Leave please speak with your line manager and complete the </w:t>
      </w:r>
      <w:r w:rsidRPr="00065E90">
        <w:rPr>
          <w:rFonts w:eastAsia="Calibri" w:cs="Arial"/>
          <w:color w:val="000000"/>
          <w:szCs w:val="24"/>
          <w:u w:color="000000"/>
          <w:lang w:eastAsia="en-GB"/>
        </w:rPr>
        <w:t>Parental Leave Application</w:t>
      </w:r>
      <w:r w:rsidRPr="00065E90">
        <w:rPr>
          <w:rFonts w:eastAsia="Calibri" w:cs="Arial"/>
          <w:color w:val="000000"/>
          <w:szCs w:val="24"/>
          <w:lang w:eastAsia="en-GB"/>
        </w:rPr>
        <w:t xml:space="preserve"> </w:t>
      </w:r>
      <w:r w:rsidRPr="00065E90">
        <w:rPr>
          <w:rFonts w:eastAsia="Calibri" w:cs="Arial"/>
          <w:color w:val="000000"/>
          <w:szCs w:val="24"/>
          <w:u w:color="000000"/>
          <w:lang w:eastAsia="en-GB"/>
        </w:rPr>
        <w:t>Form</w:t>
      </w:r>
      <w:r w:rsidRPr="00065E90">
        <w:rPr>
          <w:rFonts w:eastAsia="Calibri" w:cs="Arial"/>
          <w:color w:val="000000"/>
          <w:szCs w:val="24"/>
          <w:lang w:eastAsia="en-GB"/>
        </w:rPr>
        <w:t xml:space="preserve">. </w:t>
      </w:r>
      <w:r w:rsidRPr="00065E90">
        <w:rPr>
          <w:rFonts w:eastAsia="Aptos" w:cs="Arial"/>
          <w:szCs w:val="24"/>
        </w:rPr>
        <w:t xml:space="preserve">Wherever possible you should give notice equivalent to the </w:t>
      </w:r>
      <w:proofErr w:type="gramStart"/>
      <w:r w:rsidRPr="00065E90">
        <w:rPr>
          <w:rFonts w:eastAsia="Aptos" w:cs="Arial"/>
          <w:szCs w:val="24"/>
        </w:rPr>
        <w:t>period of time</w:t>
      </w:r>
      <w:proofErr w:type="gramEnd"/>
      <w:r w:rsidRPr="00065E90">
        <w:rPr>
          <w:rFonts w:eastAsia="Aptos" w:cs="Arial"/>
          <w:szCs w:val="24"/>
        </w:rPr>
        <w:t xml:space="preserve"> you are requesting off.</w:t>
      </w:r>
    </w:p>
    <w:p w14:paraId="3D7BD489" w14:textId="1BE9ABC3" w:rsidR="005D0CF4" w:rsidRDefault="00065E90" w:rsidP="00DF7C78">
      <w:pPr>
        <w:spacing w:after="100" w:afterAutospacing="1"/>
        <w:ind w:left="851" w:hanging="851"/>
        <w:jc w:val="both"/>
        <w:rPr>
          <w:rFonts w:eastAsia="Calibri" w:cs="Arial"/>
          <w:color w:val="000000"/>
          <w:szCs w:val="24"/>
          <w:lang w:eastAsia="en-GB"/>
        </w:rPr>
      </w:pPr>
      <w:r w:rsidRPr="00065E90">
        <w:rPr>
          <w:rFonts w:eastAsia="Aptos" w:cs="Arial"/>
          <w:color w:val="282828"/>
          <w:szCs w:val="24"/>
        </w:rPr>
        <w:t>1</w:t>
      </w:r>
      <w:r w:rsidR="005A42C3">
        <w:rPr>
          <w:rFonts w:eastAsia="Aptos" w:cs="Arial"/>
          <w:color w:val="282828"/>
          <w:szCs w:val="24"/>
        </w:rPr>
        <w:t>2</w:t>
      </w:r>
      <w:r w:rsidRPr="00065E90">
        <w:rPr>
          <w:rFonts w:eastAsia="Aptos" w:cs="Arial"/>
          <w:color w:val="282828"/>
          <w:szCs w:val="24"/>
        </w:rPr>
        <w:t>.5.2.  We’ll always do our best to accept any request for Parental Leave and will only turn a request down if it would cause problems for the business. We will always agree a request i</w:t>
      </w:r>
      <w:r w:rsidRPr="00065E90">
        <w:rPr>
          <w:rFonts w:eastAsia="Aptos" w:cs="Arial"/>
          <w:color w:val="000000"/>
          <w:szCs w:val="24"/>
        </w:rPr>
        <w:t>f you are taking the leave immediately after the birth of your child (or placement of your child in your family for adoption), or where a postponement would take this beyond your child’s 18</w:t>
      </w:r>
      <w:r w:rsidRPr="00065E90">
        <w:rPr>
          <w:rFonts w:eastAsia="Aptos" w:cs="Arial"/>
          <w:color w:val="000000"/>
          <w:szCs w:val="24"/>
          <w:vertAlign w:val="superscript"/>
        </w:rPr>
        <w:t>th</w:t>
      </w:r>
      <w:r w:rsidRPr="00065E90">
        <w:rPr>
          <w:rFonts w:eastAsia="Aptos" w:cs="Arial"/>
          <w:color w:val="000000"/>
          <w:szCs w:val="24"/>
        </w:rPr>
        <w:t xml:space="preserve"> birthday. </w:t>
      </w:r>
    </w:p>
    <w:p w14:paraId="267D4E23" w14:textId="35D56B4E" w:rsidR="00065E90" w:rsidRDefault="00065E90" w:rsidP="00DF7C78">
      <w:pPr>
        <w:spacing w:after="100" w:afterAutospacing="1"/>
        <w:ind w:left="851" w:hanging="851"/>
        <w:jc w:val="both"/>
        <w:rPr>
          <w:rFonts w:eastAsia="Aptos" w:cs="Arial"/>
          <w:color w:val="282828"/>
          <w:szCs w:val="24"/>
        </w:rPr>
      </w:pPr>
      <w:r w:rsidRPr="00065E90">
        <w:rPr>
          <w:rFonts w:eastAsia="Aptos" w:cs="Arial"/>
          <w:color w:val="282828"/>
          <w:szCs w:val="24"/>
        </w:rPr>
        <w:t>1</w:t>
      </w:r>
      <w:r w:rsidR="005A42C3">
        <w:rPr>
          <w:rFonts w:eastAsia="Aptos" w:cs="Arial"/>
          <w:color w:val="282828"/>
          <w:szCs w:val="24"/>
        </w:rPr>
        <w:t>2</w:t>
      </w:r>
      <w:r w:rsidRPr="00065E90">
        <w:rPr>
          <w:rFonts w:eastAsia="Aptos" w:cs="Arial"/>
          <w:color w:val="282828"/>
          <w:szCs w:val="24"/>
        </w:rPr>
        <w:t>.5.3.</w:t>
      </w:r>
      <w:r w:rsidR="005D0CF4">
        <w:rPr>
          <w:rFonts w:eastAsia="Aptos" w:cs="Arial"/>
          <w:color w:val="282828"/>
          <w:szCs w:val="24"/>
        </w:rPr>
        <w:tab/>
      </w:r>
      <w:r w:rsidRPr="00065E90">
        <w:rPr>
          <w:rFonts w:eastAsia="Aptos" w:cs="Arial"/>
          <w:color w:val="282828"/>
          <w:szCs w:val="24"/>
        </w:rPr>
        <w:t>If your manager can’t agree to your request, they’ll write to you within 7 days, giving the reasons why we can’t accommodate your leave request and suggest another date for you to start your leave within the next six months. Sometimes we might be able to agree to part of the leave you’re requesting.</w:t>
      </w:r>
    </w:p>
    <w:p w14:paraId="302B64E4" w14:textId="3F3DC9B6" w:rsidR="00065E90" w:rsidRPr="00B41EA5" w:rsidRDefault="00065E90" w:rsidP="00DF7C78">
      <w:pPr>
        <w:pStyle w:val="Heading1"/>
        <w:jc w:val="both"/>
        <w:rPr>
          <w:rFonts w:eastAsia="Aptos"/>
          <w:b/>
          <w:bCs w:val="0"/>
          <w:color w:val="282828"/>
          <w:sz w:val="28"/>
          <w:szCs w:val="28"/>
        </w:rPr>
      </w:pPr>
      <w:bookmarkStart w:id="51" w:name="_Toc227829301"/>
      <w:bookmarkStart w:id="52" w:name="_Toc228186533"/>
      <w:r w:rsidRPr="00B41EA5">
        <w:rPr>
          <w:rFonts w:eastAsia="Aptos"/>
          <w:b/>
          <w:bCs w:val="0"/>
          <w:color w:val="282828"/>
          <w:sz w:val="28"/>
          <w:szCs w:val="28"/>
        </w:rPr>
        <w:t>1</w:t>
      </w:r>
      <w:r w:rsidR="005A42C3">
        <w:rPr>
          <w:rFonts w:eastAsia="Aptos"/>
          <w:b/>
          <w:bCs w:val="0"/>
          <w:color w:val="282828"/>
          <w:sz w:val="28"/>
          <w:szCs w:val="28"/>
        </w:rPr>
        <w:t>3</w:t>
      </w:r>
      <w:r w:rsidRPr="00B41EA5">
        <w:rPr>
          <w:rFonts w:eastAsia="Aptos"/>
          <w:b/>
          <w:bCs w:val="0"/>
          <w:color w:val="282828"/>
          <w:sz w:val="28"/>
          <w:szCs w:val="28"/>
        </w:rPr>
        <w:t>.</w:t>
      </w:r>
      <w:r w:rsidRPr="00B41EA5">
        <w:rPr>
          <w:rFonts w:eastAsia="Aptos"/>
          <w:b/>
          <w:bCs w:val="0"/>
          <w:color w:val="282828"/>
          <w:sz w:val="28"/>
          <w:szCs w:val="28"/>
        </w:rPr>
        <w:tab/>
      </w:r>
      <w:r w:rsidRPr="00B41EA5">
        <w:rPr>
          <w:rFonts w:eastAsia="Aptos"/>
          <w:b/>
          <w:bCs w:val="0"/>
          <w:sz w:val="28"/>
          <w:szCs w:val="28"/>
          <w:shd w:val="clear" w:color="auto" w:fill="FFFFFF"/>
        </w:rPr>
        <w:t>Emergency Dependant Leave</w:t>
      </w:r>
      <w:bookmarkEnd w:id="51"/>
      <w:bookmarkEnd w:id="52"/>
    </w:p>
    <w:p w14:paraId="0BCA3FF2" w14:textId="77777777" w:rsidR="00065E90" w:rsidRPr="00065E90" w:rsidRDefault="00065E90" w:rsidP="00DF7C78">
      <w:pPr>
        <w:ind w:firstLineChars="851" w:firstLine="2050"/>
        <w:jc w:val="both"/>
        <w:rPr>
          <w:rFonts w:eastAsia="Aptos" w:cs="Arial"/>
          <w:b/>
          <w:bCs/>
          <w:color w:val="282828"/>
          <w:szCs w:val="24"/>
          <w:shd w:val="clear" w:color="auto" w:fill="FFFFFF"/>
        </w:rPr>
      </w:pPr>
    </w:p>
    <w:p w14:paraId="4FAED222" w14:textId="49624212" w:rsidR="008D6458" w:rsidRDefault="00065E90" w:rsidP="00DF7C78">
      <w:pPr>
        <w:ind w:left="720" w:hanging="720"/>
        <w:jc w:val="both"/>
        <w:rPr>
          <w:rFonts w:eastAsia="Aptos" w:cs="Arial"/>
          <w:color w:val="282828"/>
          <w:szCs w:val="24"/>
          <w:shd w:val="clear" w:color="auto" w:fill="FFFFFF"/>
        </w:rPr>
      </w:pPr>
      <w:r w:rsidRPr="00065E90">
        <w:rPr>
          <w:rFonts w:eastAsia="Aptos" w:cs="Arial"/>
          <w:color w:val="282828"/>
          <w:szCs w:val="24"/>
          <w:shd w:val="clear" w:color="auto" w:fill="FFFFFF"/>
        </w:rPr>
        <w:t>1</w:t>
      </w:r>
      <w:r w:rsidR="005A42C3">
        <w:rPr>
          <w:rFonts w:eastAsia="Aptos" w:cs="Arial"/>
          <w:color w:val="282828"/>
          <w:szCs w:val="24"/>
          <w:shd w:val="clear" w:color="auto" w:fill="FFFFFF"/>
        </w:rPr>
        <w:t>3</w:t>
      </w:r>
      <w:r w:rsidRPr="00065E90">
        <w:rPr>
          <w:rFonts w:eastAsia="Aptos" w:cs="Arial"/>
          <w:color w:val="282828"/>
          <w:szCs w:val="24"/>
          <w:shd w:val="clear" w:color="auto" w:fill="FFFFFF"/>
        </w:rPr>
        <w:t>.1.</w:t>
      </w:r>
      <w:r w:rsidRPr="00065E90">
        <w:rPr>
          <w:rFonts w:eastAsia="Aptos" w:cs="Arial"/>
          <w:color w:val="282828"/>
          <w:szCs w:val="24"/>
          <w:shd w:val="clear" w:color="auto" w:fill="FFFFFF"/>
        </w:rPr>
        <w:tab/>
        <w:t xml:space="preserve">We know that sometimes emergencies happen and that every </w:t>
      </w:r>
      <w:proofErr w:type="gramStart"/>
      <w:r w:rsidRPr="00065E90">
        <w:rPr>
          <w:rFonts w:eastAsia="Aptos" w:cs="Arial"/>
          <w:color w:val="282828"/>
          <w:szCs w:val="24"/>
          <w:shd w:val="clear" w:color="auto" w:fill="FFFFFF"/>
        </w:rPr>
        <w:t>emergency situation</w:t>
      </w:r>
      <w:proofErr w:type="gramEnd"/>
      <w:r w:rsidRPr="00065E90">
        <w:rPr>
          <w:rFonts w:eastAsia="Aptos" w:cs="Arial"/>
          <w:color w:val="282828"/>
          <w:szCs w:val="24"/>
          <w:shd w:val="clear" w:color="auto" w:fill="FFFFFF"/>
        </w:rPr>
        <w:t xml:space="preserve"> is different. Emergency Leave is to support you with a reasonable amount of time off work to deal with the immediate emergency. </w:t>
      </w:r>
    </w:p>
    <w:p w14:paraId="6ADA6993" w14:textId="77777777" w:rsidR="008D6458" w:rsidRDefault="008D6458" w:rsidP="00DF7C78">
      <w:pPr>
        <w:ind w:left="720" w:hanging="720"/>
        <w:jc w:val="both"/>
        <w:rPr>
          <w:rFonts w:eastAsia="Aptos" w:cs="Arial"/>
          <w:color w:val="282828"/>
          <w:szCs w:val="24"/>
          <w:shd w:val="clear" w:color="auto" w:fill="FFFFFF"/>
        </w:rPr>
      </w:pPr>
    </w:p>
    <w:p w14:paraId="382483F0" w14:textId="7E7DC0E0" w:rsidR="00BB6F49" w:rsidRDefault="00065E90" w:rsidP="00DF7C78">
      <w:pPr>
        <w:ind w:left="720" w:hanging="720"/>
        <w:jc w:val="both"/>
        <w:rPr>
          <w:rFonts w:eastAsia="Aptos" w:cs="Arial"/>
          <w:color w:val="282828"/>
          <w:szCs w:val="24"/>
          <w:shd w:val="clear" w:color="auto" w:fill="FFFFFF"/>
        </w:rPr>
      </w:pPr>
      <w:r w:rsidRPr="00065E90">
        <w:rPr>
          <w:rFonts w:eastAsia="Aptos" w:cs="Arial"/>
          <w:color w:val="282828"/>
          <w:szCs w:val="24"/>
          <w:shd w:val="clear" w:color="auto" w:fill="FFFFFF"/>
        </w:rPr>
        <w:lastRenderedPageBreak/>
        <w:t>1</w:t>
      </w:r>
      <w:r w:rsidR="005A42C3">
        <w:rPr>
          <w:rFonts w:eastAsia="Aptos" w:cs="Arial"/>
          <w:color w:val="282828"/>
          <w:szCs w:val="24"/>
          <w:shd w:val="clear" w:color="auto" w:fill="FFFFFF"/>
        </w:rPr>
        <w:t>3</w:t>
      </w:r>
      <w:r w:rsidRPr="00065E90">
        <w:rPr>
          <w:rFonts w:eastAsia="Aptos" w:cs="Arial"/>
          <w:color w:val="282828"/>
          <w:szCs w:val="24"/>
          <w:shd w:val="clear" w:color="auto" w:fill="FFFFFF"/>
        </w:rPr>
        <w:t>.2.</w:t>
      </w:r>
      <w:r w:rsidRPr="00065E90">
        <w:rPr>
          <w:rFonts w:eastAsia="Aptos" w:cs="Arial"/>
          <w:color w:val="282828"/>
          <w:szCs w:val="24"/>
          <w:shd w:val="clear" w:color="auto" w:fill="FFFFFF"/>
        </w:rPr>
        <w:tab/>
      </w:r>
      <w:r w:rsidR="00BB6F49">
        <w:rPr>
          <w:rFonts w:eastAsia="Aptos" w:cs="Arial"/>
          <w:color w:val="282828"/>
          <w:szCs w:val="24"/>
          <w:shd w:val="clear" w:color="auto" w:fill="FFFFFF"/>
        </w:rPr>
        <w:t xml:space="preserve">In such situations it is recognised that the </w:t>
      </w:r>
      <w:r w:rsidR="00CE3AA5">
        <w:rPr>
          <w:rFonts w:eastAsia="Aptos" w:cs="Arial"/>
          <w:color w:val="282828"/>
          <w:szCs w:val="24"/>
          <w:shd w:val="clear" w:color="auto" w:fill="FFFFFF"/>
        </w:rPr>
        <w:t>emergency will normally be short term and the therefore your line manager may authorise up to a day paid leave</w:t>
      </w:r>
      <w:r w:rsidR="0012009B">
        <w:rPr>
          <w:rFonts w:eastAsia="Aptos" w:cs="Arial"/>
          <w:color w:val="282828"/>
          <w:szCs w:val="24"/>
          <w:shd w:val="clear" w:color="auto" w:fill="FFFFFF"/>
        </w:rPr>
        <w:t xml:space="preserve">. However, there is the expectation that </w:t>
      </w:r>
      <w:r w:rsidR="00C147F0">
        <w:rPr>
          <w:rFonts w:eastAsia="Aptos" w:cs="Arial"/>
          <w:color w:val="282828"/>
          <w:szCs w:val="24"/>
          <w:shd w:val="clear" w:color="auto" w:fill="FFFFFF"/>
        </w:rPr>
        <w:t xml:space="preserve">any </w:t>
      </w:r>
      <w:r w:rsidR="0012009B">
        <w:rPr>
          <w:rFonts w:eastAsia="Aptos" w:cs="Arial"/>
          <w:color w:val="282828"/>
          <w:szCs w:val="24"/>
          <w:shd w:val="clear" w:color="auto" w:fill="FFFFFF"/>
        </w:rPr>
        <w:t xml:space="preserve">other </w:t>
      </w:r>
      <w:r w:rsidR="00C147F0">
        <w:rPr>
          <w:rFonts w:eastAsia="Aptos" w:cs="Arial"/>
          <w:color w:val="282828"/>
          <w:szCs w:val="24"/>
          <w:shd w:val="clear" w:color="auto" w:fill="FFFFFF"/>
        </w:rPr>
        <w:t xml:space="preserve">available </w:t>
      </w:r>
      <w:r w:rsidR="0012009B">
        <w:rPr>
          <w:rFonts w:eastAsia="Aptos" w:cs="Arial"/>
          <w:color w:val="282828"/>
          <w:szCs w:val="24"/>
          <w:shd w:val="clear" w:color="auto" w:fill="FFFFFF"/>
        </w:rPr>
        <w:t xml:space="preserve">options are considered </w:t>
      </w:r>
      <w:proofErr w:type="gramStart"/>
      <w:r w:rsidR="00C147F0">
        <w:rPr>
          <w:rFonts w:eastAsia="Aptos" w:cs="Arial"/>
          <w:color w:val="282828"/>
          <w:szCs w:val="24"/>
          <w:shd w:val="clear" w:color="auto" w:fill="FFFFFF"/>
        </w:rPr>
        <w:t>in order to</w:t>
      </w:r>
      <w:proofErr w:type="gramEnd"/>
      <w:r w:rsidR="00C147F0">
        <w:rPr>
          <w:rFonts w:eastAsia="Aptos" w:cs="Arial"/>
          <w:color w:val="282828"/>
          <w:szCs w:val="24"/>
          <w:shd w:val="clear" w:color="auto" w:fill="FFFFFF"/>
        </w:rPr>
        <w:t xml:space="preserve"> support the immediate </w:t>
      </w:r>
      <w:r w:rsidR="0055331D">
        <w:rPr>
          <w:rFonts w:eastAsia="Aptos" w:cs="Arial"/>
          <w:color w:val="282828"/>
          <w:szCs w:val="24"/>
          <w:shd w:val="clear" w:color="auto" w:fill="FFFFFF"/>
        </w:rPr>
        <w:t xml:space="preserve">need, for example change of shift, variation to start and finish times, </w:t>
      </w:r>
      <w:r w:rsidR="00866BC4">
        <w:rPr>
          <w:rFonts w:eastAsia="Aptos" w:cs="Arial"/>
          <w:color w:val="282828"/>
          <w:szCs w:val="24"/>
          <w:shd w:val="clear" w:color="auto" w:fill="FFFFFF"/>
        </w:rPr>
        <w:t>working from home etc.</w:t>
      </w:r>
    </w:p>
    <w:p w14:paraId="5724A858" w14:textId="77777777" w:rsidR="00F721FB" w:rsidRDefault="00F721FB" w:rsidP="00DF7C78">
      <w:pPr>
        <w:ind w:left="720" w:hanging="720"/>
        <w:jc w:val="both"/>
        <w:rPr>
          <w:rFonts w:eastAsia="Aptos" w:cs="Arial"/>
          <w:color w:val="282828"/>
          <w:szCs w:val="24"/>
          <w:shd w:val="clear" w:color="auto" w:fill="FFFFFF"/>
        </w:rPr>
      </w:pPr>
    </w:p>
    <w:p w14:paraId="61918751" w14:textId="584AB972" w:rsidR="004B5BEF" w:rsidRDefault="00177B08" w:rsidP="00DF7C78">
      <w:pPr>
        <w:ind w:left="720" w:hanging="720"/>
        <w:jc w:val="both"/>
        <w:rPr>
          <w:rFonts w:eastAsia="Aptos" w:cs="Arial"/>
          <w:color w:val="282828"/>
          <w:szCs w:val="24"/>
          <w:shd w:val="clear" w:color="auto" w:fill="FFFFFF"/>
        </w:rPr>
      </w:pPr>
      <w:r>
        <w:rPr>
          <w:rFonts w:eastAsia="Aptos" w:cs="Arial"/>
          <w:color w:val="282828"/>
          <w:szCs w:val="24"/>
          <w:shd w:val="clear" w:color="auto" w:fill="FFFFFF"/>
        </w:rPr>
        <w:t>13.3.</w:t>
      </w:r>
      <w:r>
        <w:rPr>
          <w:rFonts w:eastAsia="Aptos" w:cs="Arial"/>
          <w:color w:val="282828"/>
          <w:szCs w:val="24"/>
          <w:shd w:val="clear" w:color="auto" w:fill="FFFFFF"/>
        </w:rPr>
        <w:tab/>
      </w:r>
      <w:r w:rsidR="00065E90" w:rsidRPr="00065E90">
        <w:rPr>
          <w:rFonts w:eastAsia="Aptos" w:cs="Arial"/>
          <w:color w:val="282828"/>
          <w:szCs w:val="24"/>
          <w:shd w:val="clear" w:color="auto" w:fill="FFFFFF"/>
        </w:rPr>
        <w:t xml:space="preserve">Up to three days paid leave, in a rolling 12-month period will be considered. </w:t>
      </w:r>
      <w:r w:rsidR="007B4A78">
        <w:rPr>
          <w:rFonts w:eastAsia="Aptos" w:cs="Arial"/>
          <w:color w:val="282828"/>
          <w:szCs w:val="24"/>
          <w:shd w:val="clear" w:color="auto" w:fill="FFFFFF"/>
        </w:rPr>
        <w:t>Dependant on circumstances, leave may be taken in hours rather than days.</w:t>
      </w:r>
    </w:p>
    <w:p w14:paraId="6FB212D6" w14:textId="77777777" w:rsidR="004B5BEF" w:rsidRDefault="004B5BEF" w:rsidP="00DF7C78">
      <w:pPr>
        <w:ind w:left="720" w:hanging="720"/>
        <w:jc w:val="both"/>
        <w:rPr>
          <w:rFonts w:eastAsia="Aptos" w:cs="Arial"/>
          <w:color w:val="282828"/>
          <w:szCs w:val="24"/>
          <w:shd w:val="clear" w:color="auto" w:fill="FFFFFF"/>
        </w:rPr>
      </w:pPr>
    </w:p>
    <w:p w14:paraId="3C356043" w14:textId="2B360BBD" w:rsidR="00065E90" w:rsidRPr="00065E90" w:rsidRDefault="00065E90" w:rsidP="00DF7C78">
      <w:pPr>
        <w:ind w:left="720" w:hanging="720"/>
        <w:jc w:val="both"/>
        <w:rPr>
          <w:rFonts w:eastAsia="Aptos" w:cs="Arial"/>
          <w:color w:val="282828"/>
          <w:szCs w:val="24"/>
          <w:shd w:val="clear" w:color="auto" w:fill="FFFFFF"/>
        </w:rPr>
      </w:pPr>
      <w:r w:rsidRPr="00065E90">
        <w:rPr>
          <w:rFonts w:eastAsia="Aptos" w:cs="Arial"/>
          <w:color w:val="282828"/>
          <w:szCs w:val="24"/>
          <w:shd w:val="clear" w:color="auto" w:fill="FFFFFF"/>
        </w:rPr>
        <w:t>1</w:t>
      </w:r>
      <w:r w:rsidR="005A42C3">
        <w:rPr>
          <w:rFonts w:eastAsia="Aptos" w:cs="Arial"/>
          <w:color w:val="282828"/>
          <w:szCs w:val="24"/>
          <w:shd w:val="clear" w:color="auto" w:fill="FFFFFF"/>
        </w:rPr>
        <w:t>3</w:t>
      </w:r>
      <w:r w:rsidRPr="00065E90">
        <w:rPr>
          <w:rFonts w:eastAsia="Aptos" w:cs="Arial"/>
          <w:color w:val="282828"/>
          <w:szCs w:val="24"/>
          <w:shd w:val="clear" w:color="auto" w:fill="FFFFFF"/>
        </w:rPr>
        <w:t>.</w:t>
      </w:r>
      <w:r w:rsidR="0065248D">
        <w:rPr>
          <w:rFonts w:eastAsia="Aptos" w:cs="Arial"/>
          <w:color w:val="282828"/>
          <w:szCs w:val="24"/>
          <w:shd w:val="clear" w:color="auto" w:fill="FFFFFF"/>
        </w:rPr>
        <w:t>4</w:t>
      </w:r>
      <w:r w:rsidRPr="00065E90">
        <w:rPr>
          <w:rFonts w:eastAsia="Aptos" w:cs="Arial"/>
          <w:color w:val="282828"/>
          <w:szCs w:val="24"/>
          <w:shd w:val="clear" w:color="auto" w:fill="FFFFFF"/>
        </w:rPr>
        <w:t>.</w:t>
      </w:r>
      <w:r w:rsidRPr="00065E90">
        <w:rPr>
          <w:rFonts w:eastAsia="Aptos" w:cs="Arial"/>
          <w:color w:val="282828"/>
          <w:szCs w:val="24"/>
          <w:shd w:val="clear" w:color="auto" w:fill="FFFFFF"/>
        </w:rPr>
        <w:tab/>
        <w:t>Your manager will talk to you about other alternative leave options if you need more time or for things you know about beforehand such as school holidays or pre-planned appointments, such as annual leave, </w:t>
      </w:r>
      <w:hyperlink w:anchor="_Parental_Leave" w:history="1">
        <w:r w:rsidRPr="00065E90">
          <w:rPr>
            <w:rFonts w:eastAsia="Aptos" w:cs="Arial"/>
            <w:color w:val="0000FF"/>
            <w:szCs w:val="24"/>
            <w:u w:val="single"/>
            <w:shd w:val="clear" w:color="auto" w:fill="FFFFFF"/>
          </w:rPr>
          <w:t>parental leave</w:t>
        </w:r>
      </w:hyperlink>
      <w:r w:rsidRPr="00065E90">
        <w:rPr>
          <w:rFonts w:eastAsia="Aptos" w:cs="Arial"/>
          <w:color w:val="282828"/>
          <w:szCs w:val="24"/>
          <w:shd w:val="clear" w:color="auto" w:fill="FFFFFF"/>
        </w:rPr>
        <w:t xml:space="preserve">, </w:t>
      </w:r>
      <w:hyperlink w:anchor="_Long_Term_Carers" w:history="1">
        <w:r w:rsidRPr="00065E90">
          <w:rPr>
            <w:rFonts w:eastAsia="Aptos" w:cs="Arial"/>
            <w:color w:val="0000FF"/>
            <w:szCs w:val="24"/>
            <w:u w:val="single"/>
            <w:shd w:val="clear" w:color="auto" w:fill="FFFFFF"/>
          </w:rPr>
          <w:t>long term carers leave</w:t>
        </w:r>
      </w:hyperlink>
      <w:r w:rsidRPr="00065E90">
        <w:rPr>
          <w:rFonts w:eastAsia="Aptos" w:cs="Arial"/>
          <w:color w:val="282828"/>
          <w:szCs w:val="24"/>
          <w:shd w:val="clear" w:color="auto" w:fill="FFFFFF"/>
        </w:rPr>
        <w:t>, flexible working options.</w:t>
      </w:r>
    </w:p>
    <w:p w14:paraId="3B473441" w14:textId="77777777" w:rsidR="00553E1E" w:rsidRDefault="00553E1E" w:rsidP="00DF7C78">
      <w:pPr>
        <w:jc w:val="both"/>
        <w:rPr>
          <w:rFonts w:eastAsia="Aptos" w:cs="Arial"/>
          <w:color w:val="282828"/>
          <w:szCs w:val="24"/>
          <w:shd w:val="clear" w:color="auto" w:fill="FFFFFF"/>
        </w:rPr>
      </w:pPr>
    </w:p>
    <w:p w14:paraId="0ED91FF7" w14:textId="32E15276" w:rsidR="003F7EB9" w:rsidRPr="00B71372" w:rsidRDefault="00065E90" w:rsidP="003F7EB9">
      <w:pPr>
        <w:ind w:left="720" w:hanging="720"/>
        <w:jc w:val="both"/>
        <w:rPr>
          <w:rFonts w:eastAsia="Aptos" w:cs="Arial"/>
          <w:color w:val="282828"/>
          <w:szCs w:val="24"/>
          <w:shd w:val="clear" w:color="auto" w:fill="FFFFFF"/>
        </w:rPr>
      </w:pPr>
      <w:r w:rsidRPr="00065E90">
        <w:rPr>
          <w:rFonts w:eastAsia="Aptos" w:cs="Arial"/>
          <w:color w:val="282828"/>
          <w:szCs w:val="24"/>
          <w:shd w:val="clear" w:color="auto" w:fill="FFFFFF"/>
        </w:rPr>
        <w:t>1</w:t>
      </w:r>
      <w:r w:rsidR="005A42C3">
        <w:rPr>
          <w:rFonts w:eastAsia="Aptos" w:cs="Arial"/>
          <w:color w:val="282828"/>
          <w:szCs w:val="24"/>
          <w:shd w:val="clear" w:color="auto" w:fill="FFFFFF"/>
        </w:rPr>
        <w:t>3</w:t>
      </w:r>
      <w:r w:rsidRPr="00065E90">
        <w:rPr>
          <w:rFonts w:eastAsia="Aptos" w:cs="Arial"/>
          <w:color w:val="282828"/>
          <w:szCs w:val="24"/>
          <w:shd w:val="clear" w:color="auto" w:fill="FFFFFF"/>
        </w:rPr>
        <w:t>.</w:t>
      </w:r>
      <w:r w:rsidR="0065248D">
        <w:rPr>
          <w:rFonts w:eastAsia="Aptos" w:cs="Arial"/>
          <w:color w:val="282828"/>
          <w:szCs w:val="24"/>
          <w:shd w:val="clear" w:color="auto" w:fill="FFFFFF"/>
        </w:rPr>
        <w:t>5</w:t>
      </w:r>
      <w:r w:rsidRPr="00065E90">
        <w:rPr>
          <w:rFonts w:eastAsia="Aptos" w:cs="Arial"/>
          <w:color w:val="282828"/>
          <w:szCs w:val="24"/>
          <w:shd w:val="clear" w:color="auto" w:fill="FFFFFF"/>
        </w:rPr>
        <w:t>.</w:t>
      </w:r>
      <w:r w:rsidRPr="00065E90">
        <w:rPr>
          <w:rFonts w:eastAsia="Aptos" w:cs="Arial"/>
          <w:color w:val="282828"/>
          <w:szCs w:val="24"/>
          <w:shd w:val="clear" w:color="auto" w:fill="FFFFFF"/>
        </w:rPr>
        <w:tab/>
        <w:t>Your manager may also want to discuss how things are with you once you return to work so they can make sure you are getting the right support.</w:t>
      </w:r>
    </w:p>
    <w:p w14:paraId="0B7C6BC1" w14:textId="77777777" w:rsidR="00750EE0" w:rsidRDefault="00065E90" w:rsidP="00750EE0">
      <w:pPr>
        <w:pStyle w:val="Heading1"/>
        <w:jc w:val="both"/>
        <w:rPr>
          <w:b/>
          <w:bCs w:val="0"/>
          <w:sz w:val="28"/>
          <w:szCs w:val="28"/>
          <w:lang w:eastAsia="en-GB"/>
        </w:rPr>
      </w:pPr>
      <w:bookmarkStart w:id="53" w:name="_Long_Term_Carers"/>
      <w:bookmarkStart w:id="54" w:name="_Toc227829302"/>
      <w:bookmarkStart w:id="55" w:name="_Toc228186534"/>
      <w:bookmarkEnd w:id="53"/>
      <w:r w:rsidRPr="00B41EA5">
        <w:rPr>
          <w:b/>
          <w:bCs w:val="0"/>
          <w:sz w:val="28"/>
          <w:szCs w:val="28"/>
          <w:lang w:eastAsia="en-GB"/>
        </w:rPr>
        <w:t>1</w:t>
      </w:r>
      <w:r w:rsidR="008B2E6D">
        <w:rPr>
          <w:b/>
          <w:bCs w:val="0"/>
          <w:sz w:val="28"/>
          <w:szCs w:val="28"/>
          <w:lang w:eastAsia="en-GB"/>
        </w:rPr>
        <w:t>4</w:t>
      </w:r>
      <w:r w:rsidRPr="00B41EA5">
        <w:rPr>
          <w:b/>
          <w:bCs w:val="0"/>
          <w:sz w:val="28"/>
          <w:szCs w:val="28"/>
          <w:lang w:eastAsia="en-GB"/>
        </w:rPr>
        <w:t>.</w:t>
      </w:r>
      <w:r w:rsidRPr="00B41EA5">
        <w:rPr>
          <w:b/>
          <w:bCs w:val="0"/>
          <w:sz w:val="28"/>
          <w:szCs w:val="28"/>
          <w:lang w:eastAsia="en-GB"/>
        </w:rPr>
        <w:tab/>
        <w:t>Carers Leave</w:t>
      </w:r>
      <w:bookmarkEnd w:id="54"/>
      <w:bookmarkEnd w:id="55"/>
    </w:p>
    <w:p w14:paraId="05C84475" w14:textId="77777777" w:rsidR="00B0342E" w:rsidRPr="00B0342E" w:rsidRDefault="00B0342E" w:rsidP="00B0342E">
      <w:pPr>
        <w:rPr>
          <w:lang w:eastAsia="en-GB"/>
        </w:rPr>
      </w:pPr>
    </w:p>
    <w:p w14:paraId="4972F36E" w14:textId="0ED007A4" w:rsidR="00F0774E" w:rsidRDefault="00EA6B1B" w:rsidP="0022182E">
      <w:pPr>
        <w:ind w:left="720" w:hanging="720"/>
        <w:rPr>
          <w:lang w:eastAsia="en-GB"/>
        </w:rPr>
      </w:pPr>
      <w:r>
        <w:rPr>
          <w:lang w:eastAsia="en-GB"/>
        </w:rPr>
        <w:t>14.1.</w:t>
      </w:r>
      <w:r w:rsidR="008850BF">
        <w:rPr>
          <w:lang w:eastAsia="en-GB"/>
        </w:rPr>
        <w:tab/>
      </w:r>
      <w:r>
        <w:rPr>
          <w:lang w:eastAsia="en-GB"/>
        </w:rPr>
        <w:t xml:space="preserve">In addition to the unplanned </w:t>
      </w:r>
      <w:r w:rsidR="00E17AC0">
        <w:rPr>
          <w:lang w:eastAsia="en-GB"/>
        </w:rPr>
        <w:t xml:space="preserve">emergency leave detailed above, </w:t>
      </w:r>
      <w:r w:rsidR="00004E0F">
        <w:rPr>
          <w:lang w:eastAsia="en-GB"/>
        </w:rPr>
        <w:t>carer</w:t>
      </w:r>
      <w:r w:rsidR="001351FA">
        <w:rPr>
          <w:lang w:eastAsia="en-GB"/>
        </w:rPr>
        <w:t xml:space="preserve">s </w:t>
      </w:r>
      <w:proofErr w:type="gramStart"/>
      <w:r w:rsidR="001351FA">
        <w:rPr>
          <w:lang w:eastAsia="en-GB"/>
        </w:rPr>
        <w:t>are able to</w:t>
      </w:r>
      <w:proofErr w:type="gramEnd"/>
      <w:r w:rsidR="001351FA">
        <w:rPr>
          <w:lang w:eastAsia="en-GB"/>
        </w:rPr>
        <w:t xml:space="preserve"> request</w:t>
      </w:r>
      <w:r w:rsidR="00377EB1" w:rsidRPr="00377EB1">
        <w:rPr>
          <w:rFonts w:eastAsia="Aptos"/>
          <w:szCs w:val="24"/>
          <w:shd w:val="clear" w:color="auto" w:fill="FFFFFF"/>
        </w:rPr>
        <w:t xml:space="preserve"> </w:t>
      </w:r>
      <w:r w:rsidR="00563EAB">
        <w:rPr>
          <w:lang w:eastAsia="en-GB"/>
        </w:rPr>
        <w:t>unpaid leave to support their dependant</w:t>
      </w:r>
      <w:r w:rsidR="00563EAB" w:rsidRPr="00065E90">
        <w:rPr>
          <w:rFonts w:eastAsia="Aptos"/>
          <w:szCs w:val="24"/>
          <w:shd w:val="clear" w:color="auto" w:fill="FFFFFF"/>
        </w:rPr>
        <w:t xml:space="preserve"> </w:t>
      </w:r>
      <w:r w:rsidR="00563EAB">
        <w:rPr>
          <w:rFonts w:eastAsia="Aptos"/>
          <w:szCs w:val="24"/>
          <w:shd w:val="clear" w:color="auto" w:fill="FFFFFF"/>
        </w:rPr>
        <w:t xml:space="preserve">of </w:t>
      </w:r>
      <w:r w:rsidR="00377EB1" w:rsidRPr="00065E90">
        <w:rPr>
          <w:rFonts w:eastAsia="Aptos"/>
          <w:szCs w:val="24"/>
          <w:shd w:val="clear" w:color="auto" w:fill="FFFFFF"/>
        </w:rPr>
        <w:t>up one week in a rolling 12-month period</w:t>
      </w:r>
      <w:r w:rsidR="00377EB1" w:rsidRPr="00065E90">
        <w:rPr>
          <w:rFonts w:eastAsia="Aptos"/>
          <w:szCs w:val="24"/>
        </w:rPr>
        <w:t xml:space="preserve"> (pro-rata for part-time colleagues)</w:t>
      </w:r>
      <w:r w:rsidR="001351FA">
        <w:rPr>
          <w:lang w:eastAsia="en-GB"/>
        </w:rPr>
        <w:t xml:space="preserve"> time for</w:t>
      </w:r>
      <w:r w:rsidR="0072683C">
        <w:rPr>
          <w:lang w:eastAsia="en-GB"/>
        </w:rPr>
        <w:t xml:space="preserve">. </w:t>
      </w:r>
    </w:p>
    <w:p w14:paraId="64F87B3F" w14:textId="484D57AE" w:rsidR="004B0204" w:rsidRDefault="00377EB1" w:rsidP="008850BF">
      <w:pPr>
        <w:ind w:left="720" w:hanging="720"/>
        <w:rPr>
          <w:rFonts w:eastAsia="Aptos"/>
          <w:kern w:val="2"/>
          <w:szCs w:val="24"/>
          <w14:ligatures w14:val="standardContextual"/>
        </w:rPr>
      </w:pPr>
      <w:r>
        <w:rPr>
          <w:lang w:eastAsia="en-GB"/>
        </w:rPr>
        <w:t>14.2.</w:t>
      </w:r>
      <w:r w:rsidR="008850BF">
        <w:rPr>
          <w:lang w:eastAsia="en-GB"/>
        </w:rPr>
        <w:tab/>
      </w:r>
      <w:r w:rsidRPr="00065E90">
        <w:rPr>
          <w:rFonts w:eastAsia="Aptos"/>
          <w:szCs w:val="24"/>
        </w:rPr>
        <w:t xml:space="preserve">The days can be taken to suit your needs, for example in one block, separate full days or ½ days. Colleagues may also wish to refer to the </w:t>
      </w:r>
      <w:hyperlink r:id="rId37" w:history="1">
        <w:r w:rsidRPr="00065E90">
          <w:rPr>
            <w:rFonts w:eastAsia="Aptos"/>
            <w:color w:val="0000FF"/>
            <w:kern w:val="2"/>
            <w:szCs w:val="24"/>
            <w:u w:val="single"/>
            <w14:ligatures w14:val="standardContextual"/>
          </w:rPr>
          <w:t xml:space="preserve">Flexible Working Policy </w:t>
        </w:r>
      </w:hyperlink>
      <w:r w:rsidRPr="00065E90">
        <w:rPr>
          <w:rFonts w:eastAsia="Aptos"/>
          <w:szCs w:val="24"/>
        </w:rPr>
        <w:t xml:space="preserve"> or </w:t>
      </w:r>
      <w:hyperlink r:id="rId38" w:history="1">
        <w:r w:rsidRPr="00065E90">
          <w:rPr>
            <w:rFonts w:eastAsia="Aptos"/>
            <w:color w:val="0000FF"/>
            <w:kern w:val="2"/>
            <w:szCs w:val="24"/>
            <w:u w:val="single"/>
            <w14:ligatures w14:val="standardContextual"/>
          </w:rPr>
          <w:t>Agile Working Policy</w:t>
        </w:r>
      </w:hyperlink>
      <w:r w:rsidRPr="00065E90">
        <w:rPr>
          <w:rFonts w:eastAsia="Aptos"/>
          <w:kern w:val="2"/>
          <w:szCs w:val="24"/>
          <w14:ligatures w14:val="standardContextual"/>
        </w:rPr>
        <w:t xml:space="preserve">. </w:t>
      </w:r>
    </w:p>
    <w:p w14:paraId="24B78229" w14:textId="6B40374A" w:rsidR="004B0204" w:rsidRDefault="0069021E" w:rsidP="004B0204">
      <w:pPr>
        <w:pStyle w:val="Heading1"/>
        <w:jc w:val="both"/>
        <w:rPr>
          <w:b/>
          <w:sz w:val="28"/>
          <w:szCs w:val="28"/>
          <w:lang w:eastAsia="en-GB"/>
        </w:rPr>
      </w:pPr>
      <w:bookmarkStart w:id="56" w:name="_Toc227829303"/>
      <w:bookmarkStart w:id="57" w:name="_Toc228186535"/>
      <w:r w:rsidRPr="0069021E">
        <w:rPr>
          <w:b/>
          <w:bCs w:val="0"/>
          <w:sz w:val="28"/>
          <w:szCs w:val="28"/>
          <w:lang w:eastAsia="en-GB"/>
        </w:rPr>
        <w:t xml:space="preserve">15.     </w:t>
      </w:r>
      <w:r w:rsidRPr="0069021E">
        <w:rPr>
          <w:b/>
          <w:sz w:val="28"/>
          <w:szCs w:val="28"/>
          <w:lang w:eastAsia="en-GB"/>
        </w:rPr>
        <w:t>Supporting colleagues as close relatives approach end of lif</w:t>
      </w:r>
      <w:r w:rsidR="00304B21">
        <w:rPr>
          <w:b/>
          <w:sz w:val="28"/>
          <w:szCs w:val="28"/>
          <w:lang w:eastAsia="en-GB"/>
        </w:rPr>
        <w:t>e</w:t>
      </w:r>
      <w:bookmarkEnd w:id="56"/>
      <w:bookmarkEnd w:id="57"/>
    </w:p>
    <w:p w14:paraId="43A92BA6" w14:textId="77777777" w:rsidR="00112222" w:rsidRDefault="00112222" w:rsidP="00A021BE">
      <w:pPr>
        <w:ind w:left="720" w:hanging="720"/>
        <w:rPr>
          <w:lang w:eastAsia="en-GB"/>
        </w:rPr>
      </w:pPr>
    </w:p>
    <w:p w14:paraId="1EDE47FE" w14:textId="246EA47E" w:rsidR="0069021E" w:rsidRPr="0069021E" w:rsidRDefault="0069021E" w:rsidP="00A021BE">
      <w:pPr>
        <w:ind w:left="720" w:hanging="720"/>
        <w:rPr>
          <w:b/>
          <w:bCs/>
          <w:sz w:val="28"/>
          <w:szCs w:val="28"/>
          <w:lang w:eastAsia="en-GB"/>
        </w:rPr>
      </w:pPr>
      <w:r>
        <w:rPr>
          <w:szCs w:val="24"/>
          <w:lang w:eastAsia="en-GB"/>
        </w:rPr>
        <w:t>15.1</w:t>
      </w:r>
      <w:r w:rsidR="00A021BE">
        <w:rPr>
          <w:szCs w:val="24"/>
          <w:lang w:eastAsia="en-GB"/>
        </w:rPr>
        <w:tab/>
      </w:r>
      <w:r w:rsidRPr="00A021BE">
        <w:t xml:space="preserve">Significant stress and emotional distress can be caused when someone close to you is approaching the end of their life. If you can work, your manager will work with you to ensure you have support and flexibility during this difficult time. This may include supporting flexible or short-notice annual leave or special leave requests and temporary agile or flexible working arrangements. </w:t>
      </w:r>
      <w:r w:rsidR="00BD0BB1" w:rsidRPr="00A021BE">
        <w:t xml:space="preserve">An employment break is also something you might want to discuss with your manager, dependent on the circumstances. </w:t>
      </w:r>
    </w:p>
    <w:p w14:paraId="7EB8F44D" w14:textId="560ACF79" w:rsidR="00065E90" w:rsidRPr="00B41EA5" w:rsidRDefault="00065E90" w:rsidP="00DF7C78">
      <w:pPr>
        <w:pStyle w:val="Heading1"/>
        <w:jc w:val="both"/>
        <w:rPr>
          <w:b/>
          <w:bCs w:val="0"/>
          <w:sz w:val="28"/>
          <w:szCs w:val="28"/>
        </w:rPr>
      </w:pPr>
      <w:bookmarkStart w:id="58" w:name="_Toc227829304"/>
      <w:bookmarkStart w:id="59" w:name="_Toc228186536"/>
      <w:r w:rsidRPr="00B41EA5">
        <w:rPr>
          <w:b/>
          <w:bCs w:val="0"/>
          <w:sz w:val="28"/>
          <w:szCs w:val="28"/>
        </w:rPr>
        <w:t>1</w:t>
      </w:r>
      <w:r w:rsidR="00304B21">
        <w:rPr>
          <w:b/>
          <w:bCs w:val="0"/>
          <w:sz w:val="28"/>
          <w:szCs w:val="28"/>
        </w:rPr>
        <w:t>6</w:t>
      </w:r>
      <w:r w:rsidRPr="00B41EA5">
        <w:rPr>
          <w:b/>
          <w:bCs w:val="0"/>
          <w:sz w:val="28"/>
          <w:szCs w:val="28"/>
        </w:rPr>
        <w:t>.</w:t>
      </w:r>
      <w:r w:rsidRPr="00B41EA5">
        <w:rPr>
          <w:b/>
          <w:bCs w:val="0"/>
          <w:sz w:val="28"/>
          <w:szCs w:val="28"/>
        </w:rPr>
        <w:tab/>
        <w:t>Bereavement Leave</w:t>
      </w:r>
      <w:bookmarkEnd w:id="58"/>
      <w:bookmarkEnd w:id="59"/>
    </w:p>
    <w:p w14:paraId="18811AB2" w14:textId="77777777" w:rsidR="00065E90" w:rsidRPr="00065E90" w:rsidRDefault="00065E90" w:rsidP="00DF7C78">
      <w:pPr>
        <w:jc w:val="both"/>
        <w:rPr>
          <w:rFonts w:eastAsia="Aptos" w:cs="Arial"/>
          <w:b/>
          <w:bCs/>
          <w:szCs w:val="24"/>
        </w:rPr>
      </w:pPr>
    </w:p>
    <w:p w14:paraId="0AD4C43D" w14:textId="08CA5C1D" w:rsidR="00954F20" w:rsidRDefault="00065E90" w:rsidP="00DF7C78">
      <w:pPr>
        <w:ind w:left="720" w:hanging="720"/>
        <w:jc w:val="both"/>
        <w:rPr>
          <w:rFonts w:cs="Arial"/>
          <w:color w:val="282828"/>
          <w:szCs w:val="24"/>
          <w:lang w:eastAsia="en-GB"/>
        </w:rPr>
      </w:pPr>
      <w:r w:rsidRPr="00065E90">
        <w:rPr>
          <w:rFonts w:eastAsia="Aptos" w:cs="Arial"/>
          <w:color w:val="282828"/>
          <w:szCs w:val="24"/>
        </w:rPr>
        <w:t>1</w:t>
      </w:r>
      <w:r w:rsidR="00304B21">
        <w:rPr>
          <w:rFonts w:eastAsia="Aptos" w:cs="Arial"/>
          <w:color w:val="282828"/>
          <w:szCs w:val="24"/>
        </w:rPr>
        <w:t>6</w:t>
      </w:r>
      <w:r w:rsidR="008B2E6D">
        <w:rPr>
          <w:rFonts w:eastAsia="Aptos" w:cs="Arial"/>
          <w:color w:val="282828"/>
          <w:szCs w:val="24"/>
        </w:rPr>
        <w:t>.</w:t>
      </w:r>
      <w:r w:rsidRPr="00065E90">
        <w:rPr>
          <w:rFonts w:eastAsia="Aptos" w:cs="Arial"/>
          <w:color w:val="282828"/>
          <w:szCs w:val="24"/>
        </w:rPr>
        <w:t>1.</w:t>
      </w:r>
      <w:r w:rsidRPr="00065E90">
        <w:rPr>
          <w:rFonts w:eastAsia="Aptos" w:cs="Arial"/>
          <w:color w:val="282828"/>
          <w:szCs w:val="24"/>
        </w:rPr>
        <w:tab/>
        <w:t>We know that the loss of someone close to us can be a devastating experience and that getting the right support at work is crucial. If you are reading this because you have been affected, we are sorry for your loss.</w:t>
      </w:r>
      <w:r w:rsidRPr="00065E90">
        <w:rPr>
          <w:rFonts w:cs="Arial"/>
          <w:color w:val="282828"/>
          <w:szCs w:val="24"/>
          <w:lang w:eastAsia="en-GB"/>
        </w:rPr>
        <w:t xml:space="preserve"> We want you to ask for the support you need and will always handle things as sensitively as possible. Our </w:t>
      </w:r>
      <w:hyperlink r:id="rId39" w:history="1">
        <w:r w:rsidRPr="00065E90">
          <w:rPr>
            <w:rFonts w:eastAsia="Aptos" w:cs="Arial"/>
            <w:color w:val="0000FF"/>
            <w:kern w:val="2"/>
            <w:szCs w:val="24"/>
            <w:u w:val="single"/>
            <w14:ligatures w14:val="standardContextual"/>
          </w:rPr>
          <w:t>Wellbeing Hub</w:t>
        </w:r>
      </w:hyperlink>
      <w:r w:rsidRPr="00065E90">
        <w:rPr>
          <w:rFonts w:cs="Arial"/>
          <w:color w:val="282828"/>
          <w:szCs w:val="24"/>
          <w:lang w:eastAsia="en-GB"/>
        </w:rPr>
        <w:t xml:space="preserve"> can also help signpost colleagues to organisations that are specially trained in bereavement support.</w:t>
      </w:r>
    </w:p>
    <w:p w14:paraId="041EC29A" w14:textId="77777777" w:rsidR="00954F20" w:rsidRDefault="00954F20" w:rsidP="00DF7C78">
      <w:pPr>
        <w:ind w:left="720" w:hanging="720"/>
        <w:jc w:val="both"/>
        <w:rPr>
          <w:rFonts w:eastAsia="Aptos" w:cs="Arial"/>
          <w:kern w:val="2"/>
          <w:szCs w:val="24"/>
          <w14:ligatures w14:val="standardContextual"/>
        </w:rPr>
      </w:pPr>
    </w:p>
    <w:p w14:paraId="4ABD44CB" w14:textId="6861E1EF" w:rsidR="008D6458" w:rsidRDefault="00065E90" w:rsidP="00DF7C78">
      <w:pPr>
        <w:ind w:left="720" w:hanging="720"/>
        <w:jc w:val="both"/>
        <w:rPr>
          <w:rFonts w:eastAsia="Aptos" w:cs="Arial"/>
          <w:kern w:val="2"/>
          <w:szCs w:val="24"/>
          <w14:ligatures w14:val="standardContextual"/>
        </w:rPr>
      </w:pPr>
      <w:r w:rsidRPr="00065E90">
        <w:rPr>
          <w:rFonts w:eastAsia="Aptos" w:cs="Arial"/>
          <w:kern w:val="2"/>
          <w:szCs w:val="24"/>
          <w14:ligatures w14:val="standardContextual"/>
        </w:rPr>
        <w:t>1</w:t>
      </w:r>
      <w:r w:rsidR="00304B21">
        <w:rPr>
          <w:rFonts w:eastAsia="Aptos" w:cs="Arial"/>
          <w:kern w:val="2"/>
          <w:szCs w:val="24"/>
          <w14:ligatures w14:val="standardContextual"/>
        </w:rPr>
        <w:t>6</w:t>
      </w:r>
      <w:r w:rsidRPr="00065E90">
        <w:rPr>
          <w:rFonts w:eastAsia="Aptos" w:cs="Arial"/>
          <w:kern w:val="2"/>
          <w:szCs w:val="24"/>
          <w14:ligatures w14:val="standardContextual"/>
        </w:rPr>
        <w:t>.2.</w:t>
      </w:r>
      <w:r w:rsidRPr="00065E90">
        <w:rPr>
          <w:rFonts w:eastAsia="Aptos" w:cs="Arial"/>
          <w:kern w:val="2"/>
          <w:szCs w:val="24"/>
          <w14:ligatures w14:val="standardContextual"/>
        </w:rPr>
        <w:tab/>
        <w:t>There are many different cultures, religions and beliefs celebrated across the organisation and as such, it is essential that line managers understand how to support colleagues in a compassionate and inclusive manner. When</w:t>
      </w:r>
      <w:r w:rsidR="009E4001">
        <w:rPr>
          <w:rFonts w:eastAsia="Aptos" w:cs="Arial"/>
          <w:kern w:val="2"/>
          <w:szCs w:val="24"/>
          <w14:ligatures w14:val="standardContextual"/>
        </w:rPr>
        <w:t xml:space="preserve"> c</w:t>
      </w:r>
      <w:r w:rsidRPr="00065E90">
        <w:rPr>
          <w:rFonts w:eastAsia="Aptos" w:cs="Arial"/>
          <w:kern w:val="2"/>
          <w:szCs w:val="24"/>
          <w14:ligatures w14:val="standardContextual"/>
        </w:rPr>
        <w:t xml:space="preserve">olleagues </w:t>
      </w:r>
      <w:r w:rsidRPr="00065E90">
        <w:rPr>
          <w:rFonts w:eastAsia="Aptos" w:cs="Arial"/>
          <w:kern w:val="2"/>
          <w:szCs w:val="24"/>
          <w14:ligatures w14:val="standardContextual"/>
        </w:rPr>
        <w:lastRenderedPageBreak/>
        <w:t xml:space="preserve">are experiencing a bereavement. Line Managers are encouraged to read </w:t>
      </w:r>
      <w:hyperlink r:id="rId40" w:history="1">
        <w:r w:rsidRPr="00065E90">
          <w:rPr>
            <w:rFonts w:eastAsia="Aptos" w:cs="Arial"/>
            <w:color w:val="0000FF"/>
            <w:kern w:val="2"/>
            <w:szCs w:val="24"/>
            <w:u w:val="single"/>
            <w14:ligatures w14:val="standardContextual"/>
          </w:rPr>
          <w:t>Bereavement-Practices-Jan-2021.pdf (england.nhs.uk)</w:t>
        </w:r>
      </w:hyperlink>
      <w:r w:rsidRPr="00065E90">
        <w:rPr>
          <w:rFonts w:eastAsia="Aptos" w:cs="Arial"/>
          <w:kern w:val="2"/>
          <w:szCs w:val="24"/>
          <w14:ligatures w14:val="standardContextual"/>
        </w:rPr>
        <w:t>.</w:t>
      </w:r>
    </w:p>
    <w:p w14:paraId="4DFD6B04" w14:textId="77777777" w:rsidR="002F1820" w:rsidRDefault="002F1820" w:rsidP="00DF7C78">
      <w:pPr>
        <w:ind w:left="720" w:hanging="720"/>
        <w:jc w:val="both"/>
      </w:pPr>
    </w:p>
    <w:p w14:paraId="5FBA1193" w14:textId="20A186FB" w:rsidR="002F1820" w:rsidRDefault="00304B21" w:rsidP="00DF7C78">
      <w:pPr>
        <w:ind w:left="720" w:hanging="720"/>
        <w:jc w:val="both"/>
      </w:pPr>
      <w:r>
        <w:t>16.3</w:t>
      </w:r>
      <w:r w:rsidR="002F1820">
        <w:t>.</w:t>
      </w:r>
      <w:r w:rsidR="00C17006">
        <w:tab/>
      </w:r>
      <w:r w:rsidR="00DB7EC5">
        <w:t>Line managers are encouraged to demonstrate compassion</w:t>
      </w:r>
      <w:r w:rsidR="006041D5">
        <w:t xml:space="preserve"> and support</w:t>
      </w:r>
      <w:r w:rsidR="00DB7EC5">
        <w:t xml:space="preserve"> when colleagues request </w:t>
      </w:r>
      <w:r w:rsidR="005E052F">
        <w:t>bereavement</w:t>
      </w:r>
      <w:r w:rsidR="00DB7EC5">
        <w:t xml:space="preserve"> leave, </w:t>
      </w:r>
      <w:proofErr w:type="gramStart"/>
      <w:r w:rsidR="00DB7EC5">
        <w:t>taking into account</w:t>
      </w:r>
      <w:proofErr w:type="gramEnd"/>
      <w:r w:rsidR="00DB7EC5">
        <w:t xml:space="preserve"> the personal situation of the colleague asking for support. </w:t>
      </w:r>
      <w:r w:rsidR="007305C7">
        <w:t>(</w:t>
      </w:r>
      <w:r w:rsidR="007335DC">
        <w:t xml:space="preserve">See also the </w:t>
      </w:r>
      <w:r w:rsidR="00B938F0">
        <w:t xml:space="preserve">alternative </w:t>
      </w:r>
      <w:r w:rsidR="007335DC">
        <w:t xml:space="preserve">statutory provisions </w:t>
      </w:r>
      <w:r w:rsidR="00575D3F">
        <w:t xml:space="preserve">for </w:t>
      </w:r>
      <w:r w:rsidR="007335DC">
        <w:t xml:space="preserve">Parental Bereavement </w:t>
      </w:r>
      <w:r w:rsidR="007335DC" w:rsidRPr="00E90F58">
        <w:t xml:space="preserve">Leave in </w:t>
      </w:r>
      <w:r w:rsidR="002F1820" w:rsidRPr="00E90F58">
        <w:t>1</w:t>
      </w:r>
      <w:r w:rsidR="00E90F58" w:rsidRPr="00E90F58">
        <w:t>6</w:t>
      </w:r>
      <w:r w:rsidR="002F1820" w:rsidRPr="00E90F58">
        <w:t>.5</w:t>
      </w:r>
      <w:r w:rsidR="007335DC" w:rsidRPr="00E90F58">
        <w:t xml:space="preserve"> </w:t>
      </w:r>
      <w:r w:rsidR="00BC1124" w:rsidRPr="00E90F58">
        <w:t>and</w:t>
      </w:r>
      <w:r w:rsidR="00BC1124">
        <w:t xml:space="preserve"> the</w:t>
      </w:r>
      <w:r w:rsidR="006F50DE">
        <w:t xml:space="preserve"> </w:t>
      </w:r>
      <w:hyperlink r:id="rId41" w:history="1">
        <w:r w:rsidR="006F50DE">
          <w:rPr>
            <w:rStyle w:val="Hyperlink"/>
          </w:rPr>
          <w:t>Pregnancy and Baby Loss Policy</w:t>
        </w:r>
      </w:hyperlink>
      <w:r w:rsidR="007305C7">
        <w:t>)</w:t>
      </w:r>
      <w:r w:rsidR="002F1820">
        <w:t>.</w:t>
      </w:r>
    </w:p>
    <w:p w14:paraId="5E9AA65A" w14:textId="77777777" w:rsidR="002F1820" w:rsidRDefault="002F1820" w:rsidP="00DF7C78">
      <w:pPr>
        <w:ind w:left="720" w:hanging="720"/>
        <w:jc w:val="both"/>
      </w:pPr>
    </w:p>
    <w:p w14:paraId="18858BE2" w14:textId="46F4C621" w:rsidR="008C0686" w:rsidRDefault="002F1820" w:rsidP="00DF7C78">
      <w:pPr>
        <w:ind w:left="720" w:hanging="720"/>
        <w:jc w:val="both"/>
      </w:pPr>
      <w:r>
        <w:t>1</w:t>
      </w:r>
      <w:r w:rsidR="00E90F58">
        <w:t>6</w:t>
      </w:r>
      <w:r>
        <w:t xml:space="preserve">.3.3. </w:t>
      </w:r>
      <w:r w:rsidR="004B3134">
        <w:t xml:space="preserve">Up to </w:t>
      </w:r>
      <w:r w:rsidR="00A369B7">
        <w:t>1 week</w:t>
      </w:r>
      <w:r w:rsidR="00B57DBD">
        <w:t xml:space="preserve"> of</w:t>
      </w:r>
      <w:r w:rsidR="00D44401">
        <w:t xml:space="preserve"> paid leave is </w:t>
      </w:r>
      <w:r w:rsidR="002C2BE1">
        <w:t xml:space="preserve">available to </w:t>
      </w:r>
      <w:r w:rsidR="00DC6300">
        <w:t>enabl</w:t>
      </w:r>
      <w:r w:rsidR="002C2BE1">
        <w:t>e</w:t>
      </w:r>
      <w:r w:rsidR="00DC6300">
        <w:t xml:space="preserve"> </w:t>
      </w:r>
      <w:r w:rsidR="00347DA3">
        <w:t>colleagues</w:t>
      </w:r>
      <w:r w:rsidR="00DC6300">
        <w:t xml:space="preserve"> to take time away from work to </w:t>
      </w:r>
      <w:proofErr w:type="gramStart"/>
      <w:r w:rsidR="00755244">
        <w:t>make arrangements</w:t>
      </w:r>
      <w:proofErr w:type="gramEnd"/>
      <w:r w:rsidR="00164798">
        <w:t>, manage related personal matters</w:t>
      </w:r>
      <w:r w:rsidR="00484D37">
        <w:t>,</w:t>
      </w:r>
      <w:r w:rsidR="00164798">
        <w:t xml:space="preserve"> attend funerals and </w:t>
      </w:r>
      <w:r w:rsidR="00DC6300">
        <w:t>grieve</w:t>
      </w:r>
      <w:r w:rsidR="00497B84">
        <w:rPr>
          <w:rStyle w:val="cf01"/>
        </w:rPr>
        <w:t>.</w:t>
      </w:r>
      <w:r w:rsidR="000D5E92" w:rsidRPr="000D5E92">
        <w:t xml:space="preserve"> </w:t>
      </w:r>
    </w:p>
    <w:p w14:paraId="73FE1910" w14:textId="77777777" w:rsidR="008C0686" w:rsidRDefault="008C0686" w:rsidP="00DF7C78">
      <w:pPr>
        <w:ind w:left="720" w:hanging="720"/>
        <w:jc w:val="both"/>
      </w:pPr>
    </w:p>
    <w:p w14:paraId="01DC5E43" w14:textId="65974AE3" w:rsidR="008C0686" w:rsidRDefault="008C0686" w:rsidP="00DF7C78">
      <w:pPr>
        <w:ind w:left="720" w:hanging="720"/>
        <w:jc w:val="both"/>
      </w:pPr>
      <w:r>
        <w:t>1</w:t>
      </w:r>
      <w:r w:rsidR="00C7737C">
        <w:t>6</w:t>
      </w:r>
      <w:r>
        <w:t xml:space="preserve">.3.4. </w:t>
      </w:r>
      <w:r w:rsidR="002E633C">
        <w:t>I</w:t>
      </w:r>
      <w:r w:rsidR="000D5E92">
        <w:t xml:space="preserve">f a bereavement has particularly impacted </w:t>
      </w:r>
      <w:r w:rsidR="00D17622">
        <w:t>your</w:t>
      </w:r>
      <w:r w:rsidR="000D5E92">
        <w:t xml:space="preserve"> health and wellbeing, if </w:t>
      </w:r>
      <w:r w:rsidR="00D17622">
        <w:t xml:space="preserve">you </w:t>
      </w:r>
      <w:r w:rsidR="000D5E92">
        <w:t xml:space="preserve">need time off to adjust to changes to </w:t>
      </w:r>
      <w:r w:rsidR="00D17622">
        <w:t>your</w:t>
      </w:r>
      <w:r w:rsidR="000D5E92">
        <w:t xml:space="preserve"> caring responsibilities, or </w:t>
      </w:r>
      <w:r w:rsidR="00D17622">
        <w:t xml:space="preserve">you </w:t>
      </w:r>
      <w:r w:rsidR="000D5E92">
        <w:t xml:space="preserve">need additional time to travel abroad </w:t>
      </w:r>
      <w:r w:rsidR="003A459F">
        <w:t xml:space="preserve">to attend a funeral </w:t>
      </w:r>
      <w:r w:rsidR="00567EFE">
        <w:t xml:space="preserve">or </w:t>
      </w:r>
      <w:r w:rsidR="00D17622">
        <w:t xml:space="preserve">to </w:t>
      </w:r>
      <w:r w:rsidR="003A459F">
        <w:t>observe cultural practices</w:t>
      </w:r>
      <w:r w:rsidR="000D5E92">
        <w:t xml:space="preserve">, </w:t>
      </w:r>
      <w:r w:rsidR="00C406C8">
        <w:t>l</w:t>
      </w:r>
      <w:r w:rsidR="00E63F34">
        <w:t xml:space="preserve">ine managers </w:t>
      </w:r>
      <w:r w:rsidR="00BE7BC4">
        <w:t>may</w:t>
      </w:r>
      <w:r w:rsidR="004B514C">
        <w:t xml:space="preserve"> </w:t>
      </w:r>
      <w:r w:rsidR="009171D0">
        <w:t xml:space="preserve">approve </w:t>
      </w:r>
      <w:r w:rsidR="00EF03B6">
        <w:t xml:space="preserve">an </w:t>
      </w:r>
      <w:r w:rsidR="00EC58F2">
        <w:t xml:space="preserve">additional </w:t>
      </w:r>
      <w:r w:rsidR="001B6954">
        <w:t>1-week</w:t>
      </w:r>
      <w:r w:rsidR="00EC58F2">
        <w:t xml:space="preserve"> unpaid leave.</w:t>
      </w:r>
    </w:p>
    <w:p w14:paraId="194518FF" w14:textId="77777777" w:rsidR="008C0686" w:rsidRDefault="008C0686" w:rsidP="00DF7C78">
      <w:pPr>
        <w:ind w:left="720" w:hanging="720"/>
        <w:jc w:val="both"/>
      </w:pPr>
    </w:p>
    <w:p w14:paraId="15C6B840" w14:textId="4A8F9394" w:rsidR="00415A7C" w:rsidRDefault="008C0686" w:rsidP="00DF7C78">
      <w:pPr>
        <w:ind w:left="720" w:hanging="720"/>
        <w:jc w:val="both"/>
      </w:pPr>
      <w:r>
        <w:t>1</w:t>
      </w:r>
      <w:r w:rsidR="00C7737C">
        <w:t>6</w:t>
      </w:r>
      <w:r>
        <w:t xml:space="preserve">.3.5 </w:t>
      </w:r>
      <w:r w:rsidR="00916A5C">
        <w:t>Up to 1 day of paid leave may be granted to attend the funeral of</w:t>
      </w:r>
      <w:r w:rsidR="001E282E">
        <w:t>,</w:t>
      </w:r>
      <w:r w:rsidR="00916A5C">
        <w:t xml:space="preserve"> </w:t>
      </w:r>
      <w:r w:rsidR="00EB25AA">
        <w:t>for example</w:t>
      </w:r>
      <w:r w:rsidR="001E282E">
        <w:t xml:space="preserve">, </w:t>
      </w:r>
      <w:r w:rsidR="00237737">
        <w:t>extended family or non-immediate relative</w:t>
      </w:r>
      <w:r w:rsidR="001E282E">
        <w:t>.</w:t>
      </w:r>
    </w:p>
    <w:p w14:paraId="58D6EE56" w14:textId="77777777" w:rsidR="00415A7C" w:rsidRDefault="00415A7C" w:rsidP="00DF7C78">
      <w:pPr>
        <w:ind w:left="720" w:hanging="720"/>
        <w:jc w:val="both"/>
      </w:pPr>
    </w:p>
    <w:p w14:paraId="7D9549C2" w14:textId="6F583804" w:rsidR="00415A7C" w:rsidRPr="008C0686" w:rsidRDefault="00415A7C" w:rsidP="00B0342E">
      <w:pPr>
        <w:ind w:left="720" w:hanging="720"/>
        <w:jc w:val="both"/>
        <w:rPr>
          <w:rStyle w:val="cf01"/>
          <w:rFonts w:ascii="Arial" w:hAnsi="Arial" w:cs="Times New Roman"/>
          <w:sz w:val="24"/>
          <w:szCs w:val="20"/>
        </w:rPr>
      </w:pPr>
      <w:r>
        <w:t>1</w:t>
      </w:r>
      <w:r w:rsidR="00C7737C">
        <w:t>6</w:t>
      </w:r>
      <w:r>
        <w:t xml:space="preserve">.3.6 </w:t>
      </w:r>
      <w:r w:rsidRPr="00415A7C">
        <w:rPr>
          <w:rFonts w:cs="Arial"/>
          <w:szCs w:val="24"/>
        </w:rPr>
        <w:t>If you are the executor of the will or responsible for the management of assets or property, speak to your manager about temporary flexible working arrangements to support attendance at necessary meetings with solicitors etc.</w:t>
      </w:r>
    </w:p>
    <w:p w14:paraId="51E07A1A" w14:textId="0FADFBFC" w:rsidR="00065E90" w:rsidRPr="008941B5" w:rsidRDefault="00065E90" w:rsidP="00DF7C78">
      <w:pPr>
        <w:spacing w:before="100" w:beforeAutospacing="1" w:after="100" w:afterAutospacing="1"/>
        <w:ind w:left="720" w:hanging="720"/>
        <w:jc w:val="both"/>
        <w:rPr>
          <w:rFonts w:cs="Arial"/>
          <w:szCs w:val="24"/>
          <w:lang w:eastAsia="en-GB"/>
        </w:rPr>
      </w:pPr>
      <w:r w:rsidRPr="008941B5">
        <w:rPr>
          <w:rFonts w:cs="Arial"/>
          <w:b/>
          <w:bCs/>
          <w:szCs w:val="24"/>
          <w:lang w:eastAsia="en-GB"/>
        </w:rPr>
        <w:t>1</w:t>
      </w:r>
      <w:r w:rsidR="00C7737C">
        <w:rPr>
          <w:rFonts w:cs="Arial"/>
          <w:b/>
          <w:bCs/>
          <w:szCs w:val="24"/>
          <w:lang w:eastAsia="en-GB"/>
        </w:rPr>
        <w:t>6</w:t>
      </w:r>
      <w:r w:rsidRPr="008941B5">
        <w:rPr>
          <w:rFonts w:cs="Arial"/>
          <w:b/>
          <w:bCs/>
          <w:szCs w:val="24"/>
          <w:lang w:eastAsia="en-GB"/>
        </w:rPr>
        <w:t>.</w:t>
      </w:r>
      <w:r w:rsidR="00501B38">
        <w:rPr>
          <w:rFonts w:cs="Arial"/>
          <w:b/>
          <w:bCs/>
          <w:szCs w:val="24"/>
          <w:lang w:eastAsia="en-GB"/>
        </w:rPr>
        <w:t>4</w:t>
      </w:r>
      <w:r w:rsidRPr="008941B5">
        <w:rPr>
          <w:rFonts w:cs="Arial"/>
          <w:b/>
          <w:bCs/>
          <w:szCs w:val="24"/>
          <w:lang w:eastAsia="en-GB"/>
        </w:rPr>
        <w:t>.</w:t>
      </w:r>
      <w:r w:rsidR="008941B5">
        <w:rPr>
          <w:rFonts w:cs="Arial"/>
          <w:b/>
          <w:bCs/>
          <w:szCs w:val="24"/>
          <w:lang w:eastAsia="en-GB"/>
        </w:rPr>
        <w:tab/>
      </w:r>
      <w:r w:rsidRPr="008941B5">
        <w:rPr>
          <w:rFonts w:cs="Arial"/>
          <w:b/>
          <w:bCs/>
          <w:szCs w:val="24"/>
          <w:lang w:eastAsia="en-GB"/>
        </w:rPr>
        <w:t xml:space="preserve">Pregnancy Loss </w:t>
      </w:r>
      <w:r w:rsidR="00C96EE2">
        <w:rPr>
          <w:rFonts w:cs="Arial"/>
          <w:b/>
          <w:bCs/>
          <w:szCs w:val="24"/>
          <w:lang w:eastAsia="en-GB"/>
        </w:rPr>
        <w:tab/>
      </w:r>
    </w:p>
    <w:p w14:paraId="358D0C47" w14:textId="1CC2C67A" w:rsidR="00065E90" w:rsidRPr="004917DA" w:rsidRDefault="00065E90" w:rsidP="00DF7C78">
      <w:pPr>
        <w:shd w:val="clear" w:color="auto" w:fill="FFFFFF"/>
        <w:spacing w:after="100" w:afterAutospacing="1"/>
        <w:ind w:left="851" w:hanging="851"/>
        <w:jc w:val="both"/>
        <w:rPr>
          <w:rFonts w:cs="Arial"/>
          <w:szCs w:val="24"/>
          <w:lang w:eastAsia="en-GB"/>
        </w:rPr>
      </w:pPr>
      <w:r w:rsidRPr="008941B5">
        <w:rPr>
          <w:rFonts w:cs="Arial"/>
          <w:szCs w:val="24"/>
          <w:lang w:eastAsia="en-GB"/>
        </w:rPr>
        <w:t>1</w:t>
      </w:r>
      <w:r w:rsidR="00C7737C">
        <w:rPr>
          <w:rFonts w:cs="Arial"/>
          <w:szCs w:val="24"/>
          <w:lang w:eastAsia="en-GB"/>
        </w:rPr>
        <w:t>6</w:t>
      </w:r>
      <w:r w:rsidRPr="008941B5">
        <w:rPr>
          <w:rFonts w:cs="Arial"/>
          <w:szCs w:val="24"/>
          <w:lang w:eastAsia="en-GB"/>
        </w:rPr>
        <w:t>.</w:t>
      </w:r>
      <w:r w:rsidR="004917DA">
        <w:rPr>
          <w:rFonts w:cs="Arial"/>
          <w:szCs w:val="24"/>
          <w:lang w:eastAsia="en-GB"/>
        </w:rPr>
        <w:t>4.1</w:t>
      </w:r>
      <w:r w:rsidRPr="008941B5">
        <w:rPr>
          <w:rFonts w:cs="Arial"/>
          <w:szCs w:val="24"/>
          <w:lang w:eastAsia="en-GB"/>
        </w:rPr>
        <w:tab/>
        <w:t>We are committed to supporting all colleagues who suffer the loss of a pregnancy</w:t>
      </w:r>
      <w:r w:rsidR="001E44C2">
        <w:rPr>
          <w:rFonts w:cs="Arial"/>
          <w:szCs w:val="24"/>
          <w:lang w:eastAsia="en-GB"/>
        </w:rPr>
        <w:t xml:space="preserve"> before 24 weeks</w:t>
      </w:r>
      <w:r w:rsidRPr="008941B5">
        <w:rPr>
          <w:rFonts w:cs="Arial"/>
          <w:szCs w:val="24"/>
          <w:lang w:eastAsia="en-GB"/>
        </w:rPr>
        <w:t>, whether it happens directly to them, their partner or their baby’s surrogate, regardless of the nature of their loss, or their length of service.</w:t>
      </w:r>
      <w:r w:rsidR="00F31F58" w:rsidRPr="008941B5">
        <w:rPr>
          <w:rFonts w:cs="Arial"/>
          <w:color w:val="282828"/>
          <w:szCs w:val="24"/>
          <w:lang w:eastAsia="en-GB"/>
        </w:rPr>
        <w:t xml:space="preserve"> Please refer to the </w:t>
      </w:r>
      <w:hyperlink r:id="rId42" w:history="1">
        <w:r w:rsidR="0093693D" w:rsidRPr="00807B62">
          <w:rPr>
            <w:rStyle w:val="Hyperlink"/>
            <w:rFonts w:cs="Arial"/>
            <w:szCs w:val="24"/>
            <w:lang w:eastAsia="en-GB"/>
          </w:rPr>
          <w:t>Pregnancy and Baby Loss Policy</w:t>
        </w:r>
      </w:hyperlink>
      <w:r w:rsidR="0093693D" w:rsidRPr="008941B5">
        <w:rPr>
          <w:rFonts w:cs="Arial"/>
          <w:color w:val="282828"/>
          <w:szCs w:val="24"/>
          <w:lang w:eastAsia="en-GB"/>
        </w:rPr>
        <w:t xml:space="preserve"> for </w:t>
      </w:r>
      <w:r w:rsidR="00A2311C" w:rsidRPr="008941B5">
        <w:rPr>
          <w:rFonts w:cs="Arial"/>
          <w:color w:val="282828"/>
          <w:szCs w:val="24"/>
          <w:lang w:eastAsia="en-GB"/>
        </w:rPr>
        <w:t>further details on the support available to colleagues.</w:t>
      </w:r>
    </w:p>
    <w:p w14:paraId="7F1CDA3A" w14:textId="02F35BF9" w:rsidR="00065E90" w:rsidRPr="00065E90" w:rsidRDefault="00065E90" w:rsidP="00DF7C78">
      <w:pPr>
        <w:spacing w:line="259" w:lineRule="auto"/>
        <w:ind w:left="703" w:hanging="720"/>
        <w:jc w:val="both"/>
        <w:rPr>
          <w:rFonts w:eastAsia="Aptos" w:cs="Arial"/>
          <w:color w:val="282828"/>
          <w:szCs w:val="24"/>
        </w:rPr>
      </w:pPr>
      <w:r w:rsidRPr="00065E90">
        <w:rPr>
          <w:rFonts w:eastAsia="Segoe UI" w:cs="Arial"/>
          <w:b/>
          <w:color w:val="000000"/>
          <w:szCs w:val="24"/>
          <w:lang w:eastAsia="en-GB"/>
        </w:rPr>
        <w:t>1</w:t>
      </w:r>
      <w:r w:rsidR="00C7737C">
        <w:rPr>
          <w:rFonts w:eastAsia="Segoe UI" w:cs="Arial"/>
          <w:b/>
          <w:color w:val="000000"/>
          <w:szCs w:val="24"/>
          <w:lang w:eastAsia="en-GB"/>
        </w:rPr>
        <w:t>6</w:t>
      </w:r>
      <w:r w:rsidRPr="00065E90">
        <w:rPr>
          <w:rFonts w:eastAsia="Segoe UI" w:cs="Arial"/>
          <w:b/>
          <w:color w:val="000000"/>
          <w:szCs w:val="24"/>
          <w:lang w:eastAsia="en-GB"/>
        </w:rPr>
        <w:t>.</w:t>
      </w:r>
      <w:r w:rsidR="004917DA">
        <w:rPr>
          <w:rFonts w:eastAsia="Segoe UI" w:cs="Arial"/>
          <w:b/>
          <w:color w:val="000000"/>
          <w:szCs w:val="24"/>
          <w:lang w:eastAsia="en-GB"/>
        </w:rPr>
        <w:t>5</w:t>
      </w:r>
      <w:r w:rsidRPr="00065E90">
        <w:rPr>
          <w:rFonts w:eastAsia="Segoe UI" w:cs="Arial"/>
          <w:b/>
          <w:color w:val="000000"/>
          <w:szCs w:val="24"/>
          <w:lang w:eastAsia="en-GB"/>
        </w:rPr>
        <w:t>.</w:t>
      </w:r>
      <w:r w:rsidR="00C107BB">
        <w:rPr>
          <w:rFonts w:eastAsia="Segoe UI" w:cs="Arial"/>
          <w:b/>
          <w:color w:val="000000"/>
          <w:szCs w:val="24"/>
          <w:lang w:eastAsia="en-GB"/>
        </w:rPr>
        <w:tab/>
      </w:r>
      <w:r w:rsidRPr="00065E90">
        <w:rPr>
          <w:rFonts w:eastAsia="Segoe UI" w:cs="Arial"/>
          <w:b/>
          <w:color w:val="000000"/>
          <w:szCs w:val="24"/>
          <w:lang w:eastAsia="en-GB"/>
        </w:rPr>
        <w:t>Parental Bereavement Leave</w:t>
      </w:r>
    </w:p>
    <w:p w14:paraId="10ECEC7E" w14:textId="77777777" w:rsidR="00065E90" w:rsidRPr="00065E90" w:rsidRDefault="00065E90" w:rsidP="00DF7C78">
      <w:pPr>
        <w:ind w:left="720" w:hanging="720"/>
        <w:jc w:val="both"/>
        <w:rPr>
          <w:rFonts w:eastAsia="Aptos" w:cs="Arial"/>
          <w:color w:val="282828"/>
          <w:szCs w:val="24"/>
        </w:rPr>
      </w:pPr>
    </w:p>
    <w:p w14:paraId="0C29E468" w14:textId="48E40E70" w:rsidR="001D2AC3" w:rsidRDefault="00065E90" w:rsidP="00DF7C78">
      <w:pPr>
        <w:shd w:val="clear" w:color="auto" w:fill="FFFFFF"/>
        <w:spacing w:after="100" w:afterAutospacing="1"/>
        <w:ind w:left="851" w:hanging="851"/>
        <w:jc w:val="both"/>
        <w:rPr>
          <w:rFonts w:cs="Arial"/>
          <w:color w:val="282828"/>
          <w:szCs w:val="24"/>
          <w:lang w:eastAsia="en-GB"/>
        </w:rPr>
      </w:pPr>
      <w:r w:rsidRPr="00065E90">
        <w:rPr>
          <w:rFonts w:cs="Arial"/>
          <w:szCs w:val="24"/>
          <w:lang w:eastAsia="en-GB"/>
        </w:rPr>
        <w:t>1</w:t>
      </w:r>
      <w:r w:rsidR="00C7737C">
        <w:rPr>
          <w:rFonts w:cs="Arial"/>
          <w:szCs w:val="24"/>
          <w:lang w:eastAsia="en-GB"/>
        </w:rPr>
        <w:t>6</w:t>
      </w:r>
      <w:r w:rsidRPr="00065E90">
        <w:rPr>
          <w:rFonts w:cs="Arial"/>
          <w:szCs w:val="24"/>
          <w:lang w:eastAsia="en-GB"/>
        </w:rPr>
        <w:t>.</w:t>
      </w:r>
      <w:r w:rsidR="004917DA">
        <w:rPr>
          <w:rFonts w:cs="Arial"/>
          <w:szCs w:val="24"/>
          <w:lang w:eastAsia="en-GB"/>
        </w:rPr>
        <w:t>5</w:t>
      </w:r>
      <w:r w:rsidRPr="00065E90">
        <w:rPr>
          <w:rFonts w:cs="Arial"/>
          <w:szCs w:val="24"/>
          <w:lang w:eastAsia="en-GB"/>
        </w:rPr>
        <w:t>.1.</w:t>
      </w:r>
      <w:r w:rsidRPr="00065E90">
        <w:rPr>
          <w:rFonts w:cs="Arial"/>
          <w:szCs w:val="24"/>
          <w:lang w:eastAsia="en-GB"/>
        </w:rPr>
        <w:tab/>
        <w:t xml:space="preserve">We are committed to supporting all </w:t>
      </w:r>
      <w:r w:rsidRPr="00065E90">
        <w:rPr>
          <w:rFonts w:cs="Arial"/>
          <w:color w:val="282828"/>
          <w:szCs w:val="24"/>
          <w:lang w:eastAsia="en-GB"/>
        </w:rPr>
        <w:t>parents including adoptive parents, foster parents and intended parents</w:t>
      </w:r>
      <w:r w:rsidRPr="00065E90">
        <w:rPr>
          <w:rFonts w:cs="Arial"/>
          <w:szCs w:val="24"/>
          <w:lang w:eastAsia="en-GB"/>
        </w:rPr>
        <w:t xml:space="preserve"> who suffer the loss of a child, including pregnancy loss from 24 weeks. </w:t>
      </w:r>
    </w:p>
    <w:p w14:paraId="50FF909C" w14:textId="2FF316F4" w:rsidR="00B8451C" w:rsidRDefault="00065E90" w:rsidP="00B8451C">
      <w:pPr>
        <w:shd w:val="clear" w:color="auto" w:fill="FFFFFF"/>
        <w:spacing w:after="100" w:afterAutospacing="1"/>
        <w:ind w:left="851" w:hanging="851"/>
        <w:jc w:val="both"/>
        <w:rPr>
          <w:rFonts w:cs="Arial"/>
          <w:color w:val="282828"/>
          <w:szCs w:val="24"/>
          <w:lang w:eastAsia="en-GB"/>
        </w:rPr>
      </w:pPr>
      <w:r w:rsidRPr="00065E90">
        <w:rPr>
          <w:rFonts w:cs="Arial"/>
          <w:color w:val="282828"/>
          <w:szCs w:val="24"/>
          <w:lang w:eastAsia="en-GB"/>
        </w:rPr>
        <w:t>1</w:t>
      </w:r>
      <w:r w:rsidR="00C7737C">
        <w:rPr>
          <w:rFonts w:cs="Arial"/>
          <w:color w:val="282828"/>
          <w:szCs w:val="24"/>
          <w:lang w:eastAsia="en-GB"/>
        </w:rPr>
        <w:t>6</w:t>
      </w:r>
      <w:r w:rsidRPr="00065E90">
        <w:rPr>
          <w:rFonts w:cs="Arial"/>
          <w:color w:val="282828"/>
          <w:szCs w:val="24"/>
          <w:lang w:eastAsia="en-GB"/>
        </w:rPr>
        <w:t>.</w:t>
      </w:r>
      <w:r w:rsidR="004917DA">
        <w:rPr>
          <w:rFonts w:cs="Arial"/>
          <w:color w:val="282828"/>
          <w:szCs w:val="24"/>
          <w:lang w:eastAsia="en-GB"/>
        </w:rPr>
        <w:t>5</w:t>
      </w:r>
      <w:r w:rsidRPr="00065E90">
        <w:rPr>
          <w:rFonts w:cs="Arial"/>
          <w:color w:val="282828"/>
          <w:szCs w:val="24"/>
          <w:lang w:eastAsia="en-GB"/>
        </w:rPr>
        <w:t>.2.</w:t>
      </w:r>
      <w:r w:rsidRPr="00065E90">
        <w:rPr>
          <w:rFonts w:cs="Arial"/>
          <w:color w:val="282828"/>
          <w:szCs w:val="24"/>
          <w:lang w:eastAsia="en-GB"/>
        </w:rPr>
        <w:tab/>
        <w:t>You</w:t>
      </w:r>
      <w:r w:rsidRPr="00065E90">
        <w:rPr>
          <w:rFonts w:cs="Arial"/>
          <w:szCs w:val="24"/>
          <w:lang w:eastAsia="en-GB"/>
        </w:rPr>
        <w:t xml:space="preserve"> are entitled to </w:t>
      </w:r>
      <w:r w:rsidRPr="00065E90">
        <w:rPr>
          <w:rFonts w:cs="Arial"/>
          <w:color w:val="282828"/>
          <w:szCs w:val="24"/>
          <w:lang w:eastAsia="en-GB"/>
        </w:rPr>
        <w:t xml:space="preserve">2 weeks </w:t>
      </w:r>
      <w:r w:rsidR="00B8451C" w:rsidRPr="00B8451C">
        <w:rPr>
          <w:rFonts w:cs="Arial"/>
          <w:color w:val="282828"/>
          <w:szCs w:val="24"/>
          <w:lang w:eastAsia="en-GB"/>
        </w:rPr>
        <w:t xml:space="preserve">occupational child bereavement </w:t>
      </w:r>
      <w:proofErr w:type="gramStart"/>
      <w:r w:rsidR="00B8451C" w:rsidRPr="00B8451C">
        <w:rPr>
          <w:rFonts w:cs="Arial"/>
          <w:color w:val="282828"/>
          <w:szCs w:val="24"/>
          <w:lang w:eastAsia="en-GB"/>
        </w:rPr>
        <w:t>pay</w:t>
      </w:r>
      <w:proofErr w:type="gramEnd"/>
      <w:r w:rsidR="003F7EB9">
        <w:rPr>
          <w:rFonts w:cs="Arial"/>
          <w:color w:val="282828"/>
          <w:szCs w:val="24"/>
          <w:lang w:eastAsia="en-GB"/>
        </w:rPr>
        <w:t>,</w:t>
      </w:r>
      <w:r w:rsidR="00B8451C" w:rsidRPr="00B8451C">
        <w:rPr>
          <w:rFonts w:cs="Arial"/>
          <w:color w:val="282828"/>
          <w:szCs w:val="24"/>
          <w:lang w:eastAsia="en-GB"/>
        </w:rPr>
        <w:t xml:space="preserve"> which will include any entitlement to statutory parental bereavement pay</w:t>
      </w:r>
      <w:r w:rsidR="00B8451C">
        <w:rPr>
          <w:rFonts w:cs="Arial"/>
          <w:color w:val="282828"/>
          <w:szCs w:val="24"/>
          <w:lang w:eastAsia="en-GB"/>
        </w:rPr>
        <w:t>. P</w:t>
      </w:r>
      <w:r w:rsidRPr="00065E90">
        <w:rPr>
          <w:rFonts w:cs="Arial"/>
          <w:color w:val="282828"/>
          <w:szCs w:val="24"/>
          <w:lang w:eastAsia="en-GB"/>
        </w:rPr>
        <w:t xml:space="preserve">aid leave </w:t>
      </w:r>
      <w:r w:rsidR="00B8451C">
        <w:rPr>
          <w:rFonts w:cs="Arial"/>
          <w:color w:val="282828"/>
          <w:szCs w:val="24"/>
          <w:lang w:eastAsia="en-GB"/>
        </w:rPr>
        <w:t xml:space="preserve">is </w:t>
      </w:r>
      <w:r w:rsidRPr="00065E90">
        <w:rPr>
          <w:rFonts w:cs="Arial"/>
          <w:color w:val="282828"/>
          <w:szCs w:val="24"/>
          <w:lang w:eastAsia="en-GB"/>
        </w:rPr>
        <w:t xml:space="preserve">to be taken within 56 weeks of your child’s death. </w:t>
      </w:r>
    </w:p>
    <w:p w14:paraId="69BB8525" w14:textId="677B1786" w:rsidR="00BA0CF8" w:rsidRDefault="00B8451C" w:rsidP="00DF7C78">
      <w:pPr>
        <w:shd w:val="clear" w:color="auto" w:fill="FFFFFF"/>
        <w:spacing w:after="100" w:afterAutospacing="1"/>
        <w:ind w:left="851" w:hanging="851"/>
        <w:jc w:val="both"/>
        <w:rPr>
          <w:rFonts w:cs="Arial"/>
          <w:color w:val="282828"/>
          <w:szCs w:val="24"/>
          <w:lang w:eastAsia="en-GB"/>
        </w:rPr>
      </w:pPr>
      <w:r>
        <w:rPr>
          <w:rFonts w:cs="Arial"/>
          <w:color w:val="282828"/>
          <w:szCs w:val="24"/>
          <w:lang w:eastAsia="en-GB"/>
        </w:rPr>
        <w:t>16.5.3</w:t>
      </w:r>
      <w:r>
        <w:rPr>
          <w:rFonts w:cs="Arial"/>
          <w:color w:val="282828"/>
          <w:szCs w:val="24"/>
          <w:lang w:eastAsia="en-GB"/>
        </w:rPr>
        <w:tab/>
      </w:r>
      <w:r w:rsidR="00065E90" w:rsidRPr="00065E90">
        <w:rPr>
          <w:rFonts w:cs="Arial"/>
          <w:color w:val="282828"/>
          <w:szCs w:val="24"/>
          <w:lang w:eastAsia="en-GB"/>
        </w:rPr>
        <w:t xml:space="preserve">You can take all the leave immediately, or use some </w:t>
      </w:r>
      <w:proofErr w:type="gramStart"/>
      <w:r w:rsidR="00065E90" w:rsidRPr="00065E90">
        <w:rPr>
          <w:rFonts w:cs="Arial"/>
          <w:color w:val="282828"/>
          <w:szCs w:val="24"/>
          <w:lang w:eastAsia="en-GB"/>
        </w:rPr>
        <w:t>later on</w:t>
      </w:r>
      <w:proofErr w:type="gramEnd"/>
      <w:r w:rsidR="00065E90" w:rsidRPr="00065E90">
        <w:rPr>
          <w:rFonts w:cs="Arial"/>
          <w:color w:val="282828"/>
          <w:szCs w:val="24"/>
          <w:lang w:eastAsia="en-GB"/>
        </w:rPr>
        <w:t xml:space="preserve"> for significant events, like anniversaries or birthdays (If you want to take leave later, we’ll ask you to give reasonable notice, so discuss your plans with your manager). If you’re on maternity, adoption, shared parental or co-parent leave– you can take parental bereavement leave after this.</w:t>
      </w:r>
    </w:p>
    <w:p w14:paraId="118A8244" w14:textId="77777777" w:rsidR="00112222" w:rsidRDefault="00065E90" w:rsidP="00112222">
      <w:pPr>
        <w:shd w:val="clear" w:color="auto" w:fill="FFFFFF"/>
        <w:spacing w:after="100" w:afterAutospacing="1"/>
        <w:ind w:left="851" w:hanging="851"/>
        <w:jc w:val="both"/>
        <w:rPr>
          <w:color w:val="282828"/>
        </w:rPr>
      </w:pPr>
      <w:r w:rsidRPr="00065E90">
        <w:rPr>
          <w:rFonts w:cs="Arial"/>
          <w:color w:val="282828"/>
          <w:szCs w:val="24"/>
          <w:lang w:eastAsia="en-GB"/>
        </w:rPr>
        <w:lastRenderedPageBreak/>
        <w:t>1</w:t>
      </w:r>
      <w:r w:rsidR="00C7737C">
        <w:rPr>
          <w:rFonts w:cs="Arial"/>
          <w:color w:val="282828"/>
          <w:szCs w:val="24"/>
          <w:lang w:eastAsia="en-GB"/>
        </w:rPr>
        <w:t>6</w:t>
      </w:r>
      <w:r w:rsidRPr="00065E90">
        <w:rPr>
          <w:rFonts w:cs="Arial"/>
          <w:color w:val="282828"/>
          <w:szCs w:val="24"/>
          <w:lang w:eastAsia="en-GB"/>
        </w:rPr>
        <w:t>.</w:t>
      </w:r>
      <w:r w:rsidR="004917DA">
        <w:rPr>
          <w:rFonts w:cs="Arial"/>
          <w:color w:val="282828"/>
          <w:szCs w:val="24"/>
          <w:lang w:eastAsia="en-GB"/>
        </w:rPr>
        <w:t>5</w:t>
      </w:r>
      <w:r w:rsidRPr="00065E90">
        <w:rPr>
          <w:rFonts w:cs="Arial"/>
          <w:color w:val="282828"/>
          <w:szCs w:val="24"/>
          <w:lang w:eastAsia="en-GB"/>
        </w:rPr>
        <w:t>.</w:t>
      </w:r>
      <w:r w:rsidR="00B8451C">
        <w:rPr>
          <w:rFonts w:cs="Arial"/>
          <w:color w:val="282828"/>
          <w:szCs w:val="24"/>
          <w:lang w:eastAsia="en-GB"/>
        </w:rPr>
        <w:t>4</w:t>
      </w:r>
      <w:r w:rsidRPr="00065E90">
        <w:rPr>
          <w:rFonts w:cs="Arial"/>
          <w:color w:val="282828"/>
          <w:szCs w:val="24"/>
          <w:lang w:eastAsia="en-GB"/>
        </w:rPr>
        <w:t>.</w:t>
      </w:r>
      <w:r w:rsidRPr="00065E90">
        <w:rPr>
          <w:rFonts w:cs="Arial"/>
          <w:color w:val="282828"/>
          <w:szCs w:val="24"/>
          <w:lang w:eastAsia="en-GB"/>
        </w:rPr>
        <w:tab/>
        <w:t>Leave can usually be taken in blocks of at least a week, but we’ll always try to be flexible if you want to take a shorter period off at a time.</w:t>
      </w:r>
    </w:p>
    <w:p w14:paraId="5F8ABC7C" w14:textId="18575466" w:rsidR="00A533DB" w:rsidRPr="00DD4242" w:rsidRDefault="00065E90" w:rsidP="00DD4242">
      <w:pPr>
        <w:shd w:val="clear" w:color="auto" w:fill="FFFFFF"/>
        <w:spacing w:after="100" w:afterAutospacing="1"/>
        <w:ind w:left="851" w:hanging="851"/>
        <w:jc w:val="both"/>
        <w:rPr>
          <w:color w:val="282828"/>
          <w:highlight w:val="yellow"/>
        </w:rPr>
      </w:pPr>
      <w:r w:rsidRPr="00065E90">
        <w:rPr>
          <w:rFonts w:cs="Arial"/>
          <w:b/>
          <w:bCs/>
          <w:color w:val="282828"/>
          <w:szCs w:val="24"/>
          <w:lang w:eastAsia="en-GB"/>
        </w:rPr>
        <w:t>1</w:t>
      </w:r>
      <w:r w:rsidR="00C7737C">
        <w:rPr>
          <w:rFonts w:cs="Arial"/>
          <w:b/>
          <w:bCs/>
          <w:color w:val="282828"/>
          <w:szCs w:val="24"/>
          <w:lang w:eastAsia="en-GB"/>
        </w:rPr>
        <w:t>6</w:t>
      </w:r>
      <w:r w:rsidRPr="00065E90">
        <w:rPr>
          <w:rFonts w:cs="Arial"/>
          <w:b/>
          <w:bCs/>
          <w:color w:val="282828"/>
          <w:szCs w:val="24"/>
          <w:lang w:eastAsia="en-GB"/>
        </w:rPr>
        <w:t>.</w:t>
      </w:r>
      <w:r w:rsidR="00487550">
        <w:rPr>
          <w:rFonts w:cs="Arial"/>
          <w:b/>
          <w:bCs/>
          <w:color w:val="282828"/>
          <w:szCs w:val="24"/>
          <w:lang w:eastAsia="en-GB"/>
        </w:rPr>
        <w:t>6</w:t>
      </w:r>
      <w:r w:rsidRPr="00065E90">
        <w:rPr>
          <w:rFonts w:cs="Arial"/>
          <w:b/>
          <w:bCs/>
          <w:color w:val="282828"/>
          <w:szCs w:val="24"/>
          <w:lang w:eastAsia="en-GB"/>
        </w:rPr>
        <w:t>.</w:t>
      </w:r>
      <w:r w:rsidRPr="00065E90">
        <w:rPr>
          <w:rFonts w:cs="Arial"/>
          <w:b/>
          <w:bCs/>
          <w:color w:val="282828"/>
          <w:szCs w:val="24"/>
          <w:lang w:eastAsia="en-GB"/>
        </w:rPr>
        <w:tab/>
      </w:r>
      <w:r w:rsidR="00885F72" w:rsidRPr="00E3668C">
        <w:rPr>
          <w:rFonts w:cs="Arial"/>
          <w:b/>
          <w:bCs/>
          <w:color w:val="282828"/>
          <w:szCs w:val="24"/>
          <w:lang w:eastAsia="en-GB"/>
        </w:rPr>
        <w:t xml:space="preserve">Bereaved </w:t>
      </w:r>
      <w:r w:rsidR="00483C64" w:rsidRPr="00E3668C">
        <w:rPr>
          <w:rFonts w:cs="Arial"/>
          <w:b/>
          <w:bCs/>
          <w:color w:val="282828"/>
          <w:szCs w:val="24"/>
          <w:lang w:eastAsia="en-GB"/>
        </w:rPr>
        <w:t>P</w:t>
      </w:r>
      <w:r w:rsidR="00885F72" w:rsidRPr="00E3668C">
        <w:rPr>
          <w:rFonts w:cs="Arial"/>
          <w:b/>
          <w:bCs/>
          <w:color w:val="282828"/>
          <w:szCs w:val="24"/>
          <w:lang w:eastAsia="en-GB"/>
        </w:rPr>
        <w:t xml:space="preserve">artner’s </w:t>
      </w:r>
      <w:r w:rsidR="00483C64" w:rsidRPr="00E3668C">
        <w:rPr>
          <w:rFonts w:cs="Arial"/>
          <w:b/>
          <w:bCs/>
          <w:color w:val="282828"/>
          <w:szCs w:val="24"/>
          <w:lang w:eastAsia="en-GB"/>
        </w:rPr>
        <w:t>P</w:t>
      </w:r>
      <w:r w:rsidR="00885F72" w:rsidRPr="00E3668C">
        <w:rPr>
          <w:rFonts w:cs="Arial"/>
          <w:b/>
          <w:bCs/>
          <w:color w:val="282828"/>
          <w:szCs w:val="24"/>
          <w:lang w:eastAsia="en-GB"/>
        </w:rPr>
        <w:t xml:space="preserve">aternity </w:t>
      </w:r>
      <w:r w:rsidR="00483C64" w:rsidRPr="00E3668C">
        <w:rPr>
          <w:rFonts w:cs="Arial"/>
          <w:b/>
          <w:bCs/>
          <w:color w:val="282828"/>
          <w:szCs w:val="24"/>
          <w:lang w:eastAsia="en-GB"/>
        </w:rPr>
        <w:t>L</w:t>
      </w:r>
      <w:r w:rsidR="00885F72" w:rsidRPr="00E3668C">
        <w:rPr>
          <w:rFonts w:cs="Arial"/>
          <w:b/>
          <w:bCs/>
          <w:color w:val="282828"/>
          <w:szCs w:val="24"/>
          <w:lang w:eastAsia="en-GB"/>
        </w:rPr>
        <w:t>eave</w:t>
      </w:r>
    </w:p>
    <w:p w14:paraId="2E7D3172" w14:textId="3860AE31" w:rsidR="00A533DB" w:rsidRDefault="00B8451C" w:rsidP="00B8451C">
      <w:pPr>
        <w:spacing w:line="259" w:lineRule="auto"/>
        <w:ind w:left="720" w:hanging="720"/>
        <w:jc w:val="both"/>
        <w:rPr>
          <w:rFonts w:cs="Arial"/>
          <w:color w:val="282828"/>
          <w:szCs w:val="24"/>
          <w:lang w:eastAsia="en-GB"/>
        </w:rPr>
      </w:pPr>
      <w:r>
        <w:rPr>
          <w:rFonts w:cs="Arial"/>
          <w:color w:val="282828"/>
          <w:szCs w:val="24"/>
          <w:lang w:eastAsia="en-GB"/>
        </w:rPr>
        <w:t>16.6.1</w:t>
      </w:r>
      <w:r>
        <w:rPr>
          <w:rFonts w:cs="Arial"/>
          <w:color w:val="282828"/>
          <w:szCs w:val="24"/>
          <w:lang w:eastAsia="en-GB"/>
        </w:rPr>
        <w:tab/>
      </w:r>
      <w:r w:rsidR="00A533DB" w:rsidRPr="005854BE">
        <w:rPr>
          <w:rFonts w:cs="Arial"/>
          <w:color w:val="282828"/>
          <w:szCs w:val="24"/>
          <w:lang w:eastAsia="en-GB"/>
        </w:rPr>
        <w:t xml:space="preserve">In the </w:t>
      </w:r>
      <w:r w:rsidR="005854BE" w:rsidRPr="005854BE">
        <w:rPr>
          <w:rFonts w:cs="Arial"/>
          <w:color w:val="282828"/>
          <w:szCs w:val="24"/>
          <w:lang w:eastAsia="en-GB"/>
        </w:rPr>
        <w:t xml:space="preserve">devastating event that </w:t>
      </w:r>
      <w:r w:rsidR="00B03330">
        <w:rPr>
          <w:rFonts w:cs="Arial"/>
          <w:color w:val="282828"/>
          <w:szCs w:val="24"/>
          <w:lang w:eastAsia="en-GB"/>
        </w:rPr>
        <w:t xml:space="preserve">the </w:t>
      </w:r>
      <w:r w:rsidR="00A533DB" w:rsidRPr="005854BE">
        <w:rPr>
          <w:rFonts w:cs="Arial"/>
          <w:color w:val="282828"/>
          <w:szCs w:val="24"/>
          <w:lang w:eastAsia="en-GB"/>
        </w:rPr>
        <w:t>mother</w:t>
      </w:r>
      <w:r w:rsidR="00CA6686">
        <w:rPr>
          <w:rFonts w:cs="Arial"/>
          <w:color w:val="282828"/>
          <w:szCs w:val="24"/>
          <w:lang w:eastAsia="en-GB"/>
        </w:rPr>
        <w:t xml:space="preserve"> or </w:t>
      </w:r>
      <w:r w:rsidR="00A533DB" w:rsidRPr="005854BE">
        <w:rPr>
          <w:rFonts w:cs="Arial"/>
          <w:color w:val="282828"/>
          <w:szCs w:val="24"/>
          <w:lang w:eastAsia="en-GB"/>
        </w:rPr>
        <w:t xml:space="preserve">primary </w:t>
      </w:r>
      <w:r w:rsidR="001A4B81">
        <w:rPr>
          <w:rFonts w:cs="Arial"/>
          <w:color w:val="282828"/>
          <w:szCs w:val="24"/>
          <w:lang w:eastAsia="en-GB"/>
        </w:rPr>
        <w:t xml:space="preserve">care giver </w:t>
      </w:r>
      <w:r w:rsidR="00A533DB" w:rsidRPr="005854BE">
        <w:rPr>
          <w:rFonts w:cs="Arial"/>
          <w:color w:val="282828"/>
          <w:szCs w:val="24"/>
          <w:lang w:eastAsia="en-GB"/>
        </w:rPr>
        <w:t>dies within the first year after birth or adoption</w:t>
      </w:r>
      <w:r w:rsidR="005854BE" w:rsidRPr="005854BE">
        <w:rPr>
          <w:rFonts w:cs="Arial"/>
          <w:color w:val="282828"/>
          <w:szCs w:val="24"/>
          <w:lang w:eastAsia="en-GB"/>
        </w:rPr>
        <w:t xml:space="preserve">, this leave </w:t>
      </w:r>
      <w:r w:rsidR="00A533DB" w:rsidRPr="005854BE">
        <w:rPr>
          <w:rFonts w:cs="Arial"/>
          <w:color w:val="282828"/>
          <w:szCs w:val="24"/>
          <w:lang w:eastAsia="en-GB"/>
        </w:rPr>
        <w:t>provides the surviving partner with protected time away from work to take on the child’s care.</w:t>
      </w:r>
    </w:p>
    <w:p w14:paraId="2104B3B0" w14:textId="77777777" w:rsidR="00D80A4D" w:rsidRDefault="00D80A4D" w:rsidP="00A533DB">
      <w:pPr>
        <w:spacing w:line="259" w:lineRule="auto"/>
        <w:ind w:left="720"/>
        <w:jc w:val="both"/>
        <w:rPr>
          <w:rFonts w:cs="Arial"/>
          <w:color w:val="282828"/>
          <w:szCs w:val="24"/>
          <w:lang w:eastAsia="en-GB"/>
        </w:rPr>
      </w:pPr>
    </w:p>
    <w:p w14:paraId="11E5E80F" w14:textId="488109E8" w:rsidR="00D80A4D" w:rsidRDefault="00B8451C" w:rsidP="00B8451C">
      <w:pPr>
        <w:spacing w:line="259" w:lineRule="auto"/>
        <w:ind w:left="720" w:hanging="720"/>
        <w:jc w:val="both"/>
        <w:rPr>
          <w:rFonts w:cs="Arial"/>
          <w:color w:val="282828"/>
          <w:szCs w:val="24"/>
          <w:lang w:eastAsia="en-GB"/>
        </w:rPr>
      </w:pPr>
      <w:r>
        <w:rPr>
          <w:rFonts w:cs="Arial"/>
          <w:color w:val="282828"/>
          <w:szCs w:val="24"/>
          <w:lang w:eastAsia="en-GB"/>
        </w:rPr>
        <w:t>16.6.2</w:t>
      </w:r>
      <w:r>
        <w:rPr>
          <w:rFonts w:cs="Arial"/>
          <w:color w:val="282828"/>
          <w:szCs w:val="24"/>
          <w:lang w:eastAsia="en-GB"/>
        </w:rPr>
        <w:tab/>
      </w:r>
      <w:r w:rsidR="00D80A4D" w:rsidRPr="00D80A4D">
        <w:rPr>
          <w:rFonts w:cs="Arial"/>
          <w:color w:val="282828"/>
          <w:szCs w:val="24"/>
          <w:lang w:eastAsia="en-GB"/>
        </w:rPr>
        <w:t>To be eligible for leave, you must have responsibility for bringing up the child and be at least one of the following:</w:t>
      </w:r>
    </w:p>
    <w:p w14:paraId="0F862C32" w14:textId="77777777" w:rsidR="00FD2937" w:rsidRPr="00D80A4D" w:rsidRDefault="00FD2937" w:rsidP="00B8451C">
      <w:pPr>
        <w:spacing w:line="259" w:lineRule="auto"/>
        <w:ind w:left="720" w:hanging="720"/>
        <w:jc w:val="both"/>
        <w:rPr>
          <w:rFonts w:cs="Arial"/>
          <w:color w:val="282828"/>
          <w:szCs w:val="24"/>
          <w:lang w:eastAsia="en-GB"/>
        </w:rPr>
      </w:pPr>
    </w:p>
    <w:p w14:paraId="3C043EF9" w14:textId="06564FC2" w:rsidR="00D80A4D" w:rsidRPr="00B371B1" w:rsidRDefault="00D80A4D" w:rsidP="00B371B1">
      <w:pPr>
        <w:pStyle w:val="ListParagraph"/>
        <w:numPr>
          <w:ilvl w:val="0"/>
          <w:numId w:val="42"/>
        </w:numPr>
        <w:spacing w:line="259" w:lineRule="auto"/>
        <w:ind w:left="1434" w:hanging="357"/>
        <w:jc w:val="both"/>
        <w:rPr>
          <w:color w:val="282828"/>
        </w:rPr>
      </w:pPr>
      <w:r w:rsidRPr="00B371B1">
        <w:rPr>
          <w:color w:val="282828"/>
        </w:rPr>
        <w:t>the child's father</w:t>
      </w:r>
    </w:p>
    <w:p w14:paraId="09F0A0CA" w14:textId="5E984439" w:rsidR="00D80A4D" w:rsidRPr="00B371B1" w:rsidRDefault="00D80A4D" w:rsidP="00B371B1">
      <w:pPr>
        <w:pStyle w:val="ListParagraph"/>
        <w:numPr>
          <w:ilvl w:val="0"/>
          <w:numId w:val="42"/>
        </w:numPr>
        <w:spacing w:line="259" w:lineRule="auto"/>
        <w:ind w:left="1434" w:hanging="357"/>
        <w:jc w:val="both"/>
        <w:rPr>
          <w:color w:val="282828"/>
        </w:rPr>
      </w:pPr>
      <w:r w:rsidRPr="00B371B1">
        <w:rPr>
          <w:color w:val="282828"/>
        </w:rPr>
        <w:t>married to, the civil partner or partner of the mother or parent who gave birth</w:t>
      </w:r>
    </w:p>
    <w:p w14:paraId="5A384D28" w14:textId="28C62EFB" w:rsidR="002D74A8" w:rsidRPr="00B371B1" w:rsidRDefault="00D80A4D" w:rsidP="00B371B1">
      <w:pPr>
        <w:pStyle w:val="ListParagraph"/>
        <w:numPr>
          <w:ilvl w:val="0"/>
          <w:numId w:val="42"/>
        </w:numPr>
        <w:spacing w:line="259" w:lineRule="auto"/>
        <w:ind w:left="1434" w:hanging="357"/>
        <w:jc w:val="both"/>
        <w:rPr>
          <w:color w:val="282828"/>
        </w:rPr>
      </w:pPr>
      <w:r w:rsidRPr="00B371B1">
        <w:rPr>
          <w:color w:val="282828"/>
        </w:rPr>
        <w:t>married to, the civil partner or partner of the primary adopter</w:t>
      </w:r>
    </w:p>
    <w:p w14:paraId="21D8168F" w14:textId="77777777" w:rsidR="00D80A4D" w:rsidRDefault="00D80A4D" w:rsidP="00BC581E">
      <w:pPr>
        <w:spacing w:line="259" w:lineRule="auto"/>
        <w:ind w:left="720"/>
        <w:jc w:val="both"/>
        <w:rPr>
          <w:rFonts w:cs="Arial"/>
          <w:color w:val="282828"/>
          <w:szCs w:val="24"/>
          <w:lang w:eastAsia="en-GB"/>
        </w:rPr>
      </w:pPr>
    </w:p>
    <w:p w14:paraId="3A1575B2" w14:textId="44D20A84" w:rsidR="006017FC" w:rsidRDefault="00B8451C" w:rsidP="00B8451C">
      <w:pPr>
        <w:spacing w:line="259" w:lineRule="auto"/>
        <w:ind w:left="851" w:hanging="851"/>
        <w:jc w:val="both"/>
        <w:rPr>
          <w:rFonts w:cs="Arial"/>
          <w:color w:val="282828"/>
          <w:szCs w:val="24"/>
          <w:lang w:eastAsia="en-GB"/>
        </w:rPr>
      </w:pPr>
      <w:r>
        <w:rPr>
          <w:rFonts w:cs="Arial"/>
          <w:color w:val="282828"/>
          <w:szCs w:val="24"/>
          <w:lang w:eastAsia="en-GB"/>
        </w:rPr>
        <w:t>16.6.3</w:t>
      </w:r>
      <w:r>
        <w:rPr>
          <w:rFonts w:cs="Arial"/>
          <w:color w:val="282828"/>
          <w:szCs w:val="24"/>
          <w:lang w:eastAsia="en-GB"/>
        </w:rPr>
        <w:tab/>
        <w:t xml:space="preserve">You </w:t>
      </w:r>
      <w:r w:rsidR="00FE1D69">
        <w:rPr>
          <w:rFonts w:cs="Arial"/>
          <w:color w:val="282828"/>
          <w:szCs w:val="24"/>
          <w:lang w:eastAsia="en-GB"/>
        </w:rPr>
        <w:t xml:space="preserve">are entitled to </w:t>
      </w:r>
      <w:r w:rsidR="002D74A8" w:rsidRPr="002D74A8">
        <w:rPr>
          <w:rFonts w:cs="Arial"/>
          <w:color w:val="282828"/>
          <w:szCs w:val="24"/>
          <w:lang w:eastAsia="en-GB"/>
        </w:rPr>
        <w:t xml:space="preserve">take up to 52 weeks' unpaid leave to care for </w:t>
      </w:r>
      <w:r w:rsidR="00DE391B">
        <w:rPr>
          <w:rFonts w:cs="Arial"/>
          <w:color w:val="282828"/>
          <w:szCs w:val="24"/>
          <w:lang w:eastAsia="en-GB"/>
        </w:rPr>
        <w:t xml:space="preserve">your </w:t>
      </w:r>
      <w:r w:rsidR="002D74A8" w:rsidRPr="002D74A8">
        <w:rPr>
          <w:rFonts w:cs="Arial"/>
          <w:color w:val="282828"/>
          <w:szCs w:val="24"/>
          <w:lang w:eastAsia="en-GB"/>
        </w:rPr>
        <w:t xml:space="preserve">child. </w:t>
      </w:r>
      <w:r w:rsidR="00DE391B">
        <w:rPr>
          <w:rFonts w:cs="Arial"/>
          <w:color w:val="282828"/>
          <w:szCs w:val="24"/>
          <w:lang w:eastAsia="en-GB"/>
        </w:rPr>
        <w:t xml:space="preserve">You </w:t>
      </w:r>
      <w:r w:rsidR="002D74A8" w:rsidRPr="002D74A8">
        <w:rPr>
          <w:rFonts w:cs="Arial"/>
          <w:color w:val="282828"/>
          <w:szCs w:val="24"/>
          <w:lang w:eastAsia="en-GB"/>
        </w:rPr>
        <w:t xml:space="preserve">can choose the amount of </w:t>
      </w:r>
      <w:r w:rsidR="00DE391B" w:rsidRPr="002D74A8">
        <w:rPr>
          <w:rFonts w:cs="Arial"/>
          <w:color w:val="282828"/>
          <w:szCs w:val="24"/>
          <w:lang w:eastAsia="en-GB"/>
        </w:rPr>
        <w:t>time</w:t>
      </w:r>
      <w:r w:rsidR="00C33239">
        <w:rPr>
          <w:rFonts w:cs="Arial"/>
          <w:color w:val="282828"/>
          <w:szCs w:val="24"/>
          <w:lang w:eastAsia="en-GB"/>
        </w:rPr>
        <w:t xml:space="preserve"> you take</w:t>
      </w:r>
      <w:r w:rsidR="00DE391B" w:rsidRPr="002D74A8">
        <w:rPr>
          <w:rFonts w:cs="Arial"/>
          <w:color w:val="282828"/>
          <w:szCs w:val="24"/>
          <w:lang w:eastAsia="en-GB"/>
        </w:rPr>
        <w:t>,</w:t>
      </w:r>
      <w:r w:rsidR="005C29F7">
        <w:rPr>
          <w:rFonts w:cs="Arial"/>
          <w:color w:val="282828"/>
          <w:szCs w:val="24"/>
          <w:lang w:eastAsia="en-GB"/>
        </w:rPr>
        <w:t xml:space="preserve"> but </w:t>
      </w:r>
      <w:r w:rsidR="00DE391B">
        <w:rPr>
          <w:rFonts w:cs="Arial"/>
          <w:color w:val="282828"/>
          <w:szCs w:val="24"/>
          <w:lang w:eastAsia="en-GB"/>
        </w:rPr>
        <w:t xml:space="preserve">you </w:t>
      </w:r>
      <w:r w:rsidR="002D74A8" w:rsidRPr="002D74A8">
        <w:rPr>
          <w:rFonts w:cs="Arial"/>
          <w:color w:val="282828"/>
          <w:szCs w:val="24"/>
          <w:lang w:eastAsia="en-GB"/>
        </w:rPr>
        <w:t>must take it in one block</w:t>
      </w:r>
      <w:r>
        <w:rPr>
          <w:rFonts w:cs="Arial"/>
          <w:color w:val="282828"/>
          <w:szCs w:val="24"/>
          <w:lang w:eastAsia="en-GB"/>
        </w:rPr>
        <w:t>. T</w:t>
      </w:r>
      <w:r w:rsidR="00961E5B">
        <w:rPr>
          <w:rFonts w:cs="Arial"/>
          <w:color w:val="282828"/>
          <w:szCs w:val="24"/>
          <w:lang w:eastAsia="en-GB"/>
        </w:rPr>
        <w:t>he l</w:t>
      </w:r>
      <w:r w:rsidR="006017FC" w:rsidRPr="006017FC">
        <w:rPr>
          <w:rFonts w:cs="Arial"/>
          <w:color w:val="282828"/>
          <w:szCs w:val="24"/>
          <w:lang w:eastAsia="en-GB"/>
        </w:rPr>
        <w:t xml:space="preserve">eave </w:t>
      </w:r>
      <w:r w:rsidR="00961E5B">
        <w:rPr>
          <w:rFonts w:cs="Arial"/>
          <w:color w:val="282828"/>
          <w:szCs w:val="24"/>
          <w:lang w:eastAsia="en-GB"/>
        </w:rPr>
        <w:t xml:space="preserve">must be taken </w:t>
      </w:r>
      <w:r w:rsidR="006017FC" w:rsidRPr="006017FC">
        <w:rPr>
          <w:rFonts w:cs="Arial"/>
          <w:color w:val="282828"/>
          <w:szCs w:val="24"/>
          <w:lang w:eastAsia="en-GB"/>
        </w:rPr>
        <w:t>within 52 weeks of either:</w:t>
      </w:r>
    </w:p>
    <w:p w14:paraId="3B243B4B" w14:textId="77777777" w:rsidR="00BC581E" w:rsidRPr="006017FC" w:rsidRDefault="00BC581E" w:rsidP="00C069F7">
      <w:pPr>
        <w:spacing w:line="259" w:lineRule="auto"/>
        <w:jc w:val="both"/>
        <w:rPr>
          <w:rFonts w:cs="Arial"/>
          <w:color w:val="282828"/>
          <w:szCs w:val="24"/>
          <w:lang w:eastAsia="en-GB"/>
        </w:rPr>
      </w:pPr>
    </w:p>
    <w:p w14:paraId="6450F093" w14:textId="77777777" w:rsidR="006017FC" w:rsidRPr="006017FC" w:rsidRDefault="006017FC" w:rsidP="006017FC">
      <w:pPr>
        <w:pStyle w:val="ListParagraph"/>
        <w:numPr>
          <w:ilvl w:val="0"/>
          <w:numId w:val="35"/>
        </w:numPr>
        <w:spacing w:line="259" w:lineRule="auto"/>
        <w:jc w:val="both"/>
        <w:rPr>
          <w:color w:val="282828"/>
        </w:rPr>
      </w:pPr>
      <w:r w:rsidRPr="006017FC">
        <w:rPr>
          <w:color w:val="282828"/>
        </w:rPr>
        <w:t>the child's birth – including intended parents in a surrogacy</w:t>
      </w:r>
    </w:p>
    <w:p w14:paraId="102A191D" w14:textId="77777777" w:rsidR="006017FC" w:rsidRPr="006017FC" w:rsidRDefault="006017FC" w:rsidP="006017FC">
      <w:pPr>
        <w:pStyle w:val="ListParagraph"/>
        <w:numPr>
          <w:ilvl w:val="0"/>
          <w:numId w:val="35"/>
        </w:numPr>
        <w:spacing w:line="259" w:lineRule="auto"/>
        <w:jc w:val="both"/>
        <w:rPr>
          <w:color w:val="282828"/>
        </w:rPr>
      </w:pPr>
      <w:r w:rsidRPr="006017FC">
        <w:rPr>
          <w:color w:val="282828"/>
        </w:rPr>
        <w:t>the child's adoption placement</w:t>
      </w:r>
    </w:p>
    <w:p w14:paraId="7030095D" w14:textId="3A121B9E" w:rsidR="006017FC" w:rsidRPr="006017FC" w:rsidRDefault="006017FC" w:rsidP="006017FC">
      <w:pPr>
        <w:pStyle w:val="ListParagraph"/>
        <w:numPr>
          <w:ilvl w:val="0"/>
          <w:numId w:val="35"/>
        </w:numPr>
        <w:spacing w:line="259" w:lineRule="auto"/>
        <w:jc w:val="both"/>
        <w:rPr>
          <w:color w:val="282828"/>
        </w:rPr>
      </w:pPr>
      <w:r w:rsidRPr="006017FC">
        <w:rPr>
          <w:color w:val="282828"/>
        </w:rPr>
        <w:t>the child's entry to Great Britain for overseas adoptions</w:t>
      </w:r>
    </w:p>
    <w:p w14:paraId="40D6FCCB" w14:textId="77777777" w:rsidR="00483C64" w:rsidRDefault="00483C64" w:rsidP="00DF7C78">
      <w:pPr>
        <w:spacing w:line="259" w:lineRule="auto"/>
        <w:ind w:left="720" w:hanging="720"/>
        <w:jc w:val="both"/>
        <w:rPr>
          <w:rFonts w:cs="Arial"/>
          <w:color w:val="282828"/>
          <w:szCs w:val="24"/>
          <w:lang w:eastAsia="en-GB"/>
        </w:rPr>
      </w:pPr>
    </w:p>
    <w:p w14:paraId="62C65CD6" w14:textId="7D5530AE" w:rsidR="00A533DB" w:rsidRPr="00903339" w:rsidRDefault="00483C64" w:rsidP="002A33D1">
      <w:pPr>
        <w:spacing w:line="259" w:lineRule="auto"/>
        <w:ind w:left="720"/>
        <w:jc w:val="both"/>
        <w:rPr>
          <w:rFonts w:cs="Arial"/>
          <w:color w:val="282828"/>
          <w:szCs w:val="24"/>
          <w:lang w:eastAsia="en-GB"/>
        </w:rPr>
      </w:pPr>
      <w:r>
        <w:rPr>
          <w:rFonts w:cs="Arial"/>
          <w:color w:val="282828"/>
          <w:szCs w:val="24"/>
          <w:lang w:eastAsia="en-GB"/>
        </w:rPr>
        <w:t>I</w:t>
      </w:r>
      <w:r w:rsidR="00F50D56" w:rsidRPr="00903339">
        <w:rPr>
          <w:rFonts w:cs="Arial"/>
          <w:color w:val="282828"/>
          <w:szCs w:val="24"/>
          <w:lang w:eastAsia="en-GB"/>
        </w:rPr>
        <w:t xml:space="preserve">f the death happens less than 14 days before the end of the 52 weeks. </w:t>
      </w:r>
      <w:r w:rsidR="006051EB">
        <w:rPr>
          <w:rFonts w:cs="Arial"/>
          <w:color w:val="282828"/>
          <w:szCs w:val="24"/>
          <w:lang w:eastAsia="en-GB"/>
        </w:rPr>
        <w:t xml:space="preserve">You can </w:t>
      </w:r>
      <w:r w:rsidR="00F50D56" w:rsidRPr="00903339">
        <w:rPr>
          <w:rFonts w:cs="Arial"/>
          <w:color w:val="282828"/>
          <w:szCs w:val="24"/>
          <w:lang w:eastAsia="en-GB"/>
        </w:rPr>
        <w:t>still take 14 days' leave</w:t>
      </w:r>
      <w:r w:rsidR="00FE7E70">
        <w:rPr>
          <w:rFonts w:cs="Arial"/>
          <w:color w:val="282828"/>
          <w:szCs w:val="24"/>
          <w:lang w:eastAsia="en-GB"/>
        </w:rPr>
        <w:t>.</w:t>
      </w:r>
    </w:p>
    <w:p w14:paraId="011D2604" w14:textId="77777777" w:rsidR="00DF5626" w:rsidRDefault="00DF5626" w:rsidP="00DF5626">
      <w:pPr>
        <w:spacing w:line="259" w:lineRule="auto"/>
        <w:jc w:val="both"/>
        <w:rPr>
          <w:color w:val="282828"/>
        </w:rPr>
      </w:pPr>
    </w:p>
    <w:p w14:paraId="4D5D0993" w14:textId="7D1C8865" w:rsidR="001B6588" w:rsidRDefault="00E3668C" w:rsidP="00E3668C">
      <w:pPr>
        <w:spacing w:line="259" w:lineRule="auto"/>
        <w:ind w:left="720" w:hanging="720"/>
        <w:jc w:val="both"/>
        <w:rPr>
          <w:color w:val="282828"/>
        </w:rPr>
      </w:pPr>
      <w:r>
        <w:rPr>
          <w:color w:val="282828"/>
        </w:rPr>
        <w:t>16.6.4</w:t>
      </w:r>
      <w:r>
        <w:rPr>
          <w:color w:val="282828"/>
        </w:rPr>
        <w:tab/>
      </w:r>
      <w:r w:rsidR="00DF5626" w:rsidRPr="00DF5626">
        <w:rPr>
          <w:color w:val="282828"/>
        </w:rPr>
        <w:t xml:space="preserve">If </w:t>
      </w:r>
      <w:r w:rsidR="000369FE">
        <w:rPr>
          <w:color w:val="282828"/>
        </w:rPr>
        <w:t xml:space="preserve">you wish to take </w:t>
      </w:r>
      <w:r w:rsidR="00DA2ACE">
        <w:rPr>
          <w:color w:val="282828"/>
        </w:rPr>
        <w:t xml:space="preserve">the leave </w:t>
      </w:r>
      <w:r w:rsidR="0085770D" w:rsidRPr="0085770D">
        <w:rPr>
          <w:color w:val="282828"/>
        </w:rPr>
        <w:t xml:space="preserve">within </w:t>
      </w:r>
      <w:r>
        <w:rPr>
          <w:color w:val="282828"/>
        </w:rPr>
        <w:t xml:space="preserve">the first </w:t>
      </w:r>
      <w:r w:rsidR="0085770D" w:rsidRPr="0085770D">
        <w:rPr>
          <w:color w:val="282828"/>
        </w:rPr>
        <w:t>eight weeks of the bereavement,</w:t>
      </w:r>
      <w:r w:rsidR="000369FE">
        <w:rPr>
          <w:color w:val="282828"/>
        </w:rPr>
        <w:t xml:space="preserve"> </w:t>
      </w:r>
      <w:r w:rsidR="00FA461E">
        <w:rPr>
          <w:color w:val="282828"/>
        </w:rPr>
        <w:t>you</w:t>
      </w:r>
      <w:r w:rsidR="00374F49">
        <w:rPr>
          <w:color w:val="282828"/>
        </w:rPr>
        <w:t xml:space="preserve"> </w:t>
      </w:r>
      <w:r w:rsidR="00D51E98">
        <w:rPr>
          <w:color w:val="282828"/>
        </w:rPr>
        <w:t xml:space="preserve">can </w:t>
      </w:r>
      <w:r w:rsidR="00DF5626" w:rsidRPr="00FA461E">
        <w:rPr>
          <w:color w:val="282828"/>
        </w:rPr>
        <w:t xml:space="preserve">start </w:t>
      </w:r>
      <w:r w:rsidR="00C66C9A">
        <w:rPr>
          <w:color w:val="282828"/>
        </w:rPr>
        <w:t xml:space="preserve">leave </w:t>
      </w:r>
      <w:r w:rsidR="00DF5626" w:rsidRPr="00FA461E">
        <w:rPr>
          <w:color w:val="282828"/>
        </w:rPr>
        <w:t>straight away</w:t>
      </w:r>
      <w:r w:rsidR="00563B04">
        <w:rPr>
          <w:color w:val="282828"/>
        </w:rPr>
        <w:t xml:space="preserve"> </w:t>
      </w:r>
      <w:r w:rsidR="007720B3">
        <w:rPr>
          <w:color w:val="282828"/>
        </w:rPr>
        <w:t xml:space="preserve">but </w:t>
      </w:r>
      <w:r>
        <w:rPr>
          <w:color w:val="282828"/>
        </w:rPr>
        <w:t xml:space="preserve">you </w:t>
      </w:r>
      <w:r w:rsidR="007720B3">
        <w:rPr>
          <w:color w:val="282828"/>
        </w:rPr>
        <w:t xml:space="preserve">must </w:t>
      </w:r>
      <w:r w:rsidR="00C6788A">
        <w:rPr>
          <w:color w:val="282828"/>
        </w:rPr>
        <w:t xml:space="preserve">notify us </w:t>
      </w:r>
      <w:r w:rsidR="00BE7677">
        <w:rPr>
          <w:color w:val="282828"/>
        </w:rPr>
        <w:t xml:space="preserve">before you start work that day. </w:t>
      </w:r>
      <w:r w:rsidR="00C6788A">
        <w:rPr>
          <w:color w:val="282828"/>
        </w:rPr>
        <w:t>Notification c</w:t>
      </w:r>
      <w:r w:rsidR="00BE7677">
        <w:rPr>
          <w:color w:val="282828"/>
        </w:rPr>
        <w:t xml:space="preserve">an </w:t>
      </w:r>
      <w:r w:rsidR="003D79AD">
        <w:rPr>
          <w:color w:val="282828"/>
        </w:rPr>
        <w:t xml:space="preserve">be </w:t>
      </w:r>
      <w:r w:rsidR="00BE7677">
        <w:rPr>
          <w:color w:val="282828"/>
        </w:rPr>
        <w:t xml:space="preserve">either </w:t>
      </w:r>
      <w:r w:rsidR="00DF5626" w:rsidRPr="00314E06">
        <w:rPr>
          <w:color w:val="282828"/>
        </w:rPr>
        <w:t>verbally or in writin</w:t>
      </w:r>
      <w:r w:rsidR="00314E06" w:rsidRPr="00314E06">
        <w:rPr>
          <w:color w:val="282828"/>
        </w:rPr>
        <w:t>g</w:t>
      </w:r>
      <w:r w:rsidR="00395A10">
        <w:rPr>
          <w:color w:val="282828"/>
        </w:rPr>
        <w:t xml:space="preserve">. </w:t>
      </w:r>
    </w:p>
    <w:p w14:paraId="2A908F58" w14:textId="77777777" w:rsidR="006A4B23" w:rsidRPr="00DF5626" w:rsidRDefault="006A4B23" w:rsidP="001B6588">
      <w:pPr>
        <w:spacing w:line="259" w:lineRule="auto"/>
        <w:ind w:left="360"/>
        <w:jc w:val="both"/>
        <w:rPr>
          <w:color w:val="282828"/>
        </w:rPr>
      </w:pPr>
    </w:p>
    <w:p w14:paraId="428D2FED" w14:textId="4ACC7EFA" w:rsidR="00DF5626" w:rsidRDefault="00E3668C" w:rsidP="00E3668C">
      <w:pPr>
        <w:spacing w:line="259" w:lineRule="auto"/>
        <w:ind w:left="720" w:hanging="720"/>
        <w:jc w:val="both"/>
        <w:rPr>
          <w:color w:val="282828"/>
        </w:rPr>
      </w:pPr>
      <w:r>
        <w:rPr>
          <w:color w:val="282828"/>
        </w:rPr>
        <w:t>16.6.5</w:t>
      </w:r>
      <w:r>
        <w:rPr>
          <w:color w:val="282828"/>
        </w:rPr>
        <w:tab/>
      </w:r>
      <w:r w:rsidR="000C3D19" w:rsidRPr="000C3D19">
        <w:rPr>
          <w:color w:val="282828"/>
        </w:rPr>
        <w:t xml:space="preserve">If you wish to take </w:t>
      </w:r>
      <w:r w:rsidR="00BD28FD">
        <w:rPr>
          <w:color w:val="282828"/>
        </w:rPr>
        <w:t xml:space="preserve">leave </w:t>
      </w:r>
      <w:r w:rsidR="00967DBA">
        <w:rPr>
          <w:color w:val="282828"/>
        </w:rPr>
        <w:t xml:space="preserve">after </w:t>
      </w:r>
      <w:r w:rsidR="000C3D19" w:rsidRPr="000C3D19">
        <w:rPr>
          <w:color w:val="282828"/>
        </w:rPr>
        <w:t xml:space="preserve">eight weeks of the bereavement, </w:t>
      </w:r>
      <w:r w:rsidR="006A4B23">
        <w:rPr>
          <w:color w:val="282828"/>
        </w:rPr>
        <w:t>you</w:t>
      </w:r>
      <w:r w:rsidR="00700B5C">
        <w:rPr>
          <w:color w:val="282828"/>
        </w:rPr>
        <w:t xml:space="preserve"> </w:t>
      </w:r>
      <w:r w:rsidR="00DF5626" w:rsidRPr="006A4B23">
        <w:rPr>
          <w:color w:val="282828"/>
        </w:rPr>
        <w:t xml:space="preserve">must give at least 1 </w:t>
      </w:r>
      <w:proofErr w:type="spellStart"/>
      <w:r w:rsidR="00DF5626" w:rsidRPr="006A4B23">
        <w:rPr>
          <w:color w:val="282828"/>
        </w:rPr>
        <w:t>week's notice</w:t>
      </w:r>
      <w:proofErr w:type="spellEnd"/>
      <w:r w:rsidR="00700B5C">
        <w:rPr>
          <w:color w:val="282828"/>
        </w:rPr>
        <w:t xml:space="preserve"> in writing</w:t>
      </w:r>
      <w:r w:rsidR="00DF5626" w:rsidRPr="006A4B23">
        <w:rPr>
          <w:color w:val="282828"/>
        </w:rPr>
        <w:t xml:space="preserve"> before </w:t>
      </w:r>
      <w:r w:rsidR="00700B5C">
        <w:rPr>
          <w:color w:val="282828"/>
        </w:rPr>
        <w:t>you want to s</w:t>
      </w:r>
      <w:r w:rsidR="00DF5626" w:rsidRPr="006A4B23">
        <w:rPr>
          <w:color w:val="282828"/>
        </w:rPr>
        <w:t>tart the leave</w:t>
      </w:r>
      <w:r w:rsidR="00700B5C">
        <w:rPr>
          <w:color w:val="282828"/>
        </w:rPr>
        <w:t>.</w:t>
      </w:r>
    </w:p>
    <w:p w14:paraId="3641FB79" w14:textId="77777777" w:rsidR="00066C49" w:rsidRDefault="00066C49" w:rsidP="00E3668C">
      <w:pPr>
        <w:spacing w:line="259" w:lineRule="auto"/>
        <w:ind w:left="720" w:hanging="720"/>
        <w:jc w:val="both"/>
        <w:rPr>
          <w:color w:val="282828"/>
        </w:rPr>
      </w:pPr>
    </w:p>
    <w:p w14:paraId="3BF765B1" w14:textId="34416998" w:rsidR="00707B86" w:rsidRPr="006A4B23" w:rsidRDefault="00066C49" w:rsidP="00E3668C">
      <w:pPr>
        <w:spacing w:line="259" w:lineRule="auto"/>
        <w:ind w:left="720" w:hanging="720"/>
        <w:jc w:val="both"/>
        <w:rPr>
          <w:color w:val="282828"/>
        </w:rPr>
      </w:pPr>
      <w:r>
        <w:rPr>
          <w:color w:val="282828"/>
        </w:rPr>
        <w:t>16.6.6</w:t>
      </w:r>
      <w:r w:rsidRPr="00066C49">
        <w:t xml:space="preserve"> </w:t>
      </w:r>
      <w:r w:rsidRPr="00066C49">
        <w:rPr>
          <w:color w:val="282828"/>
        </w:rPr>
        <w:t xml:space="preserve">If </w:t>
      </w:r>
      <w:r>
        <w:rPr>
          <w:color w:val="282828"/>
        </w:rPr>
        <w:t xml:space="preserve">you are </w:t>
      </w:r>
      <w:r w:rsidRPr="00066C49">
        <w:rPr>
          <w:color w:val="282828"/>
        </w:rPr>
        <w:t xml:space="preserve">entitled to other types of leave, </w:t>
      </w:r>
      <w:r>
        <w:rPr>
          <w:color w:val="282828"/>
        </w:rPr>
        <w:t xml:space="preserve">you can </w:t>
      </w:r>
      <w:r w:rsidRPr="00066C49">
        <w:rPr>
          <w:color w:val="282828"/>
        </w:rPr>
        <w:t>add this leave to it</w:t>
      </w:r>
      <w:r w:rsidR="00F600FD">
        <w:rPr>
          <w:color w:val="282828"/>
        </w:rPr>
        <w:t xml:space="preserve"> (e.g.: co-parent leave)</w:t>
      </w:r>
      <w:r w:rsidRPr="00066C49">
        <w:rPr>
          <w:color w:val="282828"/>
        </w:rPr>
        <w:t>.</w:t>
      </w:r>
    </w:p>
    <w:p w14:paraId="388A8870" w14:textId="77777777" w:rsidR="00DF5626" w:rsidRDefault="00DF5626" w:rsidP="00DF5626">
      <w:pPr>
        <w:spacing w:line="259" w:lineRule="auto"/>
        <w:jc w:val="both"/>
        <w:rPr>
          <w:color w:val="282828"/>
        </w:rPr>
      </w:pPr>
    </w:p>
    <w:p w14:paraId="7A5ABA09" w14:textId="2718E40B" w:rsidR="00DF5626" w:rsidRPr="0002498F" w:rsidRDefault="00E3668C" w:rsidP="00E3668C">
      <w:pPr>
        <w:spacing w:line="259" w:lineRule="auto"/>
        <w:ind w:left="720" w:hanging="720"/>
        <w:jc w:val="both"/>
        <w:rPr>
          <w:color w:val="282828"/>
          <w:szCs w:val="24"/>
        </w:rPr>
      </w:pPr>
      <w:r>
        <w:rPr>
          <w:color w:val="282828"/>
        </w:rPr>
        <w:t>16.6.</w:t>
      </w:r>
      <w:r w:rsidR="00480D7D">
        <w:rPr>
          <w:color w:val="282828"/>
        </w:rPr>
        <w:t>7</w:t>
      </w:r>
      <w:r>
        <w:rPr>
          <w:color w:val="282828"/>
        </w:rPr>
        <w:tab/>
      </w:r>
      <w:r w:rsidR="003E244D" w:rsidRPr="00397456">
        <w:rPr>
          <w:color w:val="282828"/>
        </w:rPr>
        <w:t>During your time off, y</w:t>
      </w:r>
      <w:r w:rsidR="00665EAA" w:rsidRPr="00397456">
        <w:rPr>
          <w:color w:val="282828"/>
        </w:rPr>
        <w:t xml:space="preserve">ou </w:t>
      </w:r>
      <w:r w:rsidR="003E244D" w:rsidRPr="00397456">
        <w:rPr>
          <w:color w:val="282828"/>
        </w:rPr>
        <w:t xml:space="preserve">can </w:t>
      </w:r>
      <w:r w:rsidR="00665EAA" w:rsidRPr="00397456">
        <w:rPr>
          <w:color w:val="282828"/>
        </w:rPr>
        <w:t xml:space="preserve">take up to 10 Keeping in Touch (KIT) days, should </w:t>
      </w:r>
      <w:r w:rsidR="00665EAA" w:rsidRPr="0002498F">
        <w:rPr>
          <w:color w:val="282828"/>
          <w:szCs w:val="24"/>
        </w:rPr>
        <w:t>you wish, to help you stay connected during your absence</w:t>
      </w:r>
      <w:r w:rsidR="00397456" w:rsidRPr="0002498F">
        <w:rPr>
          <w:color w:val="282828"/>
          <w:szCs w:val="24"/>
        </w:rPr>
        <w:t xml:space="preserve"> (see section 9.2).</w:t>
      </w:r>
    </w:p>
    <w:p w14:paraId="2CC6F68E" w14:textId="77777777" w:rsidR="004827E4" w:rsidRPr="0002498F" w:rsidRDefault="004827E4" w:rsidP="00E3668C">
      <w:pPr>
        <w:spacing w:line="259" w:lineRule="auto"/>
        <w:ind w:left="720" w:hanging="720"/>
        <w:jc w:val="both"/>
        <w:rPr>
          <w:rFonts w:cs="Arial"/>
          <w:color w:val="282828"/>
          <w:szCs w:val="24"/>
        </w:rPr>
      </w:pPr>
    </w:p>
    <w:p w14:paraId="1B4740E7" w14:textId="2F810C1E" w:rsidR="004827E4" w:rsidRPr="0002498F" w:rsidRDefault="00914FA0" w:rsidP="0002498F">
      <w:pPr>
        <w:spacing w:line="300" w:lineRule="atLeast"/>
        <w:ind w:left="720" w:hanging="720"/>
        <w:rPr>
          <w:rFonts w:cs="Arial"/>
          <w:szCs w:val="24"/>
          <w:lang w:eastAsia="en-GB"/>
        </w:rPr>
      </w:pPr>
      <w:r w:rsidRPr="0002498F">
        <w:rPr>
          <w:rFonts w:cs="Arial"/>
          <w:color w:val="282828"/>
          <w:szCs w:val="24"/>
        </w:rPr>
        <w:t>16.</w:t>
      </w:r>
      <w:r w:rsidR="00480D7D" w:rsidRPr="0002498F">
        <w:rPr>
          <w:rFonts w:cs="Arial"/>
          <w:color w:val="282828"/>
          <w:szCs w:val="24"/>
        </w:rPr>
        <w:t>6.8</w:t>
      </w:r>
      <w:r w:rsidR="0002498F">
        <w:rPr>
          <w:rFonts w:cs="Arial"/>
          <w:color w:val="282828"/>
          <w:szCs w:val="24"/>
        </w:rPr>
        <w:tab/>
      </w:r>
      <w:r w:rsidR="0069426D" w:rsidRPr="0002498F">
        <w:rPr>
          <w:rFonts w:cs="Arial"/>
          <w:szCs w:val="24"/>
          <w:lang w:eastAsia="en-GB"/>
        </w:rPr>
        <w:t>If your child dies, or an adopted child is no longer in your care, Bereaved Partner’s Paternity Leave may continue for up to eight weeks, in line with statutory provisions.</w:t>
      </w:r>
    </w:p>
    <w:p w14:paraId="254FE1E5" w14:textId="77777777" w:rsidR="00903339" w:rsidRPr="00903339" w:rsidRDefault="00903339" w:rsidP="00903339">
      <w:pPr>
        <w:spacing w:line="259" w:lineRule="auto"/>
        <w:ind w:left="720" w:hanging="720"/>
        <w:jc w:val="both"/>
        <w:rPr>
          <w:rFonts w:cs="Arial"/>
          <w:color w:val="282828"/>
          <w:szCs w:val="24"/>
          <w:lang w:eastAsia="en-GB"/>
        </w:rPr>
      </w:pPr>
    </w:p>
    <w:p w14:paraId="12D0DF75" w14:textId="563B575B" w:rsidR="00065E90" w:rsidRPr="00065E90" w:rsidRDefault="0057486F" w:rsidP="00DF7C78">
      <w:pPr>
        <w:spacing w:line="259" w:lineRule="auto"/>
        <w:ind w:left="720" w:hanging="720"/>
        <w:jc w:val="both"/>
        <w:rPr>
          <w:rFonts w:cs="Arial"/>
          <w:b/>
          <w:bCs/>
          <w:color w:val="282828"/>
          <w:szCs w:val="24"/>
          <w:lang w:eastAsia="en-GB"/>
        </w:rPr>
      </w:pPr>
      <w:r>
        <w:rPr>
          <w:rFonts w:cs="Arial"/>
          <w:b/>
          <w:bCs/>
          <w:color w:val="282828"/>
          <w:szCs w:val="24"/>
          <w:lang w:eastAsia="en-GB"/>
        </w:rPr>
        <w:t xml:space="preserve">16.7 </w:t>
      </w:r>
      <w:r w:rsidR="00885F72">
        <w:rPr>
          <w:rFonts w:cs="Arial"/>
          <w:b/>
          <w:bCs/>
          <w:color w:val="282828"/>
          <w:szCs w:val="24"/>
          <w:lang w:eastAsia="en-GB"/>
        </w:rPr>
        <w:tab/>
      </w:r>
      <w:r w:rsidR="00065E90" w:rsidRPr="00065E90">
        <w:rPr>
          <w:rFonts w:cs="Arial"/>
          <w:b/>
          <w:bCs/>
          <w:color w:val="282828"/>
          <w:szCs w:val="24"/>
          <w:lang w:eastAsia="en-GB"/>
        </w:rPr>
        <w:t>Returning to Work following bereavement leave</w:t>
      </w:r>
    </w:p>
    <w:p w14:paraId="72194CB0" w14:textId="77777777" w:rsidR="00065E90" w:rsidRPr="00065E90" w:rsidRDefault="00065E90" w:rsidP="00DF7C78">
      <w:pPr>
        <w:spacing w:line="259" w:lineRule="auto"/>
        <w:jc w:val="both"/>
        <w:rPr>
          <w:rFonts w:cs="Arial"/>
          <w:b/>
          <w:bCs/>
          <w:color w:val="282828"/>
          <w:szCs w:val="24"/>
          <w:lang w:eastAsia="en-GB"/>
        </w:rPr>
      </w:pPr>
    </w:p>
    <w:p w14:paraId="52FF9F87" w14:textId="2B1A800C" w:rsidR="001B216D" w:rsidRDefault="00065E90" w:rsidP="00DF7C78">
      <w:pPr>
        <w:shd w:val="clear" w:color="auto" w:fill="FFFFFF"/>
        <w:spacing w:after="100" w:afterAutospacing="1"/>
        <w:ind w:left="851" w:hanging="851"/>
        <w:jc w:val="both"/>
        <w:rPr>
          <w:rFonts w:cs="Arial"/>
          <w:color w:val="282828"/>
          <w:szCs w:val="24"/>
          <w:lang w:eastAsia="en-GB"/>
        </w:rPr>
      </w:pPr>
      <w:r w:rsidRPr="00065E90">
        <w:rPr>
          <w:rFonts w:cs="Arial"/>
          <w:color w:val="282828"/>
          <w:szCs w:val="24"/>
          <w:lang w:eastAsia="en-GB"/>
        </w:rPr>
        <w:t>1</w:t>
      </w:r>
      <w:r w:rsidR="00C7737C">
        <w:rPr>
          <w:rFonts w:cs="Arial"/>
          <w:color w:val="282828"/>
          <w:szCs w:val="24"/>
          <w:lang w:eastAsia="en-GB"/>
        </w:rPr>
        <w:t>6</w:t>
      </w:r>
      <w:r w:rsidRPr="00065E90">
        <w:rPr>
          <w:rFonts w:cs="Arial"/>
          <w:color w:val="282828"/>
          <w:szCs w:val="24"/>
          <w:lang w:eastAsia="en-GB"/>
        </w:rPr>
        <w:t>.</w:t>
      </w:r>
      <w:r w:rsidR="00487550">
        <w:rPr>
          <w:rFonts w:cs="Arial"/>
          <w:color w:val="282828"/>
          <w:szCs w:val="24"/>
          <w:lang w:eastAsia="en-GB"/>
        </w:rPr>
        <w:t>6</w:t>
      </w:r>
      <w:r w:rsidRPr="00065E90">
        <w:rPr>
          <w:rFonts w:cs="Arial"/>
          <w:color w:val="282828"/>
          <w:szCs w:val="24"/>
          <w:lang w:eastAsia="en-GB"/>
        </w:rPr>
        <w:t xml:space="preserve">.1 There might be workplace adjustments we can make at work to help if you find things difficult. These are likely to be temporary changes while you adjust to coming back to work. You can use a </w:t>
      </w:r>
      <w:hyperlink r:id="rId43" w:history="1">
        <w:r w:rsidRPr="00065E90">
          <w:rPr>
            <w:rFonts w:cs="Arial"/>
            <w:color w:val="0000FF"/>
            <w:szCs w:val="24"/>
            <w:u w:val="single"/>
            <w:lang w:eastAsia="en-GB"/>
          </w:rPr>
          <w:t>Wellbeing Action Plan</w:t>
        </w:r>
      </w:hyperlink>
      <w:r w:rsidRPr="00065E90">
        <w:rPr>
          <w:rFonts w:cs="Arial"/>
          <w:color w:val="282828"/>
          <w:szCs w:val="24"/>
          <w:lang w:eastAsia="en-GB"/>
        </w:rPr>
        <w:t xml:space="preserve"> to identify how your experience has impacted you at work and use this to discuss any changes you might need with your manager. Our </w:t>
      </w:r>
      <w:hyperlink r:id="rId44" w:history="1">
        <w:r w:rsidRPr="00065E90">
          <w:rPr>
            <w:rFonts w:cs="Arial"/>
            <w:color w:val="0000FF"/>
            <w:szCs w:val="24"/>
            <w:u w:val="single"/>
            <w:lang w:eastAsia="en-GB"/>
          </w:rPr>
          <w:t>Flexible Working Policy</w:t>
        </w:r>
      </w:hyperlink>
      <w:r w:rsidRPr="00065E90">
        <w:rPr>
          <w:rFonts w:cs="Arial"/>
          <w:color w:val="282828"/>
          <w:szCs w:val="24"/>
          <w:lang w:eastAsia="en-GB"/>
        </w:rPr>
        <w:t xml:space="preserve"> may also be useful. </w:t>
      </w:r>
    </w:p>
    <w:p w14:paraId="47C10104" w14:textId="54966E7C" w:rsidR="00065E90" w:rsidRDefault="00065E90" w:rsidP="00DF7C78">
      <w:pPr>
        <w:shd w:val="clear" w:color="auto" w:fill="FFFFFF"/>
        <w:ind w:left="851" w:hanging="851"/>
        <w:jc w:val="both"/>
        <w:rPr>
          <w:rFonts w:eastAsia="Aptos" w:cs="Arial"/>
          <w:color w:val="0000FF"/>
          <w:kern w:val="2"/>
          <w:szCs w:val="24"/>
          <w:u w:val="single"/>
          <w14:ligatures w14:val="standardContextual"/>
        </w:rPr>
      </w:pPr>
      <w:r w:rsidRPr="00065E90">
        <w:rPr>
          <w:rFonts w:cs="Arial"/>
          <w:color w:val="282828"/>
          <w:szCs w:val="24"/>
          <w:lang w:eastAsia="en-GB"/>
        </w:rPr>
        <w:t>1</w:t>
      </w:r>
      <w:r w:rsidR="00C7737C">
        <w:rPr>
          <w:rFonts w:cs="Arial"/>
          <w:color w:val="282828"/>
          <w:szCs w:val="24"/>
          <w:lang w:eastAsia="en-GB"/>
        </w:rPr>
        <w:t>6</w:t>
      </w:r>
      <w:r w:rsidRPr="00065E90">
        <w:rPr>
          <w:rFonts w:cs="Arial"/>
          <w:color w:val="282828"/>
          <w:szCs w:val="24"/>
          <w:lang w:eastAsia="en-GB"/>
        </w:rPr>
        <w:t>.</w:t>
      </w:r>
      <w:r w:rsidR="00487550">
        <w:rPr>
          <w:rFonts w:cs="Arial"/>
          <w:color w:val="282828"/>
          <w:szCs w:val="24"/>
          <w:lang w:eastAsia="en-GB"/>
        </w:rPr>
        <w:t>6</w:t>
      </w:r>
      <w:r w:rsidRPr="00065E90">
        <w:rPr>
          <w:rFonts w:cs="Arial"/>
          <w:color w:val="282828"/>
          <w:szCs w:val="24"/>
          <w:lang w:eastAsia="en-GB"/>
        </w:rPr>
        <w:t xml:space="preserve">.2 </w:t>
      </w:r>
      <w:r w:rsidR="00487550">
        <w:rPr>
          <w:rFonts w:cs="Arial"/>
          <w:color w:val="282828"/>
          <w:szCs w:val="24"/>
          <w:lang w:eastAsia="en-GB"/>
        </w:rPr>
        <w:tab/>
      </w:r>
      <w:r w:rsidRPr="00065E90">
        <w:rPr>
          <w:rFonts w:cs="Arial"/>
          <w:color w:val="282828"/>
          <w:szCs w:val="24"/>
          <w:lang w:eastAsia="en-GB"/>
        </w:rPr>
        <w:t>You may need time away from work to attend medical appointments and that it may be challenging to arrange appointments around working hours.</w:t>
      </w:r>
      <w:r w:rsidRPr="00065E90">
        <w:rPr>
          <w:rFonts w:eastAsia="Calibri" w:cs="Arial"/>
          <w:color w:val="000000"/>
          <w:szCs w:val="24"/>
          <w:lang w:eastAsia="en-GB"/>
        </w:rPr>
        <w:t xml:space="preserve"> Please refer to the </w:t>
      </w:r>
      <w:r w:rsidR="00996866" w:rsidRPr="003F7EB9">
        <w:rPr>
          <w:rFonts w:eastAsia="Calibri" w:cs="Arial"/>
          <w:color w:val="000000"/>
          <w:szCs w:val="24"/>
          <w:lang w:eastAsia="en-GB"/>
        </w:rPr>
        <w:t>We</w:t>
      </w:r>
      <w:r w:rsidR="00881BCA" w:rsidRPr="003F7EB9">
        <w:rPr>
          <w:rFonts w:eastAsia="Calibri" w:cs="Arial"/>
          <w:color w:val="000000"/>
          <w:szCs w:val="24"/>
          <w:lang w:eastAsia="en-GB"/>
        </w:rPr>
        <w:t>llbeing and Attendance Policy.</w:t>
      </w:r>
      <w:r w:rsidR="00881BCA">
        <w:rPr>
          <w:rFonts w:eastAsia="Calibri" w:cs="Arial"/>
          <w:color w:val="000000"/>
          <w:szCs w:val="24"/>
          <w:lang w:eastAsia="en-GB"/>
        </w:rPr>
        <w:t xml:space="preserve"> </w:t>
      </w:r>
    </w:p>
    <w:p w14:paraId="391A4ADC" w14:textId="77777777" w:rsidR="003F7EB9" w:rsidRPr="001B216D" w:rsidRDefault="003F7EB9" w:rsidP="003F7EB9">
      <w:pPr>
        <w:shd w:val="clear" w:color="auto" w:fill="FFFFFF"/>
        <w:jc w:val="both"/>
        <w:rPr>
          <w:rFonts w:cs="Arial"/>
          <w:color w:val="282828"/>
          <w:szCs w:val="24"/>
          <w:lang w:eastAsia="en-GB"/>
        </w:rPr>
      </w:pPr>
    </w:p>
    <w:p w14:paraId="5250C37B" w14:textId="73FA8251" w:rsidR="00065E90" w:rsidRPr="00F46F44" w:rsidRDefault="00065E90" w:rsidP="00DF7C78">
      <w:pPr>
        <w:pStyle w:val="Heading1"/>
        <w:spacing w:before="0" w:after="0"/>
        <w:jc w:val="both"/>
        <w:rPr>
          <w:rFonts w:eastAsia="Calibri"/>
          <w:b/>
          <w:bCs w:val="0"/>
          <w:sz w:val="28"/>
          <w:szCs w:val="28"/>
          <w:lang w:eastAsia="en-GB"/>
        </w:rPr>
      </w:pPr>
      <w:bookmarkStart w:id="60" w:name="_Toc227829305"/>
      <w:bookmarkStart w:id="61" w:name="_Toc228186537"/>
      <w:r w:rsidRPr="00F46F44">
        <w:rPr>
          <w:rFonts w:eastAsia="Calibri"/>
          <w:b/>
          <w:bCs w:val="0"/>
          <w:sz w:val="28"/>
          <w:szCs w:val="28"/>
          <w:lang w:eastAsia="en-GB"/>
        </w:rPr>
        <w:t>1</w:t>
      </w:r>
      <w:r w:rsidR="00C7737C">
        <w:rPr>
          <w:rFonts w:eastAsia="Calibri"/>
          <w:b/>
          <w:bCs w:val="0"/>
          <w:sz w:val="28"/>
          <w:szCs w:val="28"/>
          <w:lang w:eastAsia="en-GB"/>
        </w:rPr>
        <w:t>7</w:t>
      </w:r>
      <w:r w:rsidRPr="00F46F44">
        <w:rPr>
          <w:rFonts w:eastAsia="Calibri"/>
          <w:b/>
          <w:bCs w:val="0"/>
          <w:sz w:val="28"/>
          <w:szCs w:val="28"/>
          <w:lang w:eastAsia="en-GB"/>
        </w:rPr>
        <w:t>.</w:t>
      </w:r>
      <w:r w:rsidRPr="00F46F44">
        <w:rPr>
          <w:rFonts w:eastAsia="Calibri"/>
          <w:b/>
          <w:bCs w:val="0"/>
          <w:sz w:val="28"/>
          <w:szCs w:val="28"/>
          <w:lang w:eastAsia="en-GB"/>
        </w:rPr>
        <w:tab/>
        <w:t>Time off for Fertility Treatment</w:t>
      </w:r>
      <w:bookmarkEnd w:id="60"/>
      <w:bookmarkEnd w:id="61"/>
      <w:r w:rsidRPr="00F46F44">
        <w:rPr>
          <w:rFonts w:eastAsia="Calibri"/>
          <w:b/>
          <w:bCs w:val="0"/>
          <w:sz w:val="28"/>
          <w:szCs w:val="28"/>
          <w:lang w:eastAsia="en-GB"/>
        </w:rPr>
        <w:t xml:space="preserve"> </w:t>
      </w:r>
    </w:p>
    <w:p w14:paraId="7F681507" w14:textId="77777777" w:rsidR="00065E90" w:rsidRPr="00065E90" w:rsidRDefault="00065E90" w:rsidP="00DF7C78">
      <w:pPr>
        <w:ind w:firstLineChars="851" w:firstLine="2042"/>
        <w:jc w:val="both"/>
        <w:rPr>
          <w:rFonts w:eastAsia="Aptos" w:cs="Arial"/>
          <w:kern w:val="2"/>
          <w:szCs w:val="24"/>
          <w:lang w:eastAsia="en-GB"/>
          <w14:ligatures w14:val="standardContextual"/>
        </w:rPr>
      </w:pPr>
    </w:p>
    <w:p w14:paraId="56FBBB75" w14:textId="2E50B92B" w:rsidR="00065E90" w:rsidRPr="00065E90" w:rsidRDefault="00065E90" w:rsidP="00DF7C78">
      <w:pPr>
        <w:shd w:val="clear" w:color="auto" w:fill="FFFFFF"/>
        <w:spacing w:after="100" w:afterAutospacing="1"/>
        <w:ind w:left="720" w:hanging="720"/>
        <w:jc w:val="both"/>
        <w:rPr>
          <w:rFonts w:cs="Arial"/>
          <w:color w:val="282828"/>
          <w:szCs w:val="24"/>
          <w:lang w:eastAsia="en-GB"/>
        </w:rPr>
      </w:pPr>
      <w:r w:rsidRPr="00065E90">
        <w:rPr>
          <w:rFonts w:cs="Arial"/>
          <w:color w:val="282828"/>
          <w:szCs w:val="24"/>
          <w:lang w:eastAsia="en-GB"/>
        </w:rPr>
        <w:t>1</w:t>
      </w:r>
      <w:r w:rsidR="00C7737C">
        <w:rPr>
          <w:rFonts w:cs="Arial"/>
          <w:color w:val="282828"/>
          <w:szCs w:val="24"/>
          <w:lang w:eastAsia="en-GB"/>
        </w:rPr>
        <w:t>7</w:t>
      </w:r>
      <w:r w:rsidRPr="00065E90">
        <w:rPr>
          <w:rFonts w:cs="Arial"/>
          <w:color w:val="282828"/>
          <w:szCs w:val="24"/>
          <w:lang w:eastAsia="en-GB"/>
        </w:rPr>
        <w:t xml:space="preserve">.1 </w:t>
      </w:r>
      <w:r w:rsidR="001B216D">
        <w:rPr>
          <w:rFonts w:cs="Arial"/>
          <w:color w:val="282828"/>
          <w:szCs w:val="24"/>
          <w:lang w:eastAsia="en-GB"/>
        </w:rPr>
        <w:tab/>
      </w:r>
      <w:r w:rsidRPr="00065E90">
        <w:rPr>
          <w:rFonts w:cs="Arial"/>
          <w:color w:val="282828"/>
          <w:szCs w:val="24"/>
          <w:lang w:eastAsia="en-GB"/>
        </w:rPr>
        <w:t xml:space="preserve">We </w:t>
      </w:r>
      <w:r w:rsidRPr="00065E90">
        <w:rPr>
          <w:rFonts w:eastAsia="Aptos" w:cs="Arial"/>
          <w:color w:val="282828"/>
          <w:szCs w:val="24"/>
          <w:shd w:val="clear" w:color="auto" w:fill="FFFFFF"/>
        </w:rPr>
        <w:t xml:space="preserve">know that sometimes colleagues may need time off work to go to appointments for fertility treatment. </w:t>
      </w:r>
      <w:r w:rsidRPr="00065E90">
        <w:rPr>
          <w:rFonts w:cs="Arial"/>
          <w:color w:val="282828"/>
          <w:szCs w:val="24"/>
          <w:lang w:eastAsia="en-GB"/>
        </w:rPr>
        <w:t>It doesn’t matter how long you’ve worked here or how many hours you work; all colleagues are entitled to use this policy if they or their partner/surrogate are undergoing fertility treatment.</w:t>
      </w:r>
    </w:p>
    <w:p w14:paraId="1253528B" w14:textId="01F4811F" w:rsidR="00065E90" w:rsidRPr="00065E90" w:rsidRDefault="00065E90" w:rsidP="00DF7C78">
      <w:pPr>
        <w:spacing w:before="100" w:beforeAutospacing="1" w:after="100" w:afterAutospacing="1"/>
        <w:ind w:left="720" w:hanging="720"/>
        <w:jc w:val="both"/>
        <w:rPr>
          <w:rFonts w:cs="Arial"/>
          <w:color w:val="282828"/>
          <w:szCs w:val="24"/>
          <w:lang w:eastAsia="en-GB"/>
        </w:rPr>
      </w:pPr>
      <w:r w:rsidRPr="00065E90">
        <w:rPr>
          <w:rFonts w:eastAsia="Calibri" w:cs="Arial"/>
          <w:color w:val="000000"/>
          <w:szCs w:val="24"/>
          <w:lang w:eastAsia="en-GB"/>
        </w:rPr>
        <w:t>1</w:t>
      </w:r>
      <w:r w:rsidR="00F315A5">
        <w:rPr>
          <w:rFonts w:eastAsia="Calibri" w:cs="Arial"/>
          <w:color w:val="000000"/>
          <w:szCs w:val="24"/>
          <w:lang w:eastAsia="en-GB"/>
        </w:rPr>
        <w:t>7</w:t>
      </w:r>
      <w:r w:rsidRPr="00065E90">
        <w:rPr>
          <w:rFonts w:eastAsia="Calibri" w:cs="Arial"/>
          <w:color w:val="000000"/>
          <w:szCs w:val="24"/>
          <w:lang w:eastAsia="en-GB"/>
        </w:rPr>
        <w:t xml:space="preserve">.2 </w:t>
      </w:r>
      <w:r w:rsidRPr="00065E90">
        <w:rPr>
          <w:rFonts w:eastAsia="Calibri" w:cs="Arial"/>
          <w:color w:val="000000"/>
          <w:szCs w:val="24"/>
          <w:lang w:eastAsia="en-GB"/>
        </w:rPr>
        <w:tab/>
        <w:t xml:space="preserve">We wish to support colleagues during these times with </w:t>
      </w:r>
      <w:r w:rsidRPr="00065E90">
        <w:rPr>
          <w:rFonts w:cs="Arial"/>
          <w:color w:val="282828"/>
          <w:szCs w:val="24"/>
          <w:lang w:eastAsia="en-GB"/>
        </w:rPr>
        <w:t>paid leave for up to five appointments per cycle, for up to three cycles of fertility treatment. We understand that some situations may need more or less time off, in this case you might also want to consider </w:t>
      </w:r>
      <w:hyperlink r:id="rId45" w:history="1">
        <w:r w:rsidRPr="00065E90">
          <w:rPr>
            <w:rFonts w:cs="Arial"/>
            <w:szCs w:val="24"/>
            <w:lang w:eastAsia="en-GB"/>
          </w:rPr>
          <w:t>flexible working</w:t>
        </w:r>
      </w:hyperlink>
      <w:r w:rsidRPr="00065E90">
        <w:rPr>
          <w:rFonts w:cs="Arial"/>
          <w:color w:val="282828"/>
          <w:szCs w:val="24"/>
          <w:lang w:eastAsia="en-GB"/>
        </w:rPr>
        <w:t> to facilitate further treatment. Speak to your manager about your circumstances, letting them know as early as you can when any appointments are. Your manager might ask to see a copy of an appointment card or email/text confirmation to confirm things.</w:t>
      </w:r>
    </w:p>
    <w:p w14:paraId="21926C93" w14:textId="68FF767C" w:rsidR="00065E90" w:rsidRPr="00065E90" w:rsidRDefault="00065E90" w:rsidP="00DF7C78">
      <w:pPr>
        <w:spacing w:before="100" w:beforeAutospacing="1" w:after="100" w:afterAutospacing="1"/>
        <w:ind w:left="720" w:hanging="720"/>
        <w:jc w:val="both"/>
        <w:rPr>
          <w:rFonts w:cs="Arial"/>
          <w:color w:val="282828"/>
          <w:szCs w:val="24"/>
          <w:lang w:eastAsia="en-GB"/>
        </w:rPr>
      </w:pPr>
      <w:r w:rsidRPr="00065E90">
        <w:rPr>
          <w:rFonts w:eastAsia="Aptos" w:cs="Arial"/>
          <w:color w:val="282828"/>
          <w:szCs w:val="24"/>
          <w:shd w:val="clear" w:color="auto" w:fill="FFFFFF"/>
        </w:rPr>
        <w:t>1</w:t>
      </w:r>
      <w:r w:rsidR="00F315A5">
        <w:rPr>
          <w:rFonts w:eastAsia="Aptos" w:cs="Arial"/>
          <w:color w:val="282828"/>
          <w:szCs w:val="24"/>
          <w:shd w:val="clear" w:color="auto" w:fill="FFFFFF"/>
        </w:rPr>
        <w:t>7</w:t>
      </w:r>
      <w:r w:rsidRPr="00065E90">
        <w:rPr>
          <w:rFonts w:eastAsia="Aptos" w:cs="Arial"/>
          <w:color w:val="282828"/>
          <w:szCs w:val="24"/>
          <w:shd w:val="clear" w:color="auto" w:fill="FFFFFF"/>
        </w:rPr>
        <w:t xml:space="preserve">.3 </w:t>
      </w:r>
      <w:r w:rsidRPr="00065E90">
        <w:rPr>
          <w:rFonts w:eastAsia="Aptos" w:cs="Arial"/>
          <w:color w:val="282828"/>
          <w:szCs w:val="24"/>
          <w:shd w:val="clear" w:color="auto" w:fill="FFFFFF"/>
        </w:rPr>
        <w:tab/>
        <w:t xml:space="preserve">You may also wish to discuss workplace adjustments that will support you while you’re undergoing treatment. </w:t>
      </w:r>
      <w:r w:rsidRPr="00065E90">
        <w:rPr>
          <w:rFonts w:cs="Arial"/>
          <w:color w:val="282828"/>
          <w:szCs w:val="24"/>
          <w:lang w:eastAsia="en-GB"/>
        </w:rPr>
        <w:t xml:space="preserve">If you need more time off because of the side effects or impact of fertility treatment, </w:t>
      </w:r>
      <w:r w:rsidRPr="00065E90">
        <w:rPr>
          <w:rFonts w:eastAsia="Calibri" w:cs="Arial"/>
          <w:color w:val="000000"/>
          <w:szCs w:val="24"/>
          <w:lang w:eastAsia="en-GB"/>
        </w:rPr>
        <w:t>which may include recommended periods of rest,</w:t>
      </w:r>
      <w:r w:rsidRPr="00065E90">
        <w:rPr>
          <w:rFonts w:cs="Arial"/>
          <w:color w:val="282828"/>
          <w:szCs w:val="24"/>
          <w:lang w:eastAsia="en-GB"/>
        </w:rPr>
        <w:t xml:space="preserve"> this will be supported through the</w:t>
      </w:r>
      <w:r w:rsidRPr="00124EFC">
        <w:rPr>
          <w:color w:val="282828"/>
        </w:rPr>
        <w:t xml:space="preserve"> </w:t>
      </w:r>
      <w:r w:rsidR="009902FF" w:rsidRPr="009902FF">
        <w:rPr>
          <w:color w:val="282828"/>
        </w:rPr>
        <w:t>Wellbeing and Attendance Policy.</w:t>
      </w:r>
    </w:p>
    <w:p w14:paraId="095C0139" w14:textId="4CA36D6B" w:rsidR="00065E90" w:rsidRPr="00F46F44" w:rsidRDefault="00065E90" w:rsidP="00DF7C78">
      <w:pPr>
        <w:pStyle w:val="Heading1"/>
        <w:spacing w:before="0" w:after="0"/>
        <w:jc w:val="both"/>
        <w:rPr>
          <w:rFonts w:eastAsia="Calibri"/>
          <w:b/>
          <w:bCs w:val="0"/>
          <w:sz w:val="28"/>
          <w:szCs w:val="28"/>
          <w:lang w:eastAsia="en-GB"/>
        </w:rPr>
      </w:pPr>
      <w:bookmarkStart w:id="62" w:name="_Toc227829306"/>
      <w:bookmarkStart w:id="63" w:name="_Toc228186538"/>
      <w:bookmarkStart w:id="64" w:name="_Toc39438"/>
      <w:r w:rsidRPr="00F46F44">
        <w:rPr>
          <w:rFonts w:eastAsia="Calibri"/>
          <w:b/>
          <w:bCs w:val="0"/>
          <w:sz w:val="28"/>
          <w:szCs w:val="28"/>
          <w:lang w:eastAsia="en-GB"/>
        </w:rPr>
        <w:t>1</w:t>
      </w:r>
      <w:r w:rsidR="00F315A5">
        <w:rPr>
          <w:rFonts w:eastAsia="Calibri"/>
          <w:b/>
          <w:bCs w:val="0"/>
          <w:sz w:val="28"/>
          <w:szCs w:val="28"/>
          <w:lang w:eastAsia="en-GB"/>
        </w:rPr>
        <w:t>8</w:t>
      </w:r>
      <w:r w:rsidR="00F46F44">
        <w:rPr>
          <w:rFonts w:eastAsia="Calibri"/>
          <w:b/>
          <w:bCs w:val="0"/>
          <w:sz w:val="28"/>
          <w:szCs w:val="28"/>
          <w:lang w:eastAsia="en-GB"/>
        </w:rPr>
        <w:t>.</w:t>
      </w:r>
      <w:r w:rsidRPr="00F46F44">
        <w:rPr>
          <w:rFonts w:eastAsia="Calibri"/>
          <w:b/>
          <w:bCs w:val="0"/>
          <w:sz w:val="28"/>
          <w:szCs w:val="28"/>
          <w:lang w:eastAsia="en-GB"/>
        </w:rPr>
        <w:tab/>
        <w:t>References</w:t>
      </w:r>
      <w:bookmarkEnd w:id="62"/>
      <w:bookmarkEnd w:id="63"/>
      <w:r w:rsidRPr="00F46F44">
        <w:rPr>
          <w:rFonts w:eastAsia="Calibri"/>
          <w:b/>
          <w:bCs w:val="0"/>
          <w:sz w:val="28"/>
          <w:szCs w:val="28"/>
          <w:lang w:eastAsia="en-GB"/>
        </w:rPr>
        <w:t xml:space="preserve"> </w:t>
      </w:r>
      <w:bookmarkEnd w:id="64"/>
    </w:p>
    <w:p w14:paraId="29A79591" w14:textId="77777777" w:rsidR="00065E90" w:rsidRPr="00065E90" w:rsidRDefault="00065E90" w:rsidP="00DF7C78">
      <w:pPr>
        <w:jc w:val="both"/>
        <w:rPr>
          <w:rFonts w:eastAsia="Calibri" w:cs="Arial"/>
          <w:color w:val="000000"/>
          <w:szCs w:val="24"/>
          <w:lang w:eastAsia="en-GB"/>
        </w:rPr>
      </w:pPr>
    </w:p>
    <w:p w14:paraId="1D219573" w14:textId="77777777" w:rsidR="00065E90" w:rsidRPr="00065E90" w:rsidRDefault="00065E90" w:rsidP="00DF7C78">
      <w:pPr>
        <w:numPr>
          <w:ilvl w:val="0"/>
          <w:numId w:val="5"/>
        </w:numPr>
        <w:ind w:right="47"/>
        <w:contextualSpacing/>
        <w:jc w:val="both"/>
        <w:rPr>
          <w:rFonts w:eastAsia="Calibri" w:cs="Arial"/>
          <w:color w:val="000000"/>
          <w:szCs w:val="24"/>
          <w:lang w:eastAsia="en-GB"/>
        </w:rPr>
      </w:pPr>
      <w:hyperlink r:id="rId46" w:history="1">
        <w:r w:rsidRPr="00065E90">
          <w:rPr>
            <w:rFonts w:eastAsia="Calibri" w:cs="Arial"/>
            <w:color w:val="0000FF"/>
            <w:szCs w:val="24"/>
            <w:u w:val="single"/>
            <w:lang w:eastAsia="en-GB"/>
          </w:rPr>
          <w:t>Employment Rights Act 1996</w:t>
        </w:r>
      </w:hyperlink>
      <w:r w:rsidRPr="00065E90">
        <w:rPr>
          <w:rFonts w:eastAsia="Calibri" w:cs="Arial"/>
          <w:color w:val="000000"/>
          <w:szCs w:val="24"/>
          <w:lang w:eastAsia="en-GB"/>
        </w:rPr>
        <w:t xml:space="preserve"> </w:t>
      </w:r>
    </w:p>
    <w:p w14:paraId="2C6F11FA" w14:textId="77777777" w:rsidR="00065E90" w:rsidRPr="00065E90" w:rsidRDefault="00065E90" w:rsidP="00DF7C78">
      <w:pPr>
        <w:numPr>
          <w:ilvl w:val="0"/>
          <w:numId w:val="5"/>
        </w:numPr>
        <w:spacing w:after="5" w:line="250" w:lineRule="auto"/>
        <w:ind w:right="47"/>
        <w:contextualSpacing/>
        <w:jc w:val="both"/>
        <w:rPr>
          <w:rFonts w:eastAsia="Calibri" w:cs="Arial"/>
          <w:color w:val="000000"/>
          <w:szCs w:val="24"/>
          <w:lang w:eastAsia="en-GB"/>
        </w:rPr>
      </w:pPr>
      <w:hyperlink r:id="rId47" w:history="1">
        <w:r w:rsidRPr="00065E90">
          <w:rPr>
            <w:rFonts w:eastAsia="Calibri" w:cs="Arial"/>
            <w:color w:val="0000FF"/>
            <w:szCs w:val="24"/>
            <w:u w:val="single"/>
            <w:lang w:eastAsia="en-GB"/>
          </w:rPr>
          <w:t>Employment Relations Act 1999</w:t>
        </w:r>
      </w:hyperlink>
      <w:r w:rsidRPr="00065E90">
        <w:rPr>
          <w:rFonts w:eastAsia="Calibri" w:cs="Arial"/>
          <w:color w:val="000000"/>
          <w:szCs w:val="24"/>
          <w:lang w:eastAsia="en-GB"/>
        </w:rPr>
        <w:t xml:space="preserve"> </w:t>
      </w:r>
    </w:p>
    <w:p w14:paraId="3C117C50" w14:textId="77777777" w:rsidR="00065E90" w:rsidRPr="00065E90" w:rsidRDefault="00065E90" w:rsidP="00DF7C78">
      <w:pPr>
        <w:numPr>
          <w:ilvl w:val="0"/>
          <w:numId w:val="5"/>
        </w:numPr>
        <w:spacing w:after="5" w:line="250" w:lineRule="auto"/>
        <w:ind w:right="47"/>
        <w:contextualSpacing/>
        <w:jc w:val="both"/>
        <w:rPr>
          <w:rFonts w:eastAsia="Calibri" w:cs="Arial"/>
          <w:color w:val="000000"/>
          <w:szCs w:val="24"/>
          <w:lang w:eastAsia="en-GB"/>
        </w:rPr>
      </w:pPr>
      <w:hyperlink r:id="rId48" w:history="1">
        <w:r w:rsidRPr="00065E90">
          <w:rPr>
            <w:rFonts w:eastAsia="Calibri" w:cs="Arial"/>
            <w:color w:val="0000FF"/>
            <w:szCs w:val="24"/>
            <w:u w:val="single"/>
            <w:lang w:eastAsia="en-GB"/>
          </w:rPr>
          <w:t>Employment Act 2002</w:t>
        </w:r>
      </w:hyperlink>
      <w:r w:rsidRPr="00065E90">
        <w:rPr>
          <w:rFonts w:eastAsia="Calibri" w:cs="Arial"/>
          <w:color w:val="000000"/>
          <w:szCs w:val="24"/>
          <w:lang w:eastAsia="en-GB"/>
        </w:rPr>
        <w:t xml:space="preserve"> </w:t>
      </w:r>
    </w:p>
    <w:p w14:paraId="05DAD066" w14:textId="77777777" w:rsidR="00065E90" w:rsidRPr="00065E90" w:rsidRDefault="00065E90" w:rsidP="00DF7C78">
      <w:pPr>
        <w:numPr>
          <w:ilvl w:val="0"/>
          <w:numId w:val="5"/>
        </w:numPr>
        <w:spacing w:after="5" w:line="250" w:lineRule="auto"/>
        <w:ind w:right="47"/>
        <w:contextualSpacing/>
        <w:jc w:val="both"/>
        <w:rPr>
          <w:rFonts w:eastAsia="Calibri" w:cs="Arial"/>
          <w:color w:val="000000"/>
          <w:szCs w:val="24"/>
          <w:lang w:eastAsia="en-GB"/>
        </w:rPr>
      </w:pPr>
      <w:hyperlink r:id="rId49" w:history="1">
        <w:r w:rsidRPr="00065E90">
          <w:rPr>
            <w:rFonts w:eastAsia="Calibri" w:cs="Arial"/>
            <w:color w:val="0000FF"/>
            <w:szCs w:val="24"/>
            <w:u w:val="single"/>
            <w:lang w:eastAsia="en-GB"/>
          </w:rPr>
          <w:t>Maternity and Parental Leave Regulations 1999 (as amended</w:t>
        </w:r>
      </w:hyperlink>
      <w:r w:rsidRPr="00065E90">
        <w:rPr>
          <w:rFonts w:eastAsia="Calibri" w:cs="Arial"/>
          <w:color w:val="000000"/>
          <w:szCs w:val="24"/>
          <w:lang w:eastAsia="en-GB"/>
        </w:rPr>
        <w:t xml:space="preserve">) </w:t>
      </w:r>
    </w:p>
    <w:p w14:paraId="36798989" w14:textId="77777777" w:rsidR="00065E90" w:rsidRDefault="00065E90" w:rsidP="00DF7C78">
      <w:pPr>
        <w:numPr>
          <w:ilvl w:val="0"/>
          <w:numId w:val="5"/>
        </w:numPr>
        <w:spacing w:after="5" w:line="250" w:lineRule="auto"/>
        <w:ind w:right="47"/>
        <w:contextualSpacing/>
        <w:jc w:val="both"/>
        <w:rPr>
          <w:rFonts w:eastAsia="Calibri" w:cs="Arial"/>
          <w:color w:val="000000"/>
          <w:szCs w:val="24"/>
          <w:lang w:eastAsia="en-GB"/>
        </w:rPr>
      </w:pPr>
      <w:hyperlink r:id="rId50" w:history="1">
        <w:r w:rsidRPr="00065E90">
          <w:rPr>
            <w:rFonts w:eastAsia="Calibri" w:cs="Arial"/>
            <w:color w:val="0000FF"/>
            <w:szCs w:val="24"/>
            <w:u w:val="single"/>
            <w:lang w:eastAsia="en-GB"/>
          </w:rPr>
          <w:t>Shared Parental Leave Regulations 2014</w:t>
        </w:r>
      </w:hyperlink>
      <w:r w:rsidRPr="00065E90">
        <w:rPr>
          <w:rFonts w:eastAsia="Calibri" w:cs="Arial"/>
          <w:color w:val="000000"/>
          <w:szCs w:val="24"/>
          <w:lang w:eastAsia="en-GB"/>
        </w:rPr>
        <w:t xml:space="preserve"> </w:t>
      </w:r>
    </w:p>
    <w:p w14:paraId="5D7E3CF1" w14:textId="54859F50" w:rsidR="00E306B8" w:rsidRPr="00542ED4" w:rsidRDefault="00E306B8" w:rsidP="00DF7C78">
      <w:pPr>
        <w:numPr>
          <w:ilvl w:val="0"/>
          <w:numId w:val="5"/>
        </w:numPr>
        <w:spacing w:after="5" w:line="250" w:lineRule="auto"/>
        <w:ind w:right="47"/>
        <w:contextualSpacing/>
        <w:jc w:val="both"/>
        <w:rPr>
          <w:rFonts w:eastAsia="Calibri" w:cs="Arial"/>
          <w:color w:val="000000"/>
          <w:szCs w:val="24"/>
          <w:lang w:eastAsia="en-GB"/>
        </w:rPr>
      </w:pPr>
      <w:hyperlink r:id="rId51" w:history="1">
        <w:r w:rsidRPr="00E306B8">
          <w:rPr>
            <w:color w:val="0000FF"/>
            <w:u w:val="single"/>
          </w:rPr>
          <w:t xml:space="preserve">Protection from Redundancy (Pregnancy and Family Leave) Act 2023 </w:t>
        </w:r>
      </w:hyperlink>
    </w:p>
    <w:p w14:paraId="3A5AD6E4" w14:textId="558933A7" w:rsidR="00542ED4" w:rsidRPr="00065E90" w:rsidRDefault="00542ED4" w:rsidP="00DF7C78">
      <w:pPr>
        <w:numPr>
          <w:ilvl w:val="0"/>
          <w:numId w:val="5"/>
        </w:numPr>
        <w:spacing w:after="5" w:line="250" w:lineRule="auto"/>
        <w:ind w:right="47"/>
        <w:contextualSpacing/>
        <w:jc w:val="both"/>
        <w:rPr>
          <w:rFonts w:eastAsia="Calibri" w:cs="Arial"/>
          <w:color w:val="000000"/>
          <w:szCs w:val="24"/>
          <w:lang w:eastAsia="en-GB"/>
        </w:rPr>
      </w:pPr>
      <w:hyperlink r:id="rId52" w:history="1">
        <w:r w:rsidRPr="00542ED4">
          <w:rPr>
            <w:color w:val="0000FF"/>
            <w:u w:val="single"/>
          </w:rPr>
          <w:t>The Maternity Leave, Adoption Leave and Shared Parental Leave (Amendment) Regulations 2024</w:t>
        </w:r>
      </w:hyperlink>
    </w:p>
    <w:p w14:paraId="6F9E1440" w14:textId="77777777" w:rsidR="00065E90" w:rsidRPr="00065E90" w:rsidRDefault="00065E90" w:rsidP="00DF7C78">
      <w:pPr>
        <w:numPr>
          <w:ilvl w:val="0"/>
          <w:numId w:val="5"/>
        </w:numPr>
        <w:spacing w:after="5" w:line="250" w:lineRule="auto"/>
        <w:ind w:right="47"/>
        <w:contextualSpacing/>
        <w:jc w:val="both"/>
        <w:rPr>
          <w:rFonts w:eastAsia="Calibri" w:cs="Arial"/>
          <w:color w:val="000000"/>
          <w:szCs w:val="24"/>
          <w:lang w:eastAsia="en-GB"/>
        </w:rPr>
      </w:pPr>
      <w:hyperlink r:id="rId53" w:history="1">
        <w:r w:rsidRPr="00065E90">
          <w:rPr>
            <w:rFonts w:eastAsia="Calibri" w:cs="Arial"/>
            <w:color w:val="0000FF"/>
            <w:szCs w:val="24"/>
            <w:u w:val="single"/>
            <w:lang w:eastAsia="en-GB"/>
          </w:rPr>
          <w:t>Additional Paternity Leave Regulations 2010</w:t>
        </w:r>
      </w:hyperlink>
      <w:r w:rsidRPr="00065E90">
        <w:rPr>
          <w:rFonts w:eastAsia="Calibri" w:cs="Arial"/>
          <w:color w:val="000000"/>
          <w:szCs w:val="24"/>
          <w:lang w:eastAsia="en-GB"/>
        </w:rPr>
        <w:t xml:space="preserve"> </w:t>
      </w:r>
    </w:p>
    <w:p w14:paraId="1E7BC008" w14:textId="77777777" w:rsidR="00065E90" w:rsidRPr="00065E90" w:rsidRDefault="00065E90" w:rsidP="00DF7C78">
      <w:pPr>
        <w:numPr>
          <w:ilvl w:val="0"/>
          <w:numId w:val="5"/>
        </w:numPr>
        <w:spacing w:after="5" w:line="250" w:lineRule="auto"/>
        <w:ind w:right="47"/>
        <w:contextualSpacing/>
        <w:jc w:val="both"/>
        <w:rPr>
          <w:rFonts w:eastAsia="Calibri" w:cs="Arial"/>
          <w:color w:val="000000"/>
          <w:szCs w:val="24"/>
          <w:lang w:eastAsia="en-GB"/>
        </w:rPr>
      </w:pPr>
      <w:hyperlink r:id="rId54" w:history="1">
        <w:r w:rsidRPr="00065E90">
          <w:rPr>
            <w:rFonts w:eastAsia="Calibri" w:cs="Arial"/>
            <w:color w:val="0000FF"/>
            <w:szCs w:val="24"/>
            <w:u w:val="single"/>
            <w:lang w:eastAsia="en-GB"/>
          </w:rPr>
          <w:t>Paternity and Adoption Leave Regulations 2002</w:t>
        </w:r>
      </w:hyperlink>
      <w:r w:rsidRPr="00065E90">
        <w:rPr>
          <w:rFonts w:eastAsia="Calibri" w:cs="Arial"/>
          <w:color w:val="000000"/>
          <w:szCs w:val="24"/>
          <w:lang w:eastAsia="en-GB"/>
        </w:rPr>
        <w:t xml:space="preserve"> </w:t>
      </w:r>
    </w:p>
    <w:p w14:paraId="0C82B239" w14:textId="77777777" w:rsidR="00065E90" w:rsidRPr="00065E90" w:rsidRDefault="00065E90" w:rsidP="00DF7C78">
      <w:pPr>
        <w:numPr>
          <w:ilvl w:val="0"/>
          <w:numId w:val="5"/>
        </w:numPr>
        <w:spacing w:after="5" w:line="250" w:lineRule="auto"/>
        <w:ind w:right="47"/>
        <w:contextualSpacing/>
        <w:jc w:val="both"/>
        <w:rPr>
          <w:rFonts w:eastAsia="Calibri" w:cs="Arial"/>
          <w:color w:val="000000"/>
          <w:szCs w:val="24"/>
          <w:lang w:eastAsia="en-GB"/>
        </w:rPr>
      </w:pPr>
      <w:hyperlink r:id="rId55" w:history="1">
        <w:r w:rsidRPr="00065E90">
          <w:rPr>
            <w:rFonts w:eastAsia="Calibri" w:cs="Arial"/>
            <w:color w:val="0000FF"/>
            <w:szCs w:val="24"/>
            <w:u w:val="single"/>
            <w:lang w:eastAsia="en-GB"/>
          </w:rPr>
          <w:t>Work and Families Act 2006</w:t>
        </w:r>
      </w:hyperlink>
      <w:r w:rsidRPr="00065E90">
        <w:rPr>
          <w:rFonts w:eastAsia="Calibri" w:cs="Arial"/>
          <w:color w:val="000000"/>
          <w:szCs w:val="24"/>
          <w:lang w:eastAsia="en-GB"/>
        </w:rPr>
        <w:t xml:space="preserve"> </w:t>
      </w:r>
    </w:p>
    <w:p w14:paraId="0CFBFAD8" w14:textId="77777777" w:rsidR="00065E90" w:rsidRPr="00065E90" w:rsidRDefault="00065E90" w:rsidP="00DF7C78">
      <w:pPr>
        <w:numPr>
          <w:ilvl w:val="0"/>
          <w:numId w:val="5"/>
        </w:numPr>
        <w:spacing w:after="5" w:line="250" w:lineRule="auto"/>
        <w:ind w:right="47"/>
        <w:contextualSpacing/>
        <w:jc w:val="both"/>
        <w:rPr>
          <w:rFonts w:eastAsia="Calibri" w:cs="Arial"/>
          <w:color w:val="000000"/>
          <w:szCs w:val="24"/>
          <w:lang w:eastAsia="en-GB"/>
        </w:rPr>
      </w:pPr>
      <w:hyperlink r:id="rId56" w:history="1">
        <w:r w:rsidRPr="00065E90">
          <w:rPr>
            <w:rFonts w:eastAsia="Calibri" w:cs="Arial"/>
            <w:color w:val="0000FF"/>
            <w:szCs w:val="24"/>
            <w:u w:val="single"/>
            <w:lang w:eastAsia="en-GB"/>
          </w:rPr>
          <w:t>Children &amp; Families Act 2014</w:t>
        </w:r>
      </w:hyperlink>
      <w:r w:rsidRPr="00065E90">
        <w:rPr>
          <w:rFonts w:eastAsia="Calibri" w:cs="Arial"/>
          <w:color w:val="000000"/>
          <w:szCs w:val="24"/>
          <w:lang w:eastAsia="en-GB"/>
        </w:rPr>
        <w:t xml:space="preserve"> </w:t>
      </w:r>
    </w:p>
    <w:p w14:paraId="39D2E48B" w14:textId="77777777" w:rsidR="00065E90" w:rsidRPr="00065E90" w:rsidRDefault="00065E90" w:rsidP="00DF7C78">
      <w:pPr>
        <w:numPr>
          <w:ilvl w:val="0"/>
          <w:numId w:val="5"/>
        </w:numPr>
        <w:spacing w:after="5" w:line="250" w:lineRule="auto"/>
        <w:ind w:right="47"/>
        <w:contextualSpacing/>
        <w:jc w:val="both"/>
        <w:rPr>
          <w:rFonts w:eastAsia="Calibri" w:cs="Arial"/>
          <w:color w:val="000000"/>
          <w:szCs w:val="24"/>
          <w:lang w:eastAsia="en-GB"/>
        </w:rPr>
      </w:pPr>
      <w:hyperlink r:id="rId57" w:history="1">
        <w:r w:rsidRPr="00065E90">
          <w:rPr>
            <w:rFonts w:eastAsia="Calibri" w:cs="Arial"/>
            <w:color w:val="0000FF"/>
            <w:szCs w:val="24"/>
            <w:u w:val="single"/>
            <w:lang w:eastAsia="en-GB"/>
          </w:rPr>
          <w:t>Equality Act 2010</w:t>
        </w:r>
      </w:hyperlink>
      <w:r w:rsidRPr="00065E90">
        <w:rPr>
          <w:rFonts w:eastAsia="Calibri" w:cs="Arial"/>
          <w:color w:val="000000"/>
          <w:szCs w:val="24"/>
          <w:lang w:eastAsia="en-GB"/>
        </w:rPr>
        <w:t xml:space="preserve"> </w:t>
      </w:r>
    </w:p>
    <w:p w14:paraId="4C1D2D61" w14:textId="77777777" w:rsidR="00BB4344" w:rsidRPr="00BB4344" w:rsidRDefault="00065E90" w:rsidP="00DF7C78">
      <w:pPr>
        <w:numPr>
          <w:ilvl w:val="0"/>
          <w:numId w:val="5"/>
        </w:numPr>
        <w:spacing w:after="5" w:line="250" w:lineRule="auto"/>
        <w:ind w:right="47"/>
        <w:contextualSpacing/>
        <w:jc w:val="both"/>
      </w:pPr>
      <w:hyperlink r:id="rId58" w:history="1">
        <w:r w:rsidRPr="00BB4344">
          <w:rPr>
            <w:rFonts w:eastAsia="Aptos" w:cs="Arial"/>
            <w:noProof/>
            <w:color w:val="0000FF"/>
            <w:szCs w:val="24"/>
            <w:u w:val="single"/>
            <w:shd w:val="clear" w:color="auto" w:fill="FFFFFF"/>
            <w:lang w:eastAsia="en-GB"/>
          </w:rPr>
          <w:t>NHS Terms and Conditions of Service Handbook</w:t>
        </w:r>
      </w:hyperlink>
    </w:p>
    <w:p w14:paraId="72932C19" w14:textId="467D3313" w:rsidR="00D000F1" w:rsidRDefault="00D000F1" w:rsidP="00DF7C78">
      <w:pPr>
        <w:numPr>
          <w:ilvl w:val="0"/>
          <w:numId w:val="5"/>
        </w:numPr>
        <w:spacing w:after="5" w:line="250" w:lineRule="auto"/>
        <w:ind w:right="47"/>
        <w:contextualSpacing/>
        <w:jc w:val="both"/>
      </w:pPr>
      <w:hyperlink r:id="rId59" w:history="1">
        <w:r w:rsidRPr="00BB4344">
          <w:rPr>
            <w:color w:val="0000FF"/>
            <w:u w:val="single"/>
          </w:rPr>
          <w:t>Health and Safety at Work etc Act 1974 - HSE</w:t>
        </w:r>
      </w:hyperlink>
    </w:p>
    <w:p w14:paraId="63C7E918" w14:textId="2DAE6BE1" w:rsidR="00BB4344" w:rsidRDefault="00BB4344" w:rsidP="00DF7C78">
      <w:pPr>
        <w:numPr>
          <w:ilvl w:val="0"/>
          <w:numId w:val="5"/>
        </w:numPr>
        <w:spacing w:after="5" w:line="250" w:lineRule="auto"/>
        <w:ind w:right="47"/>
        <w:contextualSpacing/>
        <w:jc w:val="both"/>
      </w:pPr>
      <w:hyperlink r:id="rId60" w:history="1">
        <w:r w:rsidRPr="00BB4344">
          <w:rPr>
            <w:color w:val="0000FF"/>
            <w:u w:val="single"/>
          </w:rPr>
          <w:t>The Workplace (Health, Safety and Welfare) Regulations 1992</w:t>
        </w:r>
      </w:hyperlink>
    </w:p>
    <w:p w14:paraId="56BB1FD0" w14:textId="3281B165" w:rsidR="00820464" w:rsidRDefault="00CB0672" w:rsidP="00DF7C78">
      <w:pPr>
        <w:numPr>
          <w:ilvl w:val="0"/>
          <w:numId w:val="5"/>
        </w:numPr>
        <w:spacing w:after="5"/>
        <w:ind w:right="47"/>
        <w:contextualSpacing/>
        <w:jc w:val="both"/>
      </w:pPr>
      <w:hyperlink r:id="rId61" w:history="1">
        <w:r w:rsidRPr="00CB0672">
          <w:rPr>
            <w:color w:val="0000FF"/>
            <w:u w:val="single"/>
          </w:rPr>
          <w:t>Infection risks to new and expectant mothers in the workplace A guide for employers</w:t>
        </w:r>
      </w:hyperlink>
    </w:p>
    <w:p w14:paraId="398D2003" w14:textId="25FA2E7B" w:rsidR="00EA193C" w:rsidRDefault="00F1597B" w:rsidP="00DF7C78">
      <w:pPr>
        <w:numPr>
          <w:ilvl w:val="0"/>
          <w:numId w:val="5"/>
        </w:numPr>
        <w:spacing w:after="5"/>
        <w:ind w:right="47"/>
        <w:contextualSpacing/>
        <w:jc w:val="both"/>
      </w:pPr>
      <w:hyperlink r:id="rId62" w:history="1">
        <w:r w:rsidRPr="00F1597B">
          <w:rPr>
            <w:color w:val="0000FF"/>
            <w:u w:val="single"/>
          </w:rPr>
          <w:t>Neonatal Care (Leave and Pay) Act 2023</w:t>
        </w:r>
      </w:hyperlink>
    </w:p>
    <w:p w14:paraId="47163A7C" w14:textId="66B745C4" w:rsidR="002C4035" w:rsidRDefault="009465F3" w:rsidP="00DF7C78">
      <w:pPr>
        <w:numPr>
          <w:ilvl w:val="0"/>
          <w:numId w:val="5"/>
        </w:numPr>
        <w:spacing w:after="5"/>
        <w:ind w:right="47"/>
        <w:contextualSpacing/>
        <w:jc w:val="both"/>
      </w:pPr>
      <w:hyperlink r:id="rId63" w:history="1">
        <w:r w:rsidRPr="00E3668C">
          <w:rPr>
            <w:color w:val="0000FF"/>
            <w:u w:val="single"/>
          </w:rPr>
          <w:t>Statutory Parental Bereavement Pay and Leave: Overview - GOV.UK</w:t>
        </w:r>
      </w:hyperlink>
    </w:p>
    <w:p w14:paraId="37EEB108" w14:textId="77777777" w:rsidR="003F7EB9" w:rsidRPr="00954F20" w:rsidRDefault="003F7EB9" w:rsidP="00DF7C78">
      <w:pPr>
        <w:spacing w:after="5"/>
        <w:ind w:right="47"/>
        <w:contextualSpacing/>
        <w:jc w:val="both"/>
      </w:pPr>
    </w:p>
    <w:p w14:paraId="78E00ED6" w14:textId="64BC89A2" w:rsidR="00954F20" w:rsidRDefault="00065E90" w:rsidP="00DF7C78">
      <w:pPr>
        <w:pStyle w:val="Heading1"/>
        <w:jc w:val="both"/>
        <w:rPr>
          <w:b/>
          <w:bCs w:val="0"/>
          <w:sz w:val="28"/>
          <w:szCs w:val="28"/>
        </w:rPr>
      </w:pPr>
      <w:bookmarkStart w:id="65" w:name="_Toc520904987"/>
      <w:bookmarkStart w:id="66" w:name="_Toc227829307"/>
      <w:bookmarkStart w:id="67" w:name="_Toc228186539"/>
      <w:r w:rsidRPr="00267A69">
        <w:rPr>
          <w:b/>
          <w:bCs w:val="0"/>
          <w:sz w:val="28"/>
          <w:szCs w:val="28"/>
        </w:rPr>
        <w:t>1</w:t>
      </w:r>
      <w:r w:rsidR="00F315A5">
        <w:rPr>
          <w:b/>
          <w:bCs w:val="0"/>
          <w:sz w:val="28"/>
          <w:szCs w:val="28"/>
        </w:rPr>
        <w:t>9</w:t>
      </w:r>
      <w:r w:rsidRPr="00267A69">
        <w:rPr>
          <w:b/>
          <w:bCs w:val="0"/>
          <w:sz w:val="28"/>
          <w:szCs w:val="28"/>
        </w:rPr>
        <w:t>.</w:t>
      </w:r>
      <w:r w:rsidRPr="00267A69">
        <w:rPr>
          <w:b/>
          <w:bCs w:val="0"/>
          <w:sz w:val="28"/>
          <w:szCs w:val="28"/>
        </w:rPr>
        <w:tab/>
        <w:t>Monitoring Compliance</w:t>
      </w:r>
      <w:bookmarkEnd w:id="65"/>
      <w:bookmarkEnd w:id="66"/>
      <w:bookmarkEnd w:id="67"/>
    </w:p>
    <w:p w14:paraId="59C61E61" w14:textId="77777777" w:rsidR="000D4513" w:rsidRDefault="000D4513" w:rsidP="00DF7C78">
      <w:pPr>
        <w:jc w:val="both"/>
        <w:rPr>
          <w:rFonts w:eastAsia="Aptos"/>
          <w:kern w:val="2"/>
          <w:szCs w:val="24"/>
          <w14:ligatures w14:val="standardContextual"/>
        </w:rPr>
      </w:pPr>
    </w:p>
    <w:p w14:paraId="72A6E8E0" w14:textId="77777777" w:rsidR="009902FF" w:rsidRDefault="00065E90" w:rsidP="009902FF">
      <w:pPr>
        <w:ind w:left="720" w:hanging="720"/>
        <w:jc w:val="both"/>
        <w:rPr>
          <w:rFonts w:eastAsia="Aptos"/>
        </w:rPr>
      </w:pPr>
      <w:r w:rsidRPr="00065E90">
        <w:rPr>
          <w:rFonts w:eastAsia="Aptos"/>
          <w:kern w:val="2"/>
          <w:szCs w:val="24"/>
          <w14:ligatures w14:val="standardContextual"/>
        </w:rPr>
        <w:t>1</w:t>
      </w:r>
      <w:r w:rsidR="00F315A5">
        <w:rPr>
          <w:rFonts w:eastAsia="Aptos"/>
          <w:kern w:val="2"/>
          <w:szCs w:val="24"/>
          <w14:ligatures w14:val="standardContextual"/>
        </w:rPr>
        <w:t>9</w:t>
      </w:r>
      <w:r w:rsidRPr="00065E90">
        <w:rPr>
          <w:rFonts w:eastAsia="Aptos"/>
          <w:kern w:val="2"/>
          <w:szCs w:val="24"/>
          <w14:ligatures w14:val="standardContextual"/>
        </w:rPr>
        <w:t xml:space="preserve">.1 </w:t>
      </w:r>
      <w:r w:rsidRPr="00065E90">
        <w:rPr>
          <w:rFonts w:eastAsia="Aptos"/>
          <w:kern w:val="2"/>
          <w:szCs w:val="24"/>
          <w14:ligatures w14:val="standardContextual"/>
        </w:rPr>
        <w:tab/>
      </w:r>
      <w:r w:rsidRPr="007436DF">
        <w:rPr>
          <w:rFonts w:eastAsia="Aptos"/>
        </w:rPr>
        <w:t xml:space="preserve">The </w:t>
      </w:r>
      <w:r w:rsidR="00BB12E9">
        <w:rPr>
          <w:rFonts w:eastAsia="Aptos"/>
        </w:rPr>
        <w:t>People Services</w:t>
      </w:r>
      <w:r w:rsidR="003F7EB9">
        <w:rPr>
          <w:rFonts w:eastAsia="Aptos"/>
        </w:rPr>
        <w:t xml:space="preserve"> </w:t>
      </w:r>
      <w:r w:rsidRPr="007436DF">
        <w:rPr>
          <w:rFonts w:eastAsia="Aptos"/>
        </w:rPr>
        <w:t xml:space="preserve">SLT is responsible for monitoring compliance with this policy. </w:t>
      </w:r>
      <w:r w:rsidR="00BB12E9">
        <w:rPr>
          <w:rFonts w:eastAsia="Aptos"/>
        </w:rPr>
        <w:t>People Services Team</w:t>
      </w:r>
      <w:r w:rsidRPr="007436DF">
        <w:rPr>
          <w:rFonts w:eastAsia="Aptos"/>
        </w:rPr>
        <w:t xml:space="preserve"> will monitor the application of the policy and procedure through feedback from staff and managers. Feedback, legislature and changes to terms and conditions will be used to inform and improve policies, as well as provide recommendations for improving working practices. </w:t>
      </w:r>
      <w:r w:rsidR="00BB12E9">
        <w:rPr>
          <w:rFonts w:eastAsia="Aptos"/>
        </w:rPr>
        <w:t>People Services</w:t>
      </w:r>
      <w:r w:rsidRPr="007436DF">
        <w:rPr>
          <w:rFonts w:eastAsia="Aptos"/>
        </w:rPr>
        <w:t xml:space="preserve"> will provide </w:t>
      </w:r>
      <w:r w:rsidR="001142AB">
        <w:rPr>
          <w:rFonts w:eastAsia="Aptos"/>
        </w:rPr>
        <w:t>r</w:t>
      </w:r>
      <w:r w:rsidRPr="007436DF">
        <w:rPr>
          <w:rFonts w:eastAsia="Aptos"/>
        </w:rPr>
        <w:t>elevant reports, based on this data, as required.</w:t>
      </w:r>
      <w:bookmarkStart w:id="68" w:name="_Toc520904988"/>
      <w:bookmarkStart w:id="69" w:name="_Toc227829308"/>
    </w:p>
    <w:p w14:paraId="50C03D71" w14:textId="77777777" w:rsidR="002C5C81" w:rsidRDefault="002C5C81" w:rsidP="009902FF">
      <w:pPr>
        <w:jc w:val="both"/>
        <w:rPr>
          <w:rFonts w:eastAsia="Aptos"/>
        </w:rPr>
      </w:pPr>
    </w:p>
    <w:p w14:paraId="4011F5A4" w14:textId="2E1C6EA6" w:rsidR="00065E90" w:rsidRPr="00B33732" w:rsidRDefault="00F315A5" w:rsidP="00B33732">
      <w:pPr>
        <w:pStyle w:val="Heading1"/>
        <w:rPr>
          <w:b/>
          <w:bCs w:val="0"/>
          <w:sz w:val="28"/>
          <w:szCs w:val="28"/>
        </w:rPr>
      </w:pPr>
      <w:bookmarkStart w:id="70" w:name="_Toc228186540"/>
      <w:r w:rsidRPr="00B33732">
        <w:rPr>
          <w:b/>
          <w:bCs w:val="0"/>
          <w:sz w:val="28"/>
          <w:szCs w:val="28"/>
        </w:rPr>
        <w:t>20</w:t>
      </w:r>
      <w:r w:rsidR="00065E90" w:rsidRPr="00B33732">
        <w:rPr>
          <w:b/>
          <w:bCs w:val="0"/>
          <w:sz w:val="28"/>
          <w:szCs w:val="28"/>
        </w:rPr>
        <w:t>.</w:t>
      </w:r>
      <w:r w:rsidR="002C5C81" w:rsidRPr="00B33732">
        <w:rPr>
          <w:b/>
          <w:bCs w:val="0"/>
          <w:sz w:val="28"/>
          <w:szCs w:val="28"/>
        </w:rPr>
        <w:t xml:space="preserve">     </w:t>
      </w:r>
      <w:r w:rsidR="00065E90" w:rsidRPr="00B33732">
        <w:rPr>
          <w:b/>
          <w:bCs w:val="0"/>
          <w:sz w:val="28"/>
          <w:szCs w:val="28"/>
        </w:rPr>
        <w:t>Audit and Review (evaluating effectiveness)</w:t>
      </w:r>
      <w:bookmarkEnd w:id="68"/>
      <w:bookmarkEnd w:id="69"/>
      <w:bookmarkEnd w:id="70"/>
    </w:p>
    <w:p w14:paraId="27C0C747" w14:textId="77777777" w:rsidR="00523AB4" w:rsidRDefault="00523AB4" w:rsidP="00DF7C78">
      <w:pPr>
        <w:ind w:left="720" w:hanging="720"/>
        <w:jc w:val="both"/>
        <w:rPr>
          <w:rFonts w:eastAsia="Aptos" w:cs="Arial"/>
          <w:szCs w:val="24"/>
        </w:rPr>
      </w:pPr>
    </w:p>
    <w:p w14:paraId="34804E87" w14:textId="05B00A36" w:rsidR="00523AB4" w:rsidRDefault="00F315A5" w:rsidP="00DF7C78">
      <w:pPr>
        <w:ind w:left="851" w:hanging="851"/>
        <w:jc w:val="both"/>
        <w:rPr>
          <w:rFonts w:eastAsia="Aptos" w:cs="Arial"/>
          <w:szCs w:val="24"/>
        </w:rPr>
      </w:pPr>
      <w:r>
        <w:rPr>
          <w:rFonts w:eastAsia="Aptos" w:cs="Arial"/>
          <w:szCs w:val="24"/>
        </w:rPr>
        <w:t>20</w:t>
      </w:r>
      <w:r w:rsidR="00065E90" w:rsidRPr="00065E90">
        <w:rPr>
          <w:rFonts w:eastAsia="Aptos" w:cs="Arial"/>
          <w:szCs w:val="24"/>
        </w:rPr>
        <w:t xml:space="preserve">.1 </w:t>
      </w:r>
      <w:r w:rsidR="00065E90" w:rsidRPr="00065E90">
        <w:rPr>
          <w:rFonts w:eastAsia="Aptos" w:cs="Arial"/>
          <w:szCs w:val="24"/>
        </w:rPr>
        <w:tab/>
        <w:t xml:space="preserve">All policies have their effectiveness audited by the </w:t>
      </w:r>
      <w:r w:rsidR="00BB12E9" w:rsidRPr="00BB12E9">
        <w:rPr>
          <w:rFonts w:eastAsia="Aptos" w:cs="Arial"/>
          <w:szCs w:val="24"/>
        </w:rPr>
        <w:t>People Services</w:t>
      </w:r>
      <w:r w:rsidR="00065E90" w:rsidRPr="00065E90">
        <w:rPr>
          <w:rFonts w:eastAsia="Aptos" w:cs="Arial"/>
          <w:szCs w:val="24"/>
        </w:rPr>
        <w:t xml:space="preserve"> SLT at regular intervals, and initially six months after a new policy is approved and disseminated.</w:t>
      </w:r>
    </w:p>
    <w:p w14:paraId="0133CC29" w14:textId="77777777" w:rsidR="00523AB4" w:rsidRDefault="00523AB4" w:rsidP="00DF7C78">
      <w:pPr>
        <w:ind w:left="851" w:hanging="851"/>
        <w:jc w:val="both"/>
        <w:rPr>
          <w:rFonts w:eastAsia="Aptos" w:cs="Arial"/>
          <w:szCs w:val="24"/>
        </w:rPr>
      </w:pPr>
    </w:p>
    <w:p w14:paraId="33127E28" w14:textId="3C75F6D6" w:rsidR="00523AB4" w:rsidRDefault="00F315A5" w:rsidP="00DF7C78">
      <w:pPr>
        <w:ind w:left="851" w:hanging="851"/>
        <w:jc w:val="both"/>
        <w:rPr>
          <w:rFonts w:eastAsia="Aptos" w:cs="Arial"/>
          <w:szCs w:val="24"/>
        </w:rPr>
      </w:pPr>
      <w:r>
        <w:rPr>
          <w:rFonts w:eastAsia="Aptos" w:cs="Arial"/>
          <w:szCs w:val="24"/>
        </w:rPr>
        <w:t>20</w:t>
      </w:r>
      <w:r w:rsidR="00065E90" w:rsidRPr="00065E90">
        <w:rPr>
          <w:rFonts w:eastAsia="Aptos" w:cs="Arial"/>
          <w:szCs w:val="24"/>
        </w:rPr>
        <w:t xml:space="preserve">.2 </w:t>
      </w:r>
      <w:r w:rsidR="00065E90" w:rsidRPr="00065E90">
        <w:rPr>
          <w:rFonts w:eastAsia="Aptos" w:cs="Arial"/>
          <w:szCs w:val="24"/>
        </w:rPr>
        <w:tab/>
        <w:t>Effectiveness will be reviewed using the tools set out in the Trust’s Policy and Procedure for the Development and Management of Trust Policies and Procedures (also known as the Policy on Policies).</w:t>
      </w:r>
    </w:p>
    <w:p w14:paraId="7F38380F" w14:textId="77777777" w:rsidR="00523AB4" w:rsidRDefault="00523AB4" w:rsidP="00DF7C78">
      <w:pPr>
        <w:ind w:left="851" w:hanging="851"/>
        <w:jc w:val="both"/>
        <w:rPr>
          <w:rFonts w:eastAsia="Aptos" w:cs="Arial"/>
          <w:szCs w:val="24"/>
        </w:rPr>
      </w:pPr>
    </w:p>
    <w:p w14:paraId="18FCF6E7" w14:textId="20F3F251" w:rsidR="00523AB4" w:rsidRDefault="00F315A5" w:rsidP="00DF7C78">
      <w:pPr>
        <w:ind w:left="851" w:hanging="851"/>
        <w:jc w:val="both"/>
        <w:rPr>
          <w:rFonts w:eastAsia="Aptos" w:cs="Arial"/>
          <w:szCs w:val="24"/>
        </w:rPr>
      </w:pPr>
      <w:r>
        <w:rPr>
          <w:rFonts w:eastAsia="Aptos" w:cs="Arial"/>
          <w:szCs w:val="24"/>
        </w:rPr>
        <w:t>20</w:t>
      </w:r>
      <w:r w:rsidR="00065E90" w:rsidRPr="00065E90">
        <w:rPr>
          <w:rFonts w:eastAsia="Aptos" w:cs="Arial"/>
          <w:szCs w:val="24"/>
        </w:rPr>
        <w:t xml:space="preserve">.3 </w:t>
      </w:r>
      <w:r w:rsidR="00065E90" w:rsidRPr="00065E90">
        <w:rPr>
          <w:rFonts w:eastAsia="Aptos" w:cs="Arial"/>
          <w:szCs w:val="24"/>
        </w:rPr>
        <w:tab/>
        <w:t>This document will be reviewed in its entirety every three years or sooner if new legislation, codes of practice or national standards are introduced, or if feedback from employees indicates that the policy is not working effectively.</w:t>
      </w:r>
    </w:p>
    <w:p w14:paraId="6BF502B5" w14:textId="77777777" w:rsidR="00523AB4" w:rsidRDefault="00523AB4" w:rsidP="00DF7C78">
      <w:pPr>
        <w:ind w:left="851" w:hanging="851"/>
        <w:jc w:val="both"/>
        <w:rPr>
          <w:rFonts w:eastAsia="Aptos" w:cs="Arial"/>
          <w:szCs w:val="24"/>
        </w:rPr>
      </w:pPr>
    </w:p>
    <w:p w14:paraId="24D225DE" w14:textId="140A8105" w:rsidR="00065E90" w:rsidRPr="00065E90" w:rsidRDefault="00F315A5" w:rsidP="00DF7C78">
      <w:pPr>
        <w:ind w:left="851" w:hanging="851"/>
        <w:jc w:val="both"/>
        <w:rPr>
          <w:rFonts w:eastAsia="Aptos" w:cs="Arial"/>
          <w:szCs w:val="24"/>
        </w:rPr>
      </w:pPr>
      <w:r>
        <w:rPr>
          <w:rFonts w:eastAsia="Aptos" w:cs="Arial"/>
          <w:szCs w:val="24"/>
        </w:rPr>
        <w:t>20</w:t>
      </w:r>
      <w:r w:rsidR="00065E90" w:rsidRPr="00065E90">
        <w:rPr>
          <w:rFonts w:eastAsia="Aptos" w:cs="Arial"/>
          <w:szCs w:val="24"/>
        </w:rPr>
        <w:t>.4</w:t>
      </w:r>
      <w:r w:rsidR="00065E90" w:rsidRPr="00065E90">
        <w:rPr>
          <w:rFonts w:eastAsia="Aptos" w:cs="Arial"/>
          <w:szCs w:val="24"/>
        </w:rPr>
        <w:tab/>
        <w:t>All changes made to this policy will go through the governance route for development and approval as set out in the Policy on Policies.</w:t>
      </w:r>
      <w:bookmarkStart w:id="71" w:name="_Toc520904989"/>
    </w:p>
    <w:p w14:paraId="79FE1E9A" w14:textId="29A60923" w:rsidR="00065E90" w:rsidRDefault="00C94DF7" w:rsidP="00DF7C78">
      <w:pPr>
        <w:pStyle w:val="Heading1"/>
        <w:jc w:val="both"/>
        <w:rPr>
          <w:b/>
          <w:bCs w:val="0"/>
          <w:sz w:val="28"/>
          <w:szCs w:val="28"/>
        </w:rPr>
      </w:pPr>
      <w:bookmarkStart w:id="72" w:name="_Toc227829309"/>
      <w:bookmarkStart w:id="73" w:name="_Toc228186541"/>
      <w:r>
        <w:rPr>
          <w:b/>
          <w:bCs w:val="0"/>
          <w:sz w:val="28"/>
          <w:szCs w:val="28"/>
        </w:rPr>
        <w:t>2</w:t>
      </w:r>
      <w:r w:rsidR="00F315A5">
        <w:rPr>
          <w:b/>
          <w:bCs w:val="0"/>
          <w:sz w:val="28"/>
          <w:szCs w:val="28"/>
        </w:rPr>
        <w:t>1</w:t>
      </w:r>
      <w:r w:rsidR="00065E90" w:rsidRPr="00267A69">
        <w:rPr>
          <w:b/>
          <w:bCs w:val="0"/>
          <w:sz w:val="28"/>
          <w:szCs w:val="28"/>
        </w:rPr>
        <w:t>.</w:t>
      </w:r>
      <w:r w:rsidR="00065E90" w:rsidRPr="00267A69">
        <w:rPr>
          <w:b/>
          <w:bCs w:val="0"/>
          <w:sz w:val="28"/>
          <w:szCs w:val="28"/>
        </w:rPr>
        <w:tab/>
        <w:t>Associated Trust Documentation</w:t>
      </w:r>
      <w:bookmarkEnd w:id="71"/>
      <w:bookmarkEnd w:id="72"/>
      <w:bookmarkEnd w:id="73"/>
      <w:r w:rsidR="00065E90" w:rsidRPr="00267A69">
        <w:rPr>
          <w:b/>
          <w:bCs w:val="0"/>
          <w:sz w:val="28"/>
          <w:szCs w:val="28"/>
        </w:rPr>
        <w:t xml:space="preserve"> </w:t>
      </w:r>
    </w:p>
    <w:p w14:paraId="657EC8B0" w14:textId="77777777" w:rsidR="00B97581" w:rsidRPr="00B97581" w:rsidRDefault="00B97581" w:rsidP="00DF7C78">
      <w:pPr>
        <w:ind w:left="360"/>
        <w:jc w:val="both"/>
        <w:rPr>
          <w:rFonts w:eastAsia="Aptos"/>
        </w:rPr>
      </w:pPr>
    </w:p>
    <w:p w14:paraId="24E8E0D3" w14:textId="77777777" w:rsidR="00065E90" w:rsidRPr="00065E90" w:rsidRDefault="00065E90" w:rsidP="00DF7C78">
      <w:pPr>
        <w:numPr>
          <w:ilvl w:val="0"/>
          <w:numId w:val="9"/>
        </w:numPr>
        <w:spacing w:after="200"/>
        <w:ind w:left="1080"/>
        <w:contextualSpacing/>
        <w:jc w:val="both"/>
        <w:rPr>
          <w:rFonts w:eastAsia="Aptos" w:cs="Arial"/>
          <w:szCs w:val="24"/>
        </w:rPr>
      </w:pPr>
      <w:hyperlink r:id="rId64" w:history="1">
        <w:r w:rsidRPr="00065E90">
          <w:rPr>
            <w:rFonts w:eastAsia="Aptos" w:cs="Arial"/>
            <w:color w:val="0000FF"/>
            <w:szCs w:val="24"/>
            <w:u w:val="single"/>
          </w:rPr>
          <w:t>Flexible Working Policy</w:t>
        </w:r>
      </w:hyperlink>
    </w:p>
    <w:p w14:paraId="1505C144" w14:textId="77777777" w:rsidR="00065E90" w:rsidRPr="00065E90" w:rsidRDefault="00065E90" w:rsidP="00DF7C78">
      <w:pPr>
        <w:numPr>
          <w:ilvl w:val="0"/>
          <w:numId w:val="9"/>
        </w:numPr>
        <w:spacing w:after="200"/>
        <w:ind w:left="1080"/>
        <w:contextualSpacing/>
        <w:jc w:val="both"/>
        <w:rPr>
          <w:rFonts w:eastAsia="Aptos" w:cs="Arial"/>
          <w:szCs w:val="24"/>
        </w:rPr>
      </w:pPr>
      <w:hyperlink r:id="rId65" w:history="1">
        <w:r w:rsidRPr="00065E90">
          <w:rPr>
            <w:rFonts w:eastAsia="Aptos" w:cs="Arial"/>
            <w:noProof/>
            <w:color w:val="0000FF"/>
            <w:szCs w:val="24"/>
            <w:u w:val="single"/>
            <w:shd w:val="clear" w:color="auto" w:fill="FFFFFF"/>
            <w:lang w:eastAsia="en-GB"/>
          </w:rPr>
          <w:t>KIT/ SPLIT Days Form</w:t>
        </w:r>
      </w:hyperlink>
    </w:p>
    <w:p w14:paraId="77B11513" w14:textId="3AF4521E" w:rsidR="00B8010B" w:rsidRPr="003F7EB9" w:rsidRDefault="00B8010B" w:rsidP="00DF7C78">
      <w:pPr>
        <w:numPr>
          <w:ilvl w:val="0"/>
          <w:numId w:val="9"/>
        </w:numPr>
        <w:spacing w:after="200"/>
        <w:ind w:left="1080"/>
        <w:contextualSpacing/>
        <w:jc w:val="both"/>
        <w:rPr>
          <w:rFonts w:eastAsia="Aptos" w:cs="Arial"/>
          <w:szCs w:val="24"/>
        </w:rPr>
      </w:pPr>
      <w:r w:rsidRPr="003F7EB9">
        <w:rPr>
          <w:rFonts w:eastAsia="Aptos" w:cs="Arial"/>
          <w:szCs w:val="24"/>
        </w:rPr>
        <w:t>Wellbeing and Attendance Policy</w:t>
      </w:r>
    </w:p>
    <w:p w14:paraId="1AFE53B3" w14:textId="77777777" w:rsidR="00065E90" w:rsidRPr="00065E90" w:rsidRDefault="00065E90" w:rsidP="00DF7C78">
      <w:pPr>
        <w:numPr>
          <w:ilvl w:val="0"/>
          <w:numId w:val="9"/>
        </w:numPr>
        <w:spacing w:after="200"/>
        <w:ind w:left="1080"/>
        <w:contextualSpacing/>
        <w:jc w:val="both"/>
        <w:rPr>
          <w:rFonts w:eastAsia="Aptos" w:cs="Arial"/>
          <w:szCs w:val="24"/>
        </w:rPr>
      </w:pPr>
      <w:hyperlink r:id="rId66" w:history="1">
        <w:r w:rsidRPr="00065E90">
          <w:rPr>
            <w:rFonts w:eastAsia="Aptos" w:cs="Arial"/>
            <w:noProof/>
            <w:color w:val="0000FF"/>
            <w:szCs w:val="24"/>
            <w:u w:val="single"/>
            <w:shd w:val="clear" w:color="auto" w:fill="FFFFFF"/>
            <w:lang w:eastAsia="en-GB"/>
          </w:rPr>
          <w:t>Employment Break Policy</w:t>
        </w:r>
      </w:hyperlink>
    </w:p>
    <w:p w14:paraId="29DDC735" w14:textId="77777777" w:rsidR="00065E90" w:rsidRPr="00065E90" w:rsidRDefault="00065E90" w:rsidP="00DF7C78">
      <w:pPr>
        <w:numPr>
          <w:ilvl w:val="0"/>
          <w:numId w:val="9"/>
        </w:numPr>
        <w:spacing w:after="200"/>
        <w:ind w:left="1080"/>
        <w:contextualSpacing/>
        <w:jc w:val="both"/>
        <w:rPr>
          <w:rFonts w:eastAsia="Aptos" w:cs="Arial"/>
          <w:szCs w:val="24"/>
        </w:rPr>
      </w:pPr>
      <w:hyperlink r:id="rId67" w:history="1">
        <w:r w:rsidRPr="00065E90">
          <w:rPr>
            <w:rFonts w:eastAsia="Aptos" w:cs="Arial"/>
            <w:noProof/>
            <w:color w:val="0000FF"/>
            <w:szCs w:val="24"/>
            <w:u w:val="single"/>
            <w:shd w:val="clear" w:color="auto" w:fill="FFFFFF"/>
            <w:lang w:eastAsia="en-GB"/>
          </w:rPr>
          <w:t>NHS Terms and Conditions of Service Handbook</w:t>
        </w:r>
      </w:hyperlink>
    </w:p>
    <w:p w14:paraId="666D1B15" w14:textId="1365A4C6" w:rsidR="001758BF" w:rsidRPr="000156D3" w:rsidRDefault="00065E90" w:rsidP="00DF7C78">
      <w:pPr>
        <w:numPr>
          <w:ilvl w:val="0"/>
          <w:numId w:val="9"/>
        </w:numPr>
        <w:ind w:left="1080"/>
        <w:contextualSpacing/>
        <w:jc w:val="both"/>
        <w:rPr>
          <w:rFonts w:eastAsia="Aptos" w:cs="Arial"/>
          <w:szCs w:val="24"/>
        </w:rPr>
      </w:pPr>
      <w:hyperlink r:id="rId68" w:history="1">
        <w:r w:rsidRPr="00065E90">
          <w:rPr>
            <w:rFonts w:eastAsia="Aptos" w:cs="Arial"/>
            <w:color w:val="0000FF"/>
            <w:kern w:val="2"/>
            <w:szCs w:val="24"/>
            <w:u w:val="single"/>
            <w14:ligatures w14:val="standardContextual"/>
          </w:rPr>
          <w:t>Annual Leave Policy</w:t>
        </w:r>
      </w:hyperlink>
    </w:p>
    <w:p w14:paraId="5CE22385" w14:textId="4719AF71" w:rsidR="000156D3" w:rsidRPr="001758BF" w:rsidRDefault="000156D3" w:rsidP="00DF7C78">
      <w:pPr>
        <w:numPr>
          <w:ilvl w:val="0"/>
          <w:numId w:val="9"/>
        </w:numPr>
        <w:ind w:left="1080"/>
        <w:contextualSpacing/>
        <w:jc w:val="both"/>
        <w:rPr>
          <w:rFonts w:eastAsia="Aptos" w:cs="Arial"/>
          <w:szCs w:val="24"/>
        </w:rPr>
      </w:pPr>
      <w:hyperlink r:id="rId69" w:history="1">
        <w:r w:rsidRPr="005433AD">
          <w:rPr>
            <w:rStyle w:val="Hyperlink"/>
          </w:rPr>
          <w:t xml:space="preserve">Pregnancy </w:t>
        </w:r>
        <w:r w:rsidR="00751860" w:rsidRPr="005433AD">
          <w:rPr>
            <w:rStyle w:val="Hyperlink"/>
          </w:rPr>
          <w:t xml:space="preserve">and Baby </w:t>
        </w:r>
        <w:r w:rsidRPr="005433AD">
          <w:rPr>
            <w:rStyle w:val="Hyperlink"/>
          </w:rPr>
          <w:t xml:space="preserve">Loss </w:t>
        </w:r>
        <w:r w:rsidR="00751860" w:rsidRPr="005433AD">
          <w:rPr>
            <w:rStyle w:val="Hyperlink"/>
          </w:rPr>
          <w:t>Policy</w:t>
        </w:r>
      </w:hyperlink>
    </w:p>
    <w:p w14:paraId="1690E4A9" w14:textId="77777777" w:rsidR="00065E90" w:rsidRPr="00065E90" w:rsidRDefault="00065E90" w:rsidP="00DF7C78">
      <w:pPr>
        <w:autoSpaceDE w:val="0"/>
        <w:autoSpaceDN w:val="0"/>
        <w:adjustRightInd w:val="0"/>
        <w:ind w:left="1287"/>
        <w:contextualSpacing/>
        <w:jc w:val="both"/>
        <w:rPr>
          <w:rFonts w:eastAsia="Aptos" w:cs="Arial"/>
          <w:noProof/>
          <w:szCs w:val="24"/>
          <w:shd w:val="clear" w:color="auto" w:fill="FFFFFF"/>
          <w:lang w:eastAsia="en-GB"/>
        </w:rPr>
      </w:pPr>
    </w:p>
    <w:p w14:paraId="693E6B94" w14:textId="1C4484EB" w:rsidR="00065E90" w:rsidRDefault="00267A69" w:rsidP="00DF7C78">
      <w:pPr>
        <w:pStyle w:val="Heading1"/>
        <w:spacing w:before="0" w:after="0"/>
        <w:jc w:val="both"/>
        <w:rPr>
          <w:b/>
          <w:bCs w:val="0"/>
          <w:sz w:val="28"/>
          <w:szCs w:val="28"/>
        </w:rPr>
      </w:pPr>
      <w:bookmarkStart w:id="74" w:name="_Toc227829310"/>
      <w:bookmarkStart w:id="75" w:name="_Toc228186542"/>
      <w:r w:rsidRPr="00267A69">
        <w:rPr>
          <w:b/>
          <w:bCs w:val="0"/>
          <w:sz w:val="28"/>
          <w:szCs w:val="28"/>
        </w:rPr>
        <w:t>2</w:t>
      </w:r>
      <w:r w:rsidR="00F315A5">
        <w:rPr>
          <w:b/>
          <w:bCs w:val="0"/>
          <w:sz w:val="28"/>
          <w:szCs w:val="28"/>
        </w:rPr>
        <w:t>2</w:t>
      </w:r>
      <w:r w:rsidR="00065E90" w:rsidRPr="00267A69">
        <w:rPr>
          <w:b/>
          <w:bCs w:val="0"/>
          <w:sz w:val="28"/>
          <w:szCs w:val="28"/>
        </w:rPr>
        <w:t>.</w:t>
      </w:r>
      <w:r w:rsidR="00065E90" w:rsidRPr="00267A69">
        <w:rPr>
          <w:b/>
          <w:bCs w:val="0"/>
          <w:sz w:val="28"/>
          <w:szCs w:val="28"/>
        </w:rPr>
        <w:tab/>
        <w:t>Financial Checkpoint</w:t>
      </w:r>
      <w:bookmarkStart w:id="76" w:name="_Toc520904991"/>
      <w:bookmarkEnd w:id="74"/>
      <w:bookmarkEnd w:id="75"/>
    </w:p>
    <w:p w14:paraId="3C4545C1" w14:textId="77777777" w:rsidR="00B97581" w:rsidRPr="00B97581" w:rsidRDefault="00B97581" w:rsidP="00DF7C78">
      <w:pPr>
        <w:jc w:val="both"/>
        <w:rPr>
          <w:rFonts w:eastAsia="Aptos"/>
        </w:rPr>
      </w:pPr>
    </w:p>
    <w:p w14:paraId="1AB1F658" w14:textId="644D18EF" w:rsidR="00065E90" w:rsidRPr="00065E90" w:rsidRDefault="00267A69" w:rsidP="00DF7C78">
      <w:pPr>
        <w:ind w:left="851" w:hanging="851"/>
        <w:jc w:val="both"/>
        <w:rPr>
          <w:rFonts w:eastAsia="Aptos" w:cs="Arial"/>
          <w:b/>
          <w:bCs/>
          <w:szCs w:val="24"/>
        </w:rPr>
      </w:pPr>
      <w:r>
        <w:rPr>
          <w:rFonts w:eastAsia="Aptos" w:cs="Arial"/>
          <w:kern w:val="2"/>
          <w:szCs w:val="24"/>
          <w14:ligatures w14:val="standardContextual"/>
        </w:rPr>
        <w:lastRenderedPageBreak/>
        <w:t>2</w:t>
      </w:r>
      <w:r w:rsidR="0018512A">
        <w:rPr>
          <w:rFonts w:eastAsia="Aptos" w:cs="Arial"/>
          <w:kern w:val="2"/>
          <w:szCs w:val="24"/>
          <w14:ligatures w14:val="standardContextual"/>
        </w:rPr>
        <w:t>2</w:t>
      </w:r>
      <w:r w:rsidR="00065E90" w:rsidRPr="00065E90">
        <w:rPr>
          <w:rFonts w:eastAsia="Aptos" w:cs="Arial"/>
          <w:kern w:val="2"/>
          <w:szCs w:val="24"/>
          <w14:ligatures w14:val="standardContextual"/>
        </w:rPr>
        <w:t>.1</w:t>
      </w:r>
      <w:r w:rsidR="00FF7005">
        <w:rPr>
          <w:rFonts w:eastAsia="Aptos" w:cs="Arial"/>
          <w:kern w:val="2"/>
          <w:szCs w:val="24"/>
          <w14:ligatures w14:val="standardContextual"/>
        </w:rPr>
        <w:tab/>
      </w:r>
      <w:r w:rsidR="00065E90" w:rsidRPr="00065E90">
        <w:rPr>
          <w:rFonts w:eastAsia="Aptos" w:cs="Arial"/>
          <w:kern w:val="2"/>
          <w:szCs w:val="24"/>
          <w14:ligatures w14:val="standardContextual"/>
        </w:rPr>
        <w:t>This document has been confirmed by Finance to have no unbudgeted financial implications.</w:t>
      </w:r>
    </w:p>
    <w:p w14:paraId="2D2AE89D" w14:textId="60090908" w:rsidR="00065E90" w:rsidRDefault="00065E90" w:rsidP="00DF7C78">
      <w:pPr>
        <w:pStyle w:val="Heading1"/>
        <w:jc w:val="both"/>
        <w:rPr>
          <w:b/>
          <w:bCs w:val="0"/>
          <w:sz w:val="28"/>
          <w:szCs w:val="28"/>
        </w:rPr>
      </w:pPr>
      <w:bookmarkStart w:id="77" w:name="_Toc227829311"/>
      <w:bookmarkStart w:id="78" w:name="_Toc228186543"/>
      <w:r w:rsidRPr="00267A69">
        <w:rPr>
          <w:b/>
          <w:bCs w:val="0"/>
          <w:sz w:val="28"/>
          <w:szCs w:val="28"/>
        </w:rPr>
        <w:t>2</w:t>
      </w:r>
      <w:r w:rsidR="00F315A5">
        <w:rPr>
          <w:b/>
          <w:bCs w:val="0"/>
          <w:sz w:val="28"/>
          <w:szCs w:val="28"/>
        </w:rPr>
        <w:t>3</w:t>
      </w:r>
      <w:r w:rsidRPr="00267A69">
        <w:rPr>
          <w:b/>
          <w:bCs w:val="0"/>
          <w:sz w:val="28"/>
          <w:szCs w:val="28"/>
        </w:rPr>
        <w:t>.</w:t>
      </w:r>
      <w:r w:rsidRPr="00267A69">
        <w:rPr>
          <w:b/>
          <w:bCs w:val="0"/>
          <w:sz w:val="28"/>
          <w:szCs w:val="28"/>
        </w:rPr>
        <w:tab/>
        <w:t>Equality Analysis</w:t>
      </w:r>
      <w:bookmarkEnd w:id="76"/>
      <w:bookmarkEnd w:id="77"/>
      <w:bookmarkEnd w:id="78"/>
    </w:p>
    <w:p w14:paraId="56BDDD3A" w14:textId="77777777" w:rsidR="00B97581" w:rsidRPr="00B97581" w:rsidRDefault="00B97581" w:rsidP="00DF7C78">
      <w:pPr>
        <w:jc w:val="both"/>
        <w:rPr>
          <w:rFonts w:eastAsia="Aptos"/>
        </w:rPr>
      </w:pPr>
    </w:p>
    <w:p w14:paraId="622A9F35" w14:textId="5021CE8A" w:rsidR="00065E90" w:rsidRDefault="00065E90" w:rsidP="00DF7C78">
      <w:pPr>
        <w:ind w:left="851" w:hanging="851"/>
        <w:jc w:val="both"/>
        <w:rPr>
          <w:rFonts w:eastAsia="Aptos" w:cs="Arial"/>
          <w:kern w:val="2"/>
          <w:szCs w:val="24"/>
          <w14:ligatures w14:val="standardContextual"/>
        </w:rPr>
      </w:pPr>
      <w:r w:rsidRPr="00065E90">
        <w:rPr>
          <w:rFonts w:eastAsia="Aptos" w:cs="Arial"/>
          <w:kern w:val="2"/>
          <w:szCs w:val="24"/>
          <w14:ligatures w14:val="standardContextual"/>
        </w:rPr>
        <w:t>2</w:t>
      </w:r>
      <w:r w:rsidR="00F315A5">
        <w:rPr>
          <w:rFonts w:eastAsia="Aptos" w:cs="Arial"/>
          <w:kern w:val="2"/>
          <w:szCs w:val="24"/>
          <w14:ligatures w14:val="standardContextual"/>
        </w:rPr>
        <w:t>3</w:t>
      </w:r>
      <w:r w:rsidR="00C96463">
        <w:rPr>
          <w:rFonts w:eastAsia="Aptos" w:cs="Arial"/>
          <w:kern w:val="2"/>
          <w:szCs w:val="24"/>
          <w14:ligatures w14:val="standardContextual"/>
        </w:rPr>
        <w:t>.2</w:t>
      </w:r>
      <w:r w:rsidRPr="00065E90">
        <w:rPr>
          <w:rFonts w:eastAsia="Aptos" w:cs="Arial"/>
          <w:kern w:val="2"/>
          <w:szCs w:val="24"/>
          <w14:ligatures w14:val="standardContextual"/>
        </w:rPr>
        <w:tab/>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1F0EE4C8" w14:textId="77777777" w:rsidR="00523AB4" w:rsidRPr="00065E90" w:rsidRDefault="00523AB4" w:rsidP="00DF7C78">
      <w:pPr>
        <w:ind w:left="851" w:hanging="851"/>
        <w:jc w:val="both"/>
        <w:rPr>
          <w:rFonts w:eastAsia="Aptos" w:cs="Arial"/>
          <w:b/>
          <w:kern w:val="2"/>
          <w:szCs w:val="24"/>
          <w14:ligatures w14:val="standardContextual"/>
        </w:rPr>
      </w:pPr>
    </w:p>
    <w:p w14:paraId="182A9BBC" w14:textId="029AA4AB" w:rsidR="00065E90" w:rsidRPr="00065E90" w:rsidRDefault="00065E90" w:rsidP="00DF7C78">
      <w:pPr>
        <w:ind w:left="851" w:hanging="851"/>
        <w:jc w:val="both"/>
        <w:rPr>
          <w:rFonts w:eastAsia="Aptos" w:cs="Arial"/>
          <w:kern w:val="2"/>
          <w:szCs w:val="24"/>
          <w14:ligatures w14:val="standardContextual"/>
        </w:rPr>
      </w:pPr>
      <w:r w:rsidRPr="00065E90">
        <w:rPr>
          <w:rFonts w:eastAsia="Aptos" w:cs="Arial"/>
          <w:kern w:val="2"/>
          <w:szCs w:val="24"/>
          <w14:ligatures w14:val="standardContextual"/>
        </w:rPr>
        <w:t>2</w:t>
      </w:r>
      <w:r w:rsidR="00F315A5">
        <w:rPr>
          <w:rFonts w:eastAsia="Aptos" w:cs="Arial"/>
          <w:kern w:val="2"/>
          <w:szCs w:val="24"/>
          <w14:ligatures w14:val="standardContextual"/>
        </w:rPr>
        <w:t>3</w:t>
      </w:r>
      <w:r w:rsidRPr="00065E90">
        <w:rPr>
          <w:rFonts w:eastAsia="Aptos" w:cs="Arial"/>
          <w:kern w:val="2"/>
          <w:szCs w:val="24"/>
          <w14:ligatures w14:val="standardContextual"/>
        </w:rPr>
        <w:t>.2</w:t>
      </w:r>
      <w:r w:rsidRPr="00065E90">
        <w:rPr>
          <w:rFonts w:eastAsia="Aptos" w:cs="Arial"/>
          <w:kern w:val="2"/>
          <w:szCs w:val="24"/>
          <w14:ligatures w14:val="standardContextual"/>
        </w:rPr>
        <w:tab/>
        <w:t xml:space="preserve">Compliance with the Public Sector Equality Duty: If a contractor carries out functions of a public nature, then for the duration of the contract, the contractor or supplier would itself be considered a public authority and have the duty to comply with the equalities duties when carrying out those functions. </w:t>
      </w:r>
      <w:bookmarkEnd w:id="0"/>
    </w:p>
    <w:sectPr w:rsidR="00065E90" w:rsidRPr="00065E90" w:rsidSect="00065E90">
      <w:headerReference w:type="even" r:id="rId70"/>
      <w:headerReference w:type="first" r:id="rId7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B576" w14:textId="77777777" w:rsidR="008E39D3" w:rsidRDefault="008E39D3">
      <w:r>
        <w:separator/>
      </w:r>
    </w:p>
    <w:p w14:paraId="59DA4CA1" w14:textId="77777777" w:rsidR="008E39D3" w:rsidRDefault="008E39D3"/>
    <w:p w14:paraId="26BA9162" w14:textId="77777777" w:rsidR="008E39D3" w:rsidRDefault="008E39D3"/>
    <w:p w14:paraId="5E682EB9" w14:textId="77777777" w:rsidR="008E39D3" w:rsidRDefault="008E39D3"/>
    <w:p w14:paraId="5DD54C0B" w14:textId="77777777" w:rsidR="008E39D3" w:rsidRDefault="008E39D3"/>
    <w:p w14:paraId="5AD31DDB" w14:textId="77777777" w:rsidR="008E39D3" w:rsidRDefault="008E39D3"/>
    <w:p w14:paraId="702D4EEB" w14:textId="77777777" w:rsidR="008E39D3" w:rsidRDefault="008E39D3"/>
    <w:p w14:paraId="153990F3" w14:textId="77777777" w:rsidR="008E39D3" w:rsidRDefault="008E39D3"/>
    <w:p w14:paraId="5C7A6C41" w14:textId="77777777" w:rsidR="008E39D3" w:rsidRDefault="008E39D3"/>
    <w:p w14:paraId="5F97D95F" w14:textId="77777777" w:rsidR="008E39D3" w:rsidRDefault="008E39D3"/>
    <w:p w14:paraId="5F7AF098" w14:textId="77777777" w:rsidR="008E39D3" w:rsidRDefault="008E39D3"/>
    <w:p w14:paraId="0A6CE451" w14:textId="77777777" w:rsidR="008E39D3" w:rsidRDefault="008E39D3"/>
    <w:p w14:paraId="0E7FBCE3" w14:textId="77777777" w:rsidR="008E39D3" w:rsidRDefault="008E39D3"/>
    <w:p w14:paraId="557E128D" w14:textId="77777777" w:rsidR="008E39D3" w:rsidRDefault="008E39D3"/>
    <w:p w14:paraId="609A8D01" w14:textId="77777777" w:rsidR="008E39D3" w:rsidRDefault="008E39D3"/>
    <w:p w14:paraId="24203AC7" w14:textId="77777777" w:rsidR="008E39D3" w:rsidRDefault="008E39D3"/>
    <w:p w14:paraId="037BAEDA" w14:textId="77777777" w:rsidR="008E39D3" w:rsidRDefault="008E39D3"/>
    <w:p w14:paraId="3AEF8A68" w14:textId="77777777" w:rsidR="008E39D3" w:rsidRDefault="008E39D3"/>
    <w:p w14:paraId="129D8DE1" w14:textId="77777777" w:rsidR="008E39D3" w:rsidRDefault="008E39D3"/>
    <w:p w14:paraId="415898E6" w14:textId="77777777" w:rsidR="008E39D3" w:rsidRDefault="008E39D3"/>
    <w:p w14:paraId="7EEE972D" w14:textId="77777777" w:rsidR="008E39D3" w:rsidRDefault="008E39D3"/>
    <w:p w14:paraId="222AA192" w14:textId="77777777" w:rsidR="008E39D3" w:rsidRDefault="008E39D3"/>
    <w:p w14:paraId="58851A35" w14:textId="77777777" w:rsidR="008E39D3" w:rsidRDefault="008E39D3"/>
    <w:p w14:paraId="054B37A1" w14:textId="77777777" w:rsidR="008E39D3" w:rsidRDefault="008E39D3"/>
    <w:p w14:paraId="31A1BCD5" w14:textId="77777777" w:rsidR="008E39D3" w:rsidRDefault="008E39D3"/>
    <w:p w14:paraId="24D60AB3" w14:textId="77777777" w:rsidR="008E39D3" w:rsidRDefault="008E39D3"/>
    <w:p w14:paraId="42654E44" w14:textId="77777777" w:rsidR="008E39D3" w:rsidRDefault="008E39D3"/>
    <w:p w14:paraId="43786D5B" w14:textId="77777777" w:rsidR="008E39D3" w:rsidRDefault="008E39D3"/>
    <w:p w14:paraId="7E08100D" w14:textId="77777777" w:rsidR="008E39D3" w:rsidRDefault="008E39D3"/>
    <w:p w14:paraId="165CB451" w14:textId="77777777" w:rsidR="008E39D3" w:rsidRDefault="008E39D3"/>
    <w:p w14:paraId="7D7E48FC" w14:textId="77777777" w:rsidR="008E39D3" w:rsidRDefault="008E39D3"/>
    <w:p w14:paraId="70C2E946" w14:textId="77777777" w:rsidR="008E39D3" w:rsidRDefault="008E39D3"/>
    <w:p w14:paraId="007C1AD8" w14:textId="77777777" w:rsidR="008E39D3" w:rsidRDefault="008E39D3"/>
    <w:p w14:paraId="341E800D" w14:textId="77777777" w:rsidR="008E39D3" w:rsidRDefault="008E39D3"/>
    <w:p w14:paraId="11233351" w14:textId="77777777" w:rsidR="008E39D3" w:rsidRDefault="008E39D3"/>
    <w:p w14:paraId="0E745912" w14:textId="77777777" w:rsidR="008E39D3" w:rsidRDefault="008E39D3"/>
    <w:p w14:paraId="2089D0EF" w14:textId="77777777" w:rsidR="008E39D3" w:rsidRDefault="008E39D3"/>
    <w:p w14:paraId="6221244C" w14:textId="77777777" w:rsidR="008E39D3" w:rsidRDefault="008E39D3"/>
    <w:p w14:paraId="2C7A5409" w14:textId="77777777" w:rsidR="008E39D3" w:rsidRDefault="008E39D3"/>
    <w:p w14:paraId="6BF6A5F3" w14:textId="77777777" w:rsidR="008E39D3" w:rsidRDefault="008E39D3"/>
  </w:endnote>
  <w:endnote w:type="continuationSeparator" w:id="0">
    <w:p w14:paraId="44A144F9" w14:textId="77777777" w:rsidR="008E39D3" w:rsidRDefault="008E39D3">
      <w:r>
        <w:continuationSeparator/>
      </w:r>
    </w:p>
    <w:p w14:paraId="79DFD0A8" w14:textId="77777777" w:rsidR="008E39D3" w:rsidRDefault="008E39D3"/>
    <w:p w14:paraId="1A54B2D2" w14:textId="77777777" w:rsidR="008E39D3" w:rsidRDefault="008E39D3"/>
    <w:p w14:paraId="3E5CEA72" w14:textId="77777777" w:rsidR="008E39D3" w:rsidRDefault="008E39D3"/>
    <w:p w14:paraId="0D9AEE2F" w14:textId="77777777" w:rsidR="008E39D3" w:rsidRDefault="008E39D3"/>
    <w:p w14:paraId="0BB04197" w14:textId="77777777" w:rsidR="008E39D3" w:rsidRDefault="008E39D3"/>
    <w:p w14:paraId="03D10065" w14:textId="77777777" w:rsidR="008E39D3" w:rsidRDefault="008E39D3"/>
    <w:p w14:paraId="0408E18F" w14:textId="77777777" w:rsidR="008E39D3" w:rsidRDefault="008E39D3"/>
    <w:p w14:paraId="63C1EDA2" w14:textId="77777777" w:rsidR="008E39D3" w:rsidRDefault="008E39D3"/>
    <w:p w14:paraId="21C65305" w14:textId="77777777" w:rsidR="008E39D3" w:rsidRDefault="008E39D3"/>
    <w:p w14:paraId="506BA143" w14:textId="77777777" w:rsidR="008E39D3" w:rsidRDefault="008E39D3"/>
    <w:p w14:paraId="4C1654E4" w14:textId="77777777" w:rsidR="008E39D3" w:rsidRDefault="008E39D3"/>
    <w:p w14:paraId="0FC38898" w14:textId="77777777" w:rsidR="008E39D3" w:rsidRDefault="008E39D3"/>
    <w:p w14:paraId="5B5BF9EC" w14:textId="77777777" w:rsidR="008E39D3" w:rsidRDefault="008E39D3"/>
    <w:p w14:paraId="728FB03E" w14:textId="77777777" w:rsidR="008E39D3" w:rsidRDefault="008E39D3"/>
    <w:p w14:paraId="0D692EBE" w14:textId="77777777" w:rsidR="008E39D3" w:rsidRDefault="008E39D3"/>
    <w:p w14:paraId="1732D803" w14:textId="77777777" w:rsidR="008E39D3" w:rsidRDefault="008E39D3"/>
    <w:p w14:paraId="1495AC48" w14:textId="77777777" w:rsidR="008E39D3" w:rsidRDefault="008E39D3"/>
    <w:p w14:paraId="4CFEFAAE" w14:textId="77777777" w:rsidR="008E39D3" w:rsidRDefault="008E39D3"/>
    <w:p w14:paraId="6CE3CBB6" w14:textId="77777777" w:rsidR="008E39D3" w:rsidRDefault="008E39D3"/>
    <w:p w14:paraId="7A0AF189" w14:textId="77777777" w:rsidR="008E39D3" w:rsidRDefault="008E39D3"/>
    <w:p w14:paraId="10E10EAE" w14:textId="77777777" w:rsidR="008E39D3" w:rsidRDefault="008E39D3"/>
    <w:p w14:paraId="24FCF112" w14:textId="77777777" w:rsidR="008E39D3" w:rsidRDefault="008E39D3"/>
    <w:p w14:paraId="16B8FA70" w14:textId="77777777" w:rsidR="008E39D3" w:rsidRDefault="008E39D3"/>
    <w:p w14:paraId="516C4552" w14:textId="77777777" w:rsidR="008E39D3" w:rsidRDefault="008E39D3"/>
    <w:p w14:paraId="41AC4231" w14:textId="77777777" w:rsidR="008E39D3" w:rsidRDefault="008E39D3"/>
    <w:p w14:paraId="08741EC1" w14:textId="77777777" w:rsidR="008E39D3" w:rsidRDefault="008E39D3"/>
    <w:p w14:paraId="69CC9A7E" w14:textId="77777777" w:rsidR="008E39D3" w:rsidRDefault="008E39D3"/>
    <w:p w14:paraId="694FBF71" w14:textId="77777777" w:rsidR="008E39D3" w:rsidRDefault="008E39D3"/>
    <w:p w14:paraId="337052EE" w14:textId="77777777" w:rsidR="008E39D3" w:rsidRDefault="008E39D3"/>
    <w:p w14:paraId="772A381E" w14:textId="77777777" w:rsidR="008E39D3" w:rsidRDefault="008E39D3"/>
    <w:p w14:paraId="29B7D7ED" w14:textId="77777777" w:rsidR="008E39D3" w:rsidRDefault="008E39D3"/>
    <w:p w14:paraId="0CE370D9" w14:textId="77777777" w:rsidR="008E39D3" w:rsidRDefault="008E39D3"/>
    <w:p w14:paraId="0C6CEED4" w14:textId="77777777" w:rsidR="008E39D3" w:rsidRDefault="008E39D3"/>
    <w:p w14:paraId="4A13051F" w14:textId="77777777" w:rsidR="008E39D3" w:rsidRDefault="008E39D3"/>
    <w:p w14:paraId="56B84263" w14:textId="77777777" w:rsidR="008E39D3" w:rsidRDefault="008E39D3"/>
    <w:p w14:paraId="75D7BEC8" w14:textId="77777777" w:rsidR="008E39D3" w:rsidRDefault="008E39D3"/>
    <w:p w14:paraId="70BEF14B" w14:textId="77777777" w:rsidR="008E39D3" w:rsidRDefault="008E39D3"/>
    <w:p w14:paraId="683BC726" w14:textId="77777777" w:rsidR="008E39D3" w:rsidRDefault="008E39D3"/>
    <w:p w14:paraId="5853F537" w14:textId="77777777" w:rsidR="008E39D3" w:rsidRDefault="008E39D3"/>
  </w:endnote>
  <w:endnote w:type="continuationNotice" w:id="1">
    <w:p w14:paraId="3373A8D1" w14:textId="77777777" w:rsidR="008E39D3" w:rsidRDefault="008E3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LTStd-Black">
    <w:altName w:val="Cambria"/>
    <w:panose1 w:val="00000000000000000000"/>
    <w:charset w:val="00"/>
    <w:family w:val="roman"/>
    <w:notTrueType/>
    <w:pitch w:val="default"/>
  </w:font>
  <w:font w:name="FrutigerLTStd-Roman">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7749" w14:textId="77777777" w:rsidR="008E39D3" w:rsidRDefault="008E39D3">
      <w:r>
        <w:separator/>
      </w:r>
    </w:p>
    <w:p w14:paraId="7DBBEE6D" w14:textId="77777777" w:rsidR="008E39D3" w:rsidRDefault="008E39D3"/>
    <w:p w14:paraId="2DB6D3AB" w14:textId="77777777" w:rsidR="008E39D3" w:rsidRDefault="008E39D3"/>
    <w:p w14:paraId="59E31B90" w14:textId="77777777" w:rsidR="008E39D3" w:rsidRDefault="008E39D3"/>
    <w:p w14:paraId="78A55859" w14:textId="77777777" w:rsidR="008E39D3" w:rsidRDefault="008E39D3"/>
    <w:p w14:paraId="7A3B43E4" w14:textId="77777777" w:rsidR="008E39D3" w:rsidRDefault="008E39D3"/>
    <w:p w14:paraId="4EA881E1" w14:textId="77777777" w:rsidR="008E39D3" w:rsidRDefault="008E39D3"/>
    <w:p w14:paraId="318B7EEA" w14:textId="77777777" w:rsidR="008E39D3" w:rsidRDefault="008E39D3"/>
    <w:p w14:paraId="4F90993E" w14:textId="77777777" w:rsidR="008E39D3" w:rsidRDefault="008E39D3"/>
    <w:p w14:paraId="7953CF3D" w14:textId="77777777" w:rsidR="008E39D3" w:rsidRDefault="008E39D3"/>
    <w:p w14:paraId="1F4250B2" w14:textId="77777777" w:rsidR="008E39D3" w:rsidRDefault="008E39D3"/>
    <w:p w14:paraId="4E1E881E" w14:textId="77777777" w:rsidR="008E39D3" w:rsidRDefault="008E39D3"/>
    <w:p w14:paraId="0458BD5F" w14:textId="77777777" w:rsidR="008E39D3" w:rsidRDefault="008E39D3"/>
    <w:p w14:paraId="5B658A26" w14:textId="77777777" w:rsidR="008E39D3" w:rsidRDefault="008E39D3"/>
    <w:p w14:paraId="6171CD30" w14:textId="77777777" w:rsidR="008E39D3" w:rsidRDefault="008E39D3"/>
    <w:p w14:paraId="65D98E2A" w14:textId="77777777" w:rsidR="008E39D3" w:rsidRDefault="008E39D3"/>
    <w:p w14:paraId="662FD864" w14:textId="77777777" w:rsidR="008E39D3" w:rsidRDefault="008E39D3"/>
    <w:p w14:paraId="548D6D30" w14:textId="77777777" w:rsidR="008E39D3" w:rsidRDefault="008E39D3"/>
    <w:p w14:paraId="50A2A3C0" w14:textId="77777777" w:rsidR="008E39D3" w:rsidRDefault="008E39D3"/>
    <w:p w14:paraId="0A70EA60" w14:textId="77777777" w:rsidR="008E39D3" w:rsidRDefault="008E39D3"/>
    <w:p w14:paraId="28DC0E63" w14:textId="77777777" w:rsidR="008E39D3" w:rsidRDefault="008E39D3"/>
    <w:p w14:paraId="1D20B792" w14:textId="77777777" w:rsidR="008E39D3" w:rsidRDefault="008E39D3"/>
    <w:p w14:paraId="0B2F1A15" w14:textId="77777777" w:rsidR="008E39D3" w:rsidRDefault="008E39D3"/>
    <w:p w14:paraId="29085A64" w14:textId="77777777" w:rsidR="008E39D3" w:rsidRDefault="008E39D3"/>
    <w:p w14:paraId="40808219" w14:textId="77777777" w:rsidR="008E39D3" w:rsidRDefault="008E39D3"/>
    <w:p w14:paraId="1D0BD5C5" w14:textId="77777777" w:rsidR="008E39D3" w:rsidRDefault="008E39D3"/>
    <w:p w14:paraId="6A14B47D" w14:textId="77777777" w:rsidR="008E39D3" w:rsidRDefault="008E39D3"/>
    <w:p w14:paraId="375D1C04" w14:textId="77777777" w:rsidR="008E39D3" w:rsidRDefault="008E39D3"/>
    <w:p w14:paraId="0A08A1EB" w14:textId="77777777" w:rsidR="008E39D3" w:rsidRDefault="008E39D3"/>
    <w:p w14:paraId="08386D65" w14:textId="77777777" w:rsidR="008E39D3" w:rsidRDefault="008E39D3"/>
    <w:p w14:paraId="77C977EE" w14:textId="77777777" w:rsidR="008E39D3" w:rsidRDefault="008E39D3"/>
    <w:p w14:paraId="070AE72A" w14:textId="77777777" w:rsidR="008E39D3" w:rsidRDefault="008E39D3"/>
    <w:p w14:paraId="4852F9EB" w14:textId="77777777" w:rsidR="008E39D3" w:rsidRDefault="008E39D3"/>
    <w:p w14:paraId="324A8709" w14:textId="77777777" w:rsidR="008E39D3" w:rsidRDefault="008E39D3"/>
    <w:p w14:paraId="702B35DD" w14:textId="77777777" w:rsidR="008E39D3" w:rsidRDefault="008E39D3"/>
    <w:p w14:paraId="44BE5812" w14:textId="77777777" w:rsidR="008E39D3" w:rsidRDefault="008E39D3"/>
    <w:p w14:paraId="55457CE2" w14:textId="77777777" w:rsidR="008E39D3" w:rsidRDefault="008E39D3"/>
    <w:p w14:paraId="65D4DBD7" w14:textId="77777777" w:rsidR="008E39D3" w:rsidRDefault="008E39D3"/>
    <w:p w14:paraId="3202BCF8" w14:textId="77777777" w:rsidR="008E39D3" w:rsidRDefault="008E39D3"/>
    <w:p w14:paraId="2E184538" w14:textId="77777777" w:rsidR="008E39D3" w:rsidRDefault="008E39D3"/>
  </w:footnote>
  <w:footnote w:type="continuationSeparator" w:id="0">
    <w:p w14:paraId="2EEA9C2A" w14:textId="77777777" w:rsidR="008E39D3" w:rsidRDefault="008E39D3">
      <w:r>
        <w:continuationSeparator/>
      </w:r>
    </w:p>
    <w:p w14:paraId="7975B66B" w14:textId="77777777" w:rsidR="008E39D3" w:rsidRDefault="008E39D3"/>
    <w:p w14:paraId="33E42BCC" w14:textId="77777777" w:rsidR="008E39D3" w:rsidRDefault="008E39D3"/>
    <w:p w14:paraId="5370ED93" w14:textId="77777777" w:rsidR="008E39D3" w:rsidRDefault="008E39D3"/>
    <w:p w14:paraId="2E5710A5" w14:textId="77777777" w:rsidR="008E39D3" w:rsidRDefault="008E39D3"/>
    <w:p w14:paraId="5D266786" w14:textId="77777777" w:rsidR="008E39D3" w:rsidRDefault="008E39D3"/>
    <w:p w14:paraId="255E7ADD" w14:textId="77777777" w:rsidR="008E39D3" w:rsidRDefault="008E39D3"/>
    <w:p w14:paraId="349C3B70" w14:textId="77777777" w:rsidR="008E39D3" w:rsidRDefault="008E39D3"/>
    <w:p w14:paraId="68A118A4" w14:textId="77777777" w:rsidR="008E39D3" w:rsidRDefault="008E39D3"/>
    <w:p w14:paraId="073B4D6F" w14:textId="77777777" w:rsidR="008E39D3" w:rsidRDefault="008E39D3"/>
    <w:p w14:paraId="0916467D" w14:textId="77777777" w:rsidR="008E39D3" w:rsidRDefault="008E39D3"/>
    <w:p w14:paraId="369ACE80" w14:textId="77777777" w:rsidR="008E39D3" w:rsidRDefault="008E39D3"/>
    <w:p w14:paraId="6BF0DAF7" w14:textId="77777777" w:rsidR="008E39D3" w:rsidRDefault="008E39D3"/>
    <w:p w14:paraId="120D271A" w14:textId="77777777" w:rsidR="008E39D3" w:rsidRDefault="008E39D3"/>
    <w:p w14:paraId="1DA1BD2E" w14:textId="77777777" w:rsidR="008E39D3" w:rsidRDefault="008E39D3"/>
    <w:p w14:paraId="60E3520B" w14:textId="77777777" w:rsidR="008E39D3" w:rsidRDefault="008E39D3"/>
    <w:p w14:paraId="0BCF6304" w14:textId="77777777" w:rsidR="008E39D3" w:rsidRDefault="008E39D3"/>
    <w:p w14:paraId="2E163CF6" w14:textId="77777777" w:rsidR="008E39D3" w:rsidRDefault="008E39D3"/>
    <w:p w14:paraId="262D7F29" w14:textId="77777777" w:rsidR="008E39D3" w:rsidRDefault="008E39D3"/>
    <w:p w14:paraId="3A7420E9" w14:textId="77777777" w:rsidR="008E39D3" w:rsidRDefault="008E39D3"/>
    <w:p w14:paraId="141F5C65" w14:textId="77777777" w:rsidR="008E39D3" w:rsidRDefault="008E39D3"/>
    <w:p w14:paraId="122848B0" w14:textId="77777777" w:rsidR="008E39D3" w:rsidRDefault="008E39D3"/>
    <w:p w14:paraId="2E79520B" w14:textId="77777777" w:rsidR="008E39D3" w:rsidRDefault="008E39D3"/>
    <w:p w14:paraId="7F4D3C1F" w14:textId="77777777" w:rsidR="008E39D3" w:rsidRDefault="008E39D3"/>
    <w:p w14:paraId="51086014" w14:textId="77777777" w:rsidR="008E39D3" w:rsidRDefault="008E39D3"/>
    <w:p w14:paraId="495AD1FB" w14:textId="77777777" w:rsidR="008E39D3" w:rsidRDefault="008E39D3"/>
    <w:p w14:paraId="3C36678B" w14:textId="77777777" w:rsidR="008E39D3" w:rsidRDefault="008E39D3"/>
    <w:p w14:paraId="0E2F25C7" w14:textId="77777777" w:rsidR="008E39D3" w:rsidRDefault="008E39D3"/>
    <w:p w14:paraId="41C8F472" w14:textId="77777777" w:rsidR="008E39D3" w:rsidRDefault="008E39D3"/>
    <w:p w14:paraId="5556993F" w14:textId="77777777" w:rsidR="008E39D3" w:rsidRDefault="008E39D3"/>
    <w:p w14:paraId="7641EBF0" w14:textId="77777777" w:rsidR="008E39D3" w:rsidRDefault="008E39D3"/>
    <w:p w14:paraId="5A053F29" w14:textId="77777777" w:rsidR="008E39D3" w:rsidRDefault="008E39D3"/>
    <w:p w14:paraId="1654F42B" w14:textId="77777777" w:rsidR="008E39D3" w:rsidRDefault="008E39D3"/>
    <w:p w14:paraId="5427DB27" w14:textId="77777777" w:rsidR="008E39D3" w:rsidRDefault="008E39D3"/>
    <w:p w14:paraId="180F5697" w14:textId="77777777" w:rsidR="008E39D3" w:rsidRDefault="008E39D3"/>
    <w:p w14:paraId="1F799628" w14:textId="77777777" w:rsidR="008E39D3" w:rsidRDefault="008E39D3"/>
    <w:p w14:paraId="168231F5" w14:textId="77777777" w:rsidR="008E39D3" w:rsidRDefault="008E39D3"/>
    <w:p w14:paraId="1BC34B0A" w14:textId="77777777" w:rsidR="008E39D3" w:rsidRDefault="008E39D3"/>
    <w:p w14:paraId="2E22799A" w14:textId="77777777" w:rsidR="008E39D3" w:rsidRDefault="008E39D3"/>
    <w:p w14:paraId="7B9FE0E8" w14:textId="77777777" w:rsidR="008E39D3" w:rsidRDefault="008E39D3"/>
  </w:footnote>
  <w:footnote w:type="continuationNotice" w:id="1">
    <w:p w14:paraId="4CE2AA80" w14:textId="77777777" w:rsidR="008E39D3" w:rsidRDefault="008E3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4F" w14:textId="77777777" w:rsidR="00A2654B" w:rsidRDefault="00A265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24866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0CC3E21"/>
    <w:multiLevelType w:val="hybridMultilevel"/>
    <w:tmpl w:val="69986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110F18"/>
    <w:multiLevelType w:val="hybridMultilevel"/>
    <w:tmpl w:val="93709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F3B9E"/>
    <w:multiLevelType w:val="multilevel"/>
    <w:tmpl w:val="CE52B1EA"/>
    <w:lvl w:ilvl="0">
      <w:start w:val="5"/>
      <w:numFmt w:val="decimal"/>
      <w:lvlText w:val="%1."/>
      <w:lvlJc w:val="left"/>
      <w:pPr>
        <w:ind w:left="530" w:hanging="5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FB6B82"/>
    <w:multiLevelType w:val="hybridMultilevel"/>
    <w:tmpl w:val="7F7AC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57E3"/>
    <w:multiLevelType w:val="hybridMultilevel"/>
    <w:tmpl w:val="310A997E"/>
    <w:lvl w:ilvl="0" w:tplc="C9BA8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E4463"/>
    <w:multiLevelType w:val="hybridMultilevel"/>
    <w:tmpl w:val="DF9C27E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744486"/>
    <w:multiLevelType w:val="multilevel"/>
    <w:tmpl w:val="339E939A"/>
    <w:lvl w:ilvl="0">
      <w:start w:val="5"/>
      <w:numFmt w:val="decimal"/>
      <w:lvlText w:val="%1."/>
      <w:lvlJc w:val="left"/>
      <w:pPr>
        <w:ind w:left="400" w:hanging="400"/>
      </w:pPr>
      <w:rPr>
        <w:rFonts w:eastAsia="Times New Roman" w:hint="default"/>
      </w:rPr>
    </w:lvl>
    <w:lvl w:ilvl="1">
      <w:start w:val="6"/>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1"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2" w15:restartNumberingAfterBreak="0">
    <w:nsid w:val="28BB3F95"/>
    <w:multiLevelType w:val="multilevel"/>
    <w:tmpl w:val="E612E61C"/>
    <w:lvl w:ilvl="0">
      <w:start w:val="1"/>
      <w:numFmt w:val="bullet"/>
      <w:lvlText w:val=""/>
      <w:lvlJc w:val="left"/>
      <w:pPr>
        <w:ind w:left="720" w:hanging="380"/>
      </w:pPr>
      <w:rPr>
        <w:rFonts w:ascii="Symbol" w:hAnsi="Symbol" w:hint="default"/>
      </w:rPr>
    </w:lvl>
    <w:lvl w:ilvl="1">
      <w:start w:val="1"/>
      <w:numFmt w:val="decimal"/>
      <w:lvlText w:val="%1.%2."/>
      <w:lvlJc w:val="left"/>
      <w:pPr>
        <w:ind w:left="1952" w:hanging="432"/>
      </w:pPr>
      <w:rPr>
        <w:rFonts w:hint="default"/>
      </w:rPr>
    </w:lvl>
    <w:lvl w:ilvl="2">
      <w:start w:val="1"/>
      <w:numFmt w:val="decimal"/>
      <w:lvlText w:val="%1.%2.%3."/>
      <w:lvlJc w:val="left"/>
      <w:pPr>
        <w:ind w:left="2384" w:hanging="504"/>
      </w:pPr>
      <w:rPr>
        <w:rFonts w:hint="default"/>
      </w:rPr>
    </w:lvl>
    <w:lvl w:ilvl="3">
      <w:start w:val="1"/>
      <w:numFmt w:val="decimal"/>
      <w:lvlText w:val="%1.%2.%3.%4."/>
      <w:lvlJc w:val="left"/>
      <w:pPr>
        <w:ind w:left="2888" w:hanging="648"/>
      </w:pPr>
      <w:rPr>
        <w:rFonts w:hint="default"/>
      </w:rPr>
    </w:lvl>
    <w:lvl w:ilvl="4">
      <w:start w:val="1"/>
      <w:numFmt w:val="decimal"/>
      <w:lvlText w:val="%1.%2.%3.%4.%5."/>
      <w:lvlJc w:val="left"/>
      <w:pPr>
        <w:ind w:left="3392" w:hanging="792"/>
      </w:pPr>
      <w:rPr>
        <w:rFonts w:hint="default"/>
      </w:rPr>
    </w:lvl>
    <w:lvl w:ilvl="5">
      <w:start w:val="1"/>
      <w:numFmt w:val="decimal"/>
      <w:lvlText w:val="%1.%2.%3.%4.%5.%6."/>
      <w:lvlJc w:val="left"/>
      <w:pPr>
        <w:ind w:left="3896" w:hanging="936"/>
      </w:pPr>
      <w:rPr>
        <w:rFonts w:hint="default"/>
      </w:rPr>
    </w:lvl>
    <w:lvl w:ilvl="6">
      <w:start w:val="1"/>
      <w:numFmt w:val="decimal"/>
      <w:lvlText w:val="%1.%2.%3.%4.%5.%6.%7."/>
      <w:lvlJc w:val="left"/>
      <w:pPr>
        <w:ind w:left="4400" w:hanging="1080"/>
      </w:pPr>
      <w:rPr>
        <w:rFonts w:hint="default"/>
      </w:rPr>
    </w:lvl>
    <w:lvl w:ilvl="7">
      <w:start w:val="1"/>
      <w:numFmt w:val="decimal"/>
      <w:lvlText w:val="%1.%2.%3.%4.%5.%6.%7.%8."/>
      <w:lvlJc w:val="left"/>
      <w:pPr>
        <w:ind w:left="4904" w:hanging="1224"/>
      </w:pPr>
      <w:rPr>
        <w:rFonts w:hint="default"/>
      </w:rPr>
    </w:lvl>
    <w:lvl w:ilvl="8">
      <w:start w:val="1"/>
      <w:numFmt w:val="bullet"/>
      <w:lvlText w:val=""/>
      <w:lvlJc w:val="left"/>
      <w:pPr>
        <w:ind w:left="1078" w:hanging="360"/>
      </w:pPr>
      <w:rPr>
        <w:rFonts w:ascii="Symbol" w:hAnsi="Symbol" w:hint="default"/>
      </w:rPr>
    </w:lvl>
  </w:abstractNum>
  <w:abstractNum w:abstractNumId="13" w15:restartNumberingAfterBreak="0">
    <w:nsid w:val="2A21628F"/>
    <w:multiLevelType w:val="hybridMultilevel"/>
    <w:tmpl w:val="5DE20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A31E6C"/>
    <w:multiLevelType w:val="hybridMultilevel"/>
    <w:tmpl w:val="736452F8"/>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5" w15:restartNumberingAfterBreak="0">
    <w:nsid w:val="3188722C"/>
    <w:multiLevelType w:val="multilevel"/>
    <w:tmpl w:val="C502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DE2CEF"/>
    <w:multiLevelType w:val="hybridMultilevel"/>
    <w:tmpl w:val="1E98F480"/>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38DD4311"/>
    <w:multiLevelType w:val="hybridMultilevel"/>
    <w:tmpl w:val="2E3A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16205"/>
    <w:multiLevelType w:val="hybridMultilevel"/>
    <w:tmpl w:val="0E1A55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041E76"/>
    <w:multiLevelType w:val="hybridMultilevel"/>
    <w:tmpl w:val="AB6854B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EE3557C"/>
    <w:multiLevelType w:val="multilevel"/>
    <w:tmpl w:val="6740955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41BF78E7"/>
    <w:multiLevelType w:val="multilevel"/>
    <w:tmpl w:val="DE786194"/>
    <w:lvl w:ilvl="0">
      <w:start w:val="1"/>
      <w:numFmt w:val="bullet"/>
      <w:lvlText w:val=""/>
      <w:lvlJc w:val="left"/>
      <w:pPr>
        <w:ind w:left="1520" w:hanging="360"/>
      </w:pPr>
      <w:rPr>
        <w:rFonts w:ascii="Wingdings" w:hAnsi="Wingdings" w:hint="default"/>
      </w:rPr>
    </w:lvl>
    <w:lvl w:ilvl="1">
      <w:start w:val="1"/>
      <w:numFmt w:val="decimal"/>
      <w:lvlText w:val="%1.%2."/>
      <w:lvlJc w:val="left"/>
      <w:pPr>
        <w:ind w:left="1952" w:hanging="432"/>
      </w:pPr>
      <w:rPr>
        <w:rFonts w:hint="default"/>
      </w:rPr>
    </w:lvl>
    <w:lvl w:ilvl="2">
      <w:start w:val="1"/>
      <w:numFmt w:val="decimal"/>
      <w:lvlText w:val="%1.%2.%3."/>
      <w:lvlJc w:val="left"/>
      <w:pPr>
        <w:ind w:left="2384" w:hanging="504"/>
      </w:pPr>
      <w:rPr>
        <w:rFonts w:hint="default"/>
      </w:rPr>
    </w:lvl>
    <w:lvl w:ilvl="3">
      <w:start w:val="1"/>
      <w:numFmt w:val="decimal"/>
      <w:lvlText w:val="%1.%2.%3.%4."/>
      <w:lvlJc w:val="left"/>
      <w:pPr>
        <w:ind w:left="2888" w:hanging="648"/>
      </w:pPr>
      <w:rPr>
        <w:rFonts w:hint="default"/>
      </w:rPr>
    </w:lvl>
    <w:lvl w:ilvl="4">
      <w:start w:val="1"/>
      <w:numFmt w:val="decimal"/>
      <w:lvlText w:val="%1.%2.%3.%4.%5."/>
      <w:lvlJc w:val="left"/>
      <w:pPr>
        <w:ind w:left="3392" w:hanging="792"/>
      </w:pPr>
      <w:rPr>
        <w:rFonts w:hint="default"/>
      </w:rPr>
    </w:lvl>
    <w:lvl w:ilvl="5">
      <w:start w:val="1"/>
      <w:numFmt w:val="decimal"/>
      <w:lvlText w:val="%1.%2.%3.%4.%5.%6."/>
      <w:lvlJc w:val="left"/>
      <w:pPr>
        <w:ind w:left="3896" w:hanging="936"/>
      </w:pPr>
      <w:rPr>
        <w:rFonts w:hint="default"/>
      </w:rPr>
    </w:lvl>
    <w:lvl w:ilvl="6">
      <w:start w:val="1"/>
      <w:numFmt w:val="decimal"/>
      <w:lvlText w:val="%1.%2.%3.%4.%5.%6.%7."/>
      <w:lvlJc w:val="left"/>
      <w:pPr>
        <w:ind w:left="4400" w:hanging="1080"/>
      </w:pPr>
      <w:rPr>
        <w:rFonts w:hint="default"/>
      </w:rPr>
    </w:lvl>
    <w:lvl w:ilvl="7">
      <w:start w:val="1"/>
      <w:numFmt w:val="decimal"/>
      <w:lvlText w:val="%1.%2.%3.%4.%5.%6.%7.%8."/>
      <w:lvlJc w:val="left"/>
      <w:pPr>
        <w:ind w:left="4904" w:hanging="1224"/>
      </w:pPr>
      <w:rPr>
        <w:rFonts w:hint="default"/>
      </w:rPr>
    </w:lvl>
    <w:lvl w:ilvl="8">
      <w:start w:val="1"/>
      <w:numFmt w:val="bullet"/>
      <w:lvlText w:val=""/>
      <w:lvlJc w:val="left"/>
      <w:pPr>
        <w:ind w:left="1078" w:hanging="360"/>
      </w:pPr>
      <w:rPr>
        <w:rFonts w:ascii="Symbol" w:hAnsi="Symbol" w:hint="default"/>
      </w:rPr>
    </w:lvl>
  </w:abstractNum>
  <w:abstractNum w:abstractNumId="22" w15:restartNumberingAfterBreak="0">
    <w:nsid w:val="41DF39E4"/>
    <w:multiLevelType w:val="hybridMultilevel"/>
    <w:tmpl w:val="359C0206"/>
    <w:lvl w:ilvl="0" w:tplc="FFFFFFFF">
      <w:start w:val="1"/>
      <w:numFmt w:val="bullet"/>
      <w:lvlText w:val=""/>
      <w:lvlJc w:val="left"/>
      <w:pPr>
        <w:ind w:left="1522" w:hanging="360"/>
      </w:pPr>
      <w:rPr>
        <w:rFonts w:ascii="Symbol" w:hAnsi="Symbol" w:hint="default"/>
      </w:rPr>
    </w:lvl>
    <w:lvl w:ilvl="1" w:tplc="5AACD774">
      <w:numFmt w:val="bullet"/>
      <w:lvlText w:val="•"/>
      <w:lvlJc w:val="left"/>
      <w:pPr>
        <w:ind w:left="1863" w:hanging="729"/>
      </w:pPr>
      <w:rPr>
        <w:rFonts w:ascii="Arial" w:eastAsia="Times New Roman" w:hAnsi="Arial" w:hint="default"/>
      </w:rPr>
    </w:lvl>
    <w:lvl w:ilvl="2" w:tplc="FFFFFFFF" w:tentative="1">
      <w:start w:val="1"/>
      <w:numFmt w:val="bullet"/>
      <w:lvlText w:val=""/>
      <w:lvlJc w:val="left"/>
      <w:pPr>
        <w:ind w:left="2962" w:hanging="360"/>
      </w:pPr>
      <w:rPr>
        <w:rFonts w:ascii="Wingdings" w:hAnsi="Wingdings" w:hint="default"/>
      </w:rPr>
    </w:lvl>
    <w:lvl w:ilvl="3" w:tplc="FFFFFFFF" w:tentative="1">
      <w:start w:val="1"/>
      <w:numFmt w:val="bullet"/>
      <w:lvlText w:val=""/>
      <w:lvlJc w:val="left"/>
      <w:pPr>
        <w:ind w:left="3682" w:hanging="360"/>
      </w:pPr>
      <w:rPr>
        <w:rFonts w:ascii="Symbol" w:hAnsi="Symbol" w:hint="default"/>
      </w:rPr>
    </w:lvl>
    <w:lvl w:ilvl="4" w:tplc="FFFFFFFF" w:tentative="1">
      <w:start w:val="1"/>
      <w:numFmt w:val="bullet"/>
      <w:lvlText w:val="o"/>
      <w:lvlJc w:val="left"/>
      <w:pPr>
        <w:ind w:left="4402" w:hanging="360"/>
      </w:pPr>
      <w:rPr>
        <w:rFonts w:ascii="Courier New" w:hAnsi="Courier New" w:cs="Courier New" w:hint="default"/>
      </w:rPr>
    </w:lvl>
    <w:lvl w:ilvl="5" w:tplc="FFFFFFFF" w:tentative="1">
      <w:start w:val="1"/>
      <w:numFmt w:val="bullet"/>
      <w:lvlText w:val=""/>
      <w:lvlJc w:val="left"/>
      <w:pPr>
        <w:ind w:left="5122" w:hanging="360"/>
      </w:pPr>
      <w:rPr>
        <w:rFonts w:ascii="Wingdings" w:hAnsi="Wingdings" w:hint="default"/>
      </w:rPr>
    </w:lvl>
    <w:lvl w:ilvl="6" w:tplc="FFFFFFFF" w:tentative="1">
      <w:start w:val="1"/>
      <w:numFmt w:val="bullet"/>
      <w:lvlText w:val=""/>
      <w:lvlJc w:val="left"/>
      <w:pPr>
        <w:ind w:left="5842" w:hanging="360"/>
      </w:pPr>
      <w:rPr>
        <w:rFonts w:ascii="Symbol" w:hAnsi="Symbol" w:hint="default"/>
      </w:rPr>
    </w:lvl>
    <w:lvl w:ilvl="7" w:tplc="FFFFFFFF" w:tentative="1">
      <w:start w:val="1"/>
      <w:numFmt w:val="bullet"/>
      <w:lvlText w:val="o"/>
      <w:lvlJc w:val="left"/>
      <w:pPr>
        <w:ind w:left="6562" w:hanging="360"/>
      </w:pPr>
      <w:rPr>
        <w:rFonts w:ascii="Courier New" w:hAnsi="Courier New" w:cs="Courier New" w:hint="default"/>
      </w:rPr>
    </w:lvl>
    <w:lvl w:ilvl="8" w:tplc="FFFFFFFF" w:tentative="1">
      <w:start w:val="1"/>
      <w:numFmt w:val="bullet"/>
      <w:lvlText w:val=""/>
      <w:lvlJc w:val="left"/>
      <w:pPr>
        <w:ind w:left="7282" w:hanging="360"/>
      </w:pPr>
      <w:rPr>
        <w:rFonts w:ascii="Wingdings" w:hAnsi="Wingdings" w:hint="default"/>
      </w:rPr>
    </w:lvl>
  </w:abstractNum>
  <w:abstractNum w:abstractNumId="23" w15:restartNumberingAfterBreak="0">
    <w:nsid w:val="452318C2"/>
    <w:multiLevelType w:val="hybridMultilevel"/>
    <w:tmpl w:val="D2D27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0E70F8"/>
    <w:multiLevelType w:val="multilevel"/>
    <w:tmpl w:val="C206FB28"/>
    <w:lvl w:ilvl="0">
      <w:start w:val="1"/>
      <w:numFmt w:val="bullet"/>
      <w:lvlText w:val=""/>
      <w:lvlJc w:val="left"/>
      <w:pPr>
        <w:ind w:left="1211" w:hanging="360"/>
      </w:pPr>
      <w:rPr>
        <w:rFonts w:ascii="Symbol" w:hAnsi="Symbol"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bullet"/>
      <w:lvlText w:val=""/>
      <w:lvlJc w:val="left"/>
      <w:pPr>
        <w:ind w:left="769" w:hanging="360"/>
      </w:pPr>
      <w:rPr>
        <w:rFonts w:ascii="Symbol" w:hAnsi="Symbol" w:hint="default"/>
      </w:rPr>
    </w:lvl>
  </w:abstractNum>
  <w:abstractNum w:abstractNumId="25" w15:restartNumberingAfterBreak="0">
    <w:nsid w:val="4C14580B"/>
    <w:multiLevelType w:val="hybridMultilevel"/>
    <w:tmpl w:val="EAB4B088"/>
    <w:lvl w:ilvl="0" w:tplc="08090001">
      <w:start w:val="1"/>
      <w:numFmt w:val="bullet"/>
      <w:lvlText w:val=""/>
      <w:lvlJc w:val="left"/>
      <w:pPr>
        <w:ind w:left="2246" w:hanging="360"/>
      </w:pPr>
      <w:rPr>
        <w:rFonts w:ascii="Symbol" w:hAnsi="Symbol" w:hint="default"/>
      </w:rPr>
    </w:lvl>
    <w:lvl w:ilvl="1" w:tplc="08090003" w:tentative="1">
      <w:start w:val="1"/>
      <w:numFmt w:val="bullet"/>
      <w:lvlText w:val="o"/>
      <w:lvlJc w:val="left"/>
      <w:pPr>
        <w:ind w:left="2966" w:hanging="360"/>
      </w:pPr>
      <w:rPr>
        <w:rFonts w:ascii="Courier New" w:hAnsi="Courier New" w:cs="Courier New" w:hint="default"/>
      </w:rPr>
    </w:lvl>
    <w:lvl w:ilvl="2" w:tplc="08090005" w:tentative="1">
      <w:start w:val="1"/>
      <w:numFmt w:val="bullet"/>
      <w:lvlText w:val=""/>
      <w:lvlJc w:val="left"/>
      <w:pPr>
        <w:ind w:left="3686" w:hanging="360"/>
      </w:pPr>
      <w:rPr>
        <w:rFonts w:ascii="Wingdings" w:hAnsi="Wingdings" w:hint="default"/>
      </w:rPr>
    </w:lvl>
    <w:lvl w:ilvl="3" w:tplc="08090001" w:tentative="1">
      <w:start w:val="1"/>
      <w:numFmt w:val="bullet"/>
      <w:lvlText w:val=""/>
      <w:lvlJc w:val="left"/>
      <w:pPr>
        <w:ind w:left="4406" w:hanging="360"/>
      </w:pPr>
      <w:rPr>
        <w:rFonts w:ascii="Symbol" w:hAnsi="Symbol" w:hint="default"/>
      </w:rPr>
    </w:lvl>
    <w:lvl w:ilvl="4" w:tplc="08090003" w:tentative="1">
      <w:start w:val="1"/>
      <w:numFmt w:val="bullet"/>
      <w:lvlText w:val="o"/>
      <w:lvlJc w:val="left"/>
      <w:pPr>
        <w:ind w:left="5126" w:hanging="360"/>
      </w:pPr>
      <w:rPr>
        <w:rFonts w:ascii="Courier New" w:hAnsi="Courier New" w:cs="Courier New" w:hint="default"/>
      </w:rPr>
    </w:lvl>
    <w:lvl w:ilvl="5" w:tplc="08090005" w:tentative="1">
      <w:start w:val="1"/>
      <w:numFmt w:val="bullet"/>
      <w:lvlText w:val=""/>
      <w:lvlJc w:val="left"/>
      <w:pPr>
        <w:ind w:left="5846" w:hanging="360"/>
      </w:pPr>
      <w:rPr>
        <w:rFonts w:ascii="Wingdings" w:hAnsi="Wingdings" w:hint="default"/>
      </w:rPr>
    </w:lvl>
    <w:lvl w:ilvl="6" w:tplc="08090001" w:tentative="1">
      <w:start w:val="1"/>
      <w:numFmt w:val="bullet"/>
      <w:lvlText w:val=""/>
      <w:lvlJc w:val="left"/>
      <w:pPr>
        <w:ind w:left="6566" w:hanging="360"/>
      </w:pPr>
      <w:rPr>
        <w:rFonts w:ascii="Symbol" w:hAnsi="Symbol" w:hint="default"/>
      </w:rPr>
    </w:lvl>
    <w:lvl w:ilvl="7" w:tplc="08090003" w:tentative="1">
      <w:start w:val="1"/>
      <w:numFmt w:val="bullet"/>
      <w:lvlText w:val="o"/>
      <w:lvlJc w:val="left"/>
      <w:pPr>
        <w:ind w:left="7286" w:hanging="360"/>
      </w:pPr>
      <w:rPr>
        <w:rFonts w:ascii="Courier New" w:hAnsi="Courier New" w:cs="Courier New" w:hint="default"/>
      </w:rPr>
    </w:lvl>
    <w:lvl w:ilvl="8" w:tplc="08090005" w:tentative="1">
      <w:start w:val="1"/>
      <w:numFmt w:val="bullet"/>
      <w:lvlText w:val=""/>
      <w:lvlJc w:val="left"/>
      <w:pPr>
        <w:ind w:left="8006" w:hanging="360"/>
      </w:pPr>
      <w:rPr>
        <w:rFonts w:ascii="Wingdings" w:hAnsi="Wingdings" w:hint="default"/>
      </w:rPr>
    </w:lvl>
  </w:abstractNum>
  <w:abstractNum w:abstractNumId="26" w15:restartNumberingAfterBreak="0">
    <w:nsid w:val="555D0931"/>
    <w:multiLevelType w:val="multilevel"/>
    <w:tmpl w:val="90DE053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7"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C225490"/>
    <w:multiLevelType w:val="multilevel"/>
    <w:tmpl w:val="2D9AE3CE"/>
    <w:lvl w:ilvl="0">
      <w:start w:val="1"/>
      <w:numFmt w:val="decimal"/>
      <w:lvlText w:val="%1."/>
      <w:lvlJc w:val="left"/>
      <w:pPr>
        <w:ind w:left="720" w:hanging="720"/>
      </w:pPr>
      <w:rPr>
        <w:rFonts w:hint="default"/>
        <w:b/>
        <w:bCs/>
        <w:sz w:val="28"/>
        <w:szCs w:val="28"/>
      </w:rPr>
    </w:lvl>
    <w:lvl w:ilvl="1">
      <w:start w:val="1"/>
      <w:numFmt w:val="decimal"/>
      <w:isLgl/>
      <w:lvlText w:val="%1.%2."/>
      <w:lvlJc w:val="left"/>
      <w:pPr>
        <w:ind w:left="1390" w:hanging="1030"/>
      </w:pPr>
      <w:rPr>
        <w:rFonts w:hint="default"/>
      </w:rPr>
    </w:lvl>
    <w:lvl w:ilvl="2">
      <w:start w:val="1"/>
      <w:numFmt w:val="decimal"/>
      <w:isLgl/>
      <w:lvlText w:val="%1.%2.%3."/>
      <w:lvlJc w:val="left"/>
      <w:pPr>
        <w:ind w:left="1390" w:hanging="10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CE8033E"/>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88359F"/>
    <w:multiLevelType w:val="multilevel"/>
    <w:tmpl w:val="A566AB02"/>
    <w:lvl w:ilvl="0">
      <w:start w:val="5"/>
      <w:numFmt w:val="decimal"/>
      <w:lvlText w:val="%1."/>
      <w:lvlJc w:val="left"/>
      <w:pPr>
        <w:ind w:left="400" w:hanging="4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00A395E"/>
    <w:multiLevelType w:val="hybridMultilevel"/>
    <w:tmpl w:val="3A2E8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249EA"/>
    <w:multiLevelType w:val="hybridMultilevel"/>
    <w:tmpl w:val="B9D47C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5F96165"/>
    <w:multiLevelType w:val="hybridMultilevel"/>
    <w:tmpl w:val="631ED2E4"/>
    <w:lvl w:ilvl="0" w:tplc="FFFFFFFF">
      <w:start w:val="1"/>
      <w:numFmt w:val="bullet"/>
      <w:lvlText w:val=""/>
      <w:lvlJc w:val="left"/>
      <w:pPr>
        <w:ind w:left="1522" w:hanging="360"/>
      </w:pPr>
      <w:rPr>
        <w:rFonts w:ascii="Symbol" w:hAnsi="Symbol" w:hint="default"/>
      </w:rPr>
    </w:lvl>
    <w:lvl w:ilvl="1" w:tplc="08E69C9A">
      <w:numFmt w:val="bullet"/>
      <w:lvlText w:val="•"/>
      <w:lvlJc w:val="left"/>
      <w:pPr>
        <w:ind w:left="1701" w:hanging="273"/>
      </w:pPr>
      <w:rPr>
        <w:rFonts w:ascii="Arial" w:eastAsia="Times New Roman" w:hAnsi="Arial" w:hint="default"/>
      </w:rPr>
    </w:lvl>
    <w:lvl w:ilvl="2" w:tplc="FFFFFFFF" w:tentative="1">
      <w:start w:val="1"/>
      <w:numFmt w:val="bullet"/>
      <w:lvlText w:val=""/>
      <w:lvlJc w:val="left"/>
      <w:pPr>
        <w:ind w:left="2962" w:hanging="360"/>
      </w:pPr>
      <w:rPr>
        <w:rFonts w:ascii="Wingdings" w:hAnsi="Wingdings" w:hint="default"/>
      </w:rPr>
    </w:lvl>
    <w:lvl w:ilvl="3" w:tplc="FFFFFFFF" w:tentative="1">
      <w:start w:val="1"/>
      <w:numFmt w:val="bullet"/>
      <w:lvlText w:val=""/>
      <w:lvlJc w:val="left"/>
      <w:pPr>
        <w:ind w:left="3682" w:hanging="360"/>
      </w:pPr>
      <w:rPr>
        <w:rFonts w:ascii="Symbol" w:hAnsi="Symbol" w:hint="default"/>
      </w:rPr>
    </w:lvl>
    <w:lvl w:ilvl="4" w:tplc="FFFFFFFF" w:tentative="1">
      <w:start w:val="1"/>
      <w:numFmt w:val="bullet"/>
      <w:lvlText w:val="o"/>
      <w:lvlJc w:val="left"/>
      <w:pPr>
        <w:ind w:left="4402" w:hanging="360"/>
      </w:pPr>
      <w:rPr>
        <w:rFonts w:ascii="Courier New" w:hAnsi="Courier New" w:cs="Courier New" w:hint="default"/>
      </w:rPr>
    </w:lvl>
    <w:lvl w:ilvl="5" w:tplc="FFFFFFFF" w:tentative="1">
      <w:start w:val="1"/>
      <w:numFmt w:val="bullet"/>
      <w:lvlText w:val=""/>
      <w:lvlJc w:val="left"/>
      <w:pPr>
        <w:ind w:left="5122" w:hanging="360"/>
      </w:pPr>
      <w:rPr>
        <w:rFonts w:ascii="Wingdings" w:hAnsi="Wingdings" w:hint="default"/>
      </w:rPr>
    </w:lvl>
    <w:lvl w:ilvl="6" w:tplc="FFFFFFFF" w:tentative="1">
      <w:start w:val="1"/>
      <w:numFmt w:val="bullet"/>
      <w:lvlText w:val=""/>
      <w:lvlJc w:val="left"/>
      <w:pPr>
        <w:ind w:left="5842" w:hanging="360"/>
      </w:pPr>
      <w:rPr>
        <w:rFonts w:ascii="Symbol" w:hAnsi="Symbol" w:hint="default"/>
      </w:rPr>
    </w:lvl>
    <w:lvl w:ilvl="7" w:tplc="FFFFFFFF" w:tentative="1">
      <w:start w:val="1"/>
      <w:numFmt w:val="bullet"/>
      <w:lvlText w:val="o"/>
      <w:lvlJc w:val="left"/>
      <w:pPr>
        <w:ind w:left="6562" w:hanging="360"/>
      </w:pPr>
      <w:rPr>
        <w:rFonts w:ascii="Courier New" w:hAnsi="Courier New" w:cs="Courier New" w:hint="default"/>
      </w:rPr>
    </w:lvl>
    <w:lvl w:ilvl="8" w:tplc="FFFFFFFF" w:tentative="1">
      <w:start w:val="1"/>
      <w:numFmt w:val="bullet"/>
      <w:lvlText w:val=""/>
      <w:lvlJc w:val="left"/>
      <w:pPr>
        <w:ind w:left="7282" w:hanging="360"/>
      </w:pPr>
      <w:rPr>
        <w:rFonts w:ascii="Wingdings" w:hAnsi="Wingdings" w:hint="default"/>
      </w:rPr>
    </w:lvl>
  </w:abstractNum>
  <w:abstractNum w:abstractNumId="34" w15:restartNumberingAfterBreak="0">
    <w:nsid w:val="696E7931"/>
    <w:multiLevelType w:val="hybridMultilevel"/>
    <w:tmpl w:val="1BC83FF2"/>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5" w15:restartNumberingAfterBreak="0">
    <w:nsid w:val="6DCD119E"/>
    <w:multiLevelType w:val="hybridMultilevel"/>
    <w:tmpl w:val="03FACD5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6" w15:restartNumberingAfterBreak="0">
    <w:nsid w:val="6E3D6406"/>
    <w:multiLevelType w:val="multilevel"/>
    <w:tmpl w:val="DA465AA2"/>
    <w:lvl w:ilvl="0">
      <w:start w:val="1"/>
      <w:numFmt w:val="decimal"/>
      <w:lvlText w:val="%1"/>
      <w:lvlJc w:val="left"/>
      <w:pPr>
        <w:ind w:left="570" w:hanging="570"/>
      </w:pPr>
      <w:rPr>
        <w:rFonts w:eastAsia="Times New Roman" w:hint="default"/>
      </w:rPr>
    </w:lvl>
    <w:lvl w:ilvl="1">
      <w:start w:val="1"/>
      <w:numFmt w:val="decimal"/>
      <w:lvlText w:val="%1.%2"/>
      <w:lvlJc w:val="left"/>
      <w:pPr>
        <w:ind w:left="567" w:hanging="567"/>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72016A4F"/>
    <w:multiLevelType w:val="multilevel"/>
    <w:tmpl w:val="C206FB28"/>
    <w:lvl w:ilvl="0">
      <w:start w:val="1"/>
      <w:numFmt w:val="bullet"/>
      <w:lvlText w:val=""/>
      <w:lvlJc w:val="left"/>
      <w:pPr>
        <w:ind w:left="1162" w:hanging="360"/>
      </w:pPr>
      <w:rPr>
        <w:rFonts w:ascii="Symbol" w:hAnsi="Symbol" w:hint="default"/>
      </w:rPr>
    </w:lvl>
    <w:lvl w:ilvl="1">
      <w:start w:val="1"/>
      <w:numFmt w:val="decimal"/>
      <w:lvlText w:val="%1.%2."/>
      <w:lvlJc w:val="left"/>
      <w:pPr>
        <w:ind w:left="1594" w:hanging="432"/>
      </w:pPr>
      <w:rPr>
        <w:rFonts w:hint="default"/>
      </w:rPr>
    </w:lvl>
    <w:lvl w:ilvl="2">
      <w:start w:val="1"/>
      <w:numFmt w:val="decimal"/>
      <w:lvlText w:val="%1.%2.%3."/>
      <w:lvlJc w:val="left"/>
      <w:pPr>
        <w:ind w:left="2026" w:hanging="504"/>
      </w:pPr>
      <w:rPr>
        <w:rFonts w:hint="default"/>
      </w:rPr>
    </w:lvl>
    <w:lvl w:ilvl="3">
      <w:start w:val="1"/>
      <w:numFmt w:val="decimal"/>
      <w:lvlText w:val="%1.%2.%3.%4."/>
      <w:lvlJc w:val="left"/>
      <w:pPr>
        <w:ind w:left="2530" w:hanging="648"/>
      </w:pPr>
      <w:rPr>
        <w:rFonts w:hint="default"/>
      </w:rPr>
    </w:lvl>
    <w:lvl w:ilvl="4">
      <w:start w:val="1"/>
      <w:numFmt w:val="decimal"/>
      <w:lvlText w:val="%1.%2.%3.%4.%5."/>
      <w:lvlJc w:val="left"/>
      <w:pPr>
        <w:ind w:left="3034" w:hanging="792"/>
      </w:pPr>
      <w:rPr>
        <w:rFonts w:hint="default"/>
      </w:rPr>
    </w:lvl>
    <w:lvl w:ilvl="5">
      <w:start w:val="1"/>
      <w:numFmt w:val="decimal"/>
      <w:lvlText w:val="%1.%2.%3.%4.%5.%6."/>
      <w:lvlJc w:val="left"/>
      <w:pPr>
        <w:ind w:left="3538" w:hanging="936"/>
      </w:pPr>
      <w:rPr>
        <w:rFonts w:hint="default"/>
      </w:rPr>
    </w:lvl>
    <w:lvl w:ilvl="6">
      <w:start w:val="1"/>
      <w:numFmt w:val="decimal"/>
      <w:lvlText w:val="%1.%2.%3.%4.%5.%6.%7."/>
      <w:lvlJc w:val="left"/>
      <w:pPr>
        <w:ind w:left="4042" w:hanging="1080"/>
      </w:pPr>
      <w:rPr>
        <w:rFonts w:hint="default"/>
      </w:rPr>
    </w:lvl>
    <w:lvl w:ilvl="7">
      <w:start w:val="1"/>
      <w:numFmt w:val="decimal"/>
      <w:lvlText w:val="%1.%2.%3.%4.%5.%6.%7.%8."/>
      <w:lvlJc w:val="left"/>
      <w:pPr>
        <w:ind w:left="4546" w:hanging="1224"/>
      </w:pPr>
      <w:rPr>
        <w:rFonts w:hint="default"/>
      </w:rPr>
    </w:lvl>
    <w:lvl w:ilvl="8">
      <w:start w:val="1"/>
      <w:numFmt w:val="bullet"/>
      <w:lvlText w:val=""/>
      <w:lvlJc w:val="left"/>
      <w:pPr>
        <w:ind w:left="720" w:hanging="360"/>
      </w:pPr>
      <w:rPr>
        <w:rFonts w:ascii="Symbol" w:hAnsi="Symbol" w:hint="default"/>
      </w:rPr>
    </w:lvl>
  </w:abstractNum>
  <w:abstractNum w:abstractNumId="38" w15:restartNumberingAfterBreak="0">
    <w:nsid w:val="77A830A8"/>
    <w:multiLevelType w:val="hybridMultilevel"/>
    <w:tmpl w:val="D578E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A1F5305"/>
    <w:multiLevelType w:val="multilevel"/>
    <w:tmpl w:val="C206FB28"/>
    <w:lvl w:ilvl="0">
      <w:start w:val="1"/>
      <w:numFmt w:val="bullet"/>
      <w:lvlText w:val=""/>
      <w:lvlJc w:val="left"/>
      <w:pPr>
        <w:ind w:left="1162" w:hanging="360"/>
      </w:pPr>
      <w:rPr>
        <w:rFonts w:ascii="Symbol" w:hAnsi="Symbol" w:hint="default"/>
      </w:rPr>
    </w:lvl>
    <w:lvl w:ilvl="1">
      <w:start w:val="1"/>
      <w:numFmt w:val="decimal"/>
      <w:lvlText w:val="%1.%2."/>
      <w:lvlJc w:val="left"/>
      <w:pPr>
        <w:ind w:left="1594" w:hanging="432"/>
      </w:pPr>
      <w:rPr>
        <w:rFonts w:hint="default"/>
      </w:rPr>
    </w:lvl>
    <w:lvl w:ilvl="2">
      <w:start w:val="1"/>
      <w:numFmt w:val="decimal"/>
      <w:lvlText w:val="%1.%2.%3."/>
      <w:lvlJc w:val="left"/>
      <w:pPr>
        <w:ind w:left="2026" w:hanging="504"/>
      </w:pPr>
      <w:rPr>
        <w:rFonts w:hint="default"/>
      </w:rPr>
    </w:lvl>
    <w:lvl w:ilvl="3">
      <w:start w:val="1"/>
      <w:numFmt w:val="decimal"/>
      <w:lvlText w:val="%1.%2.%3.%4."/>
      <w:lvlJc w:val="left"/>
      <w:pPr>
        <w:ind w:left="2530" w:hanging="648"/>
      </w:pPr>
      <w:rPr>
        <w:rFonts w:hint="default"/>
      </w:rPr>
    </w:lvl>
    <w:lvl w:ilvl="4">
      <w:start w:val="1"/>
      <w:numFmt w:val="decimal"/>
      <w:lvlText w:val="%1.%2.%3.%4.%5."/>
      <w:lvlJc w:val="left"/>
      <w:pPr>
        <w:ind w:left="3034" w:hanging="792"/>
      </w:pPr>
      <w:rPr>
        <w:rFonts w:hint="default"/>
      </w:rPr>
    </w:lvl>
    <w:lvl w:ilvl="5">
      <w:start w:val="1"/>
      <w:numFmt w:val="decimal"/>
      <w:lvlText w:val="%1.%2.%3.%4.%5.%6."/>
      <w:lvlJc w:val="left"/>
      <w:pPr>
        <w:ind w:left="3538" w:hanging="936"/>
      </w:pPr>
      <w:rPr>
        <w:rFonts w:hint="default"/>
      </w:rPr>
    </w:lvl>
    <w:lvl w:ilvl="6">
      <w:start w:val="1"/>
      <w:numFmt w:val="decimal"/>
      <w:lvlText w:val="%1.%2.%3.%4.%5.%6.%7."/>
      <w:lvlJc w:val="left"/>
      <w:pPr>
        <w:ind w:left="4042" w:hanging="1080"/>
      </w:pPr>
      <w:rPr>
        <w:rFonts w:hint="default"/>
      </w:rPr>
    </w:lvl>
    <w:lvl w:ilvl="7">
      <w:start w:val="1"/>
      <w:numFmt w:val="decimal"/>
      <w:lvlText w:val="%1.%2.%3.%4.%5.%6.%7.%8."/>
      <w:lvlJc w:val="left"/>
      <w:pPr>
        <w:ind w:left="4546" w:hanging="1224"/>
      </w:pPr>
      <w:rPr>
        <w:rFonts w:hint="default"/>
      </w:rPr>
    </w:lvl>
    <w:lvl w:ilvl="8">
      <w:start w:val="1"/>
      <w:numFmt w:val="bullet"/>
      <w:lvlText w:val=""/>
      <w:lvlJc w:val="left"/>
      <w:pPr>
        <w:ind w:left="720" w:hanging="360"/>
      </w:pPr>
      <w:rPr>
        <w:rFonts w:ascii="Symbol" w:hAnsi="Symbol" w:hint="default"/>
      </w:rPr>
    </w:lvl>
  </w:abstractNum>
  <w:abstractNum w:abstractNumId="40" w15:restartNumberingAfterBreak="0">
    <w:nsid w:val="7BA0788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E811E4"/>
    <w:multiLevelType w:val="hybridMultilevel"/>
    <w:tmpl w:val="30524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29776363">
    <w:abstractNumId w:val="2"/>
  </w:num>
  <w:num w:numId="2" w16cid:durableId="388923282">
    <w:abstractNumId w:val="11"/>
  </w:num>
  <w:num w:numId="3" w16cid:durableId="1216576282">
    <w:abstractNumId w:val="27"/>
  </w:num>
  <w:num w:numId="4" w16cid:durableId="549995124">
    <w:abstractNumId w:val="0"/>
    <w:lvlOverride w:ilvl="0">
      <w:startOverride w:val="1"/>
    </w:lvlOverride>
  </w:num>
  <w:num w:numId="5" w16cid:durableId="1348825377">
    <w:abstractNumId w:val="8"/>
  </w:num>
  <w:num w:numId="6" w16cid:durableId="898787681">
    <w:abstractNumId w:val="26"/>
  </w:num>
  <w:num w:numId="7" w16cid:durableId="954362698">
    <w:abstractNumId w:val="20"/>
  </w:num>
  <w:num w:numId="8" w16cid:durableId="1196697831">
    <w:abstractNumId w:val="6"/>
  </w:num>
  <w:num w:numId="9" w16cid:durableId="595670849">
    <w:abstractNumId w:val="4"/>
  </w:num>
  <w:num w:numId="10" w16cid:durableId="1378312624">
    <w:abstractNumId w:val="9"/>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11" w16cid:durableId="1248885787">
    <w:abstractNumId w:val="19"/>
  </w:num>
  <w:num w:numId="12" w16cid:durableId="854616718">
    <w:abstractNumId w:val="36"/>
  </w:num>
  <w:num w:numId="13" w16cid:durableId="1883521770">
    <w:abstractNumId w:val="28"/>
  </w:num>
  <w:num w:numId="14" w16cid:durableId="1618221495">
    <w:abstractNumId w:val="16"/>
  </w:num>
  <w:num w:numId="15" w16cid:durableId="16591465">
    <w:abstractNumId w:val="18"/>
  </w:num>
  <w:num w:numId="16" w16cid:durableId="239171584">
    <w:abstractNumId w:val="40"/>
  </w:num>
  <w:num w:numId="17" w16cid:durableId="574126818">
    <w:abstractNumId w:val="29"/>
  </w:num>
  <w:num w:numId="18" w16cid:durableId="166485343">
    <w:abstractNumId w:val="21"/>
  </w:num>
  <w:num w:numId="19" w16cid:durableId="2031371841">
    <w:abstractNumId w:val="37"/>
  </w:num>
  <w:num w:numId="20" w16cid:durableId="459106522">
    <w:abstractNumId w:val="24"/>
  </w:num>
  <w:num w:numId="21" w16cid:durableId="1049257516">
    <w:abstractNumId w:val="39"/>
  </w:num>
  <w:num w:numId="22" w16cid:durableId="1098524460">
    <w:abstractNumId w:val="35"/>
  </w:num>
  <w:num w:numId="23" w16cid:durableId="1801339866">
    <w:abstractNumId w:val="12"/>
  </w:num>
  <w:num w:numId="24" w16cid:durableId="436482438">
    <w:abstractNumId w:val="14"/>
  </w:num>
  <w:num w:numId="25" w16cid:durableId="1297225520">
    <w:abstractNumId w:val="25"/>
  </w:num>
  <w:num w:numId="26" w16cid:durableId="296379701">
    <w:abstractNumId w:val="32"/>
  </w:num>
  <w:num w:numId="27" w16cid:durableId="1159081481">
    <w:abstractNumId w:val="23"/>
  </w:num>
  <w:num w:numId="28" w16cid:durableId="1952587116">
    <w:abstractNumId w:val="30"/>
  </w:num>
  <w:num w:numId="29" w16cid:durableId="1893156987">
    <w:abstractNumId w:val="10"/>
  </w:num>
  <w:num w:numId="30" w16cid:durableId="2143646101">
    <w:abstractNumId w:val="13"/>
  </w:num>
  <w:num w:numId="31" w16cid:durableId="1716000864">
    <w:abstractNumId w:val="5"/>
  </w:num>
  <w:num w:numId="32" w16cid:durableId="1479414593">
    <w:abstractNumId w:val="7"/>
  </w:num>
  <w:num w:numId="33" w16cid:durableId="1905066524">
    <w:abstractNumId w:val="15"/>
  </w:num>
  <w:num w:numId="34" w16cid:durableId="1662659924">
    <w:abstractNumId w:val="1"/>
  </w:num>
  <w:num w:numId="35" w16cid:durableId="1574007755">
    <w:abstractNumId w:val="3"/>
  </w:num>
  <w:num w:numId="36" w16cid:durableId="1503663494">
    <w:abstractNumId w:val="41"/>
  </w:num>
  <w:num w:numId="37" w16cid:durableId="1545829403">
    <w:abstractNumId w:val="31"/>
  </w:num>
  <w:num w:numId="38" w16cid:durableId="949119140">
    <w:abstractNumId w:val="17"/>
  </w:num>
  <w:num w:numId="39" w16cid:durableId="533227856">
    <w:abstractNumId w:val="38"/>
  </w:num>
  <w:num w:numId="40" w16cid:durableId="837890671">
    <w:abstractNumId w:val="22"/>
  </w:num>
  <w:num w:numId="41" w16cid:durableId="865287019">
    <w:abstractNumId w:val="33"/>
  </w:num>
  <w:num w:numId="42" w16cid:durableId="124278305">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61B"/>
    <w:rsid w:val="00002F8D"/>
    <w:rsid w:val="00003781"/>
    <w:rsid w:val="00003A66"/>
    <w:rsid w:val="00004E0F"/>
    <w:rsid w:val="00005BA9"/>
    <w:rsid w:val="00006C0A"/>
    <w:rsid w:val="00007CBA"/>
    <w:rsid w:val="000156D3"/>
    <w:rsid w:val="0001583E"/>
    <w:rsid w:val="00015AFA"/>
    <w:rsid w:val="00015B93"/>
    <w:rsid w:val="00015BB9"/>
    <w:rsid w:val="00023D48"/>
    <w:rsid w:val="0002498F"/>
    <w:rsid w:val="000255CF"/>
    <w:rsid w:val="000263BB"/>
    <w:rsid w:val="00030A39"/>
    <w:rsid w:val="000331D0"/>
    <w:rsid w:val="000336CB"/>
    <w:rsid w:val="0003620F"/>
    <w:rsid w:val="000369FE"/>
    <w:rsid w:val="00036EAA"/>
    <w:rsid w:val="000375E9"/>
    <w:rsid w:val="000379B1"/>
    <w:rsid w:val="00037BCD"/>
    <w:rsid w:val="00041DBD"/>
    <w:rsid w:val="00042440"/>
    <w:rsid w:val="00043815"/>
    <w:rsid w:val="00043B89"/>
    <w:rsid w:val="00043C89"/>
    <w:rsid w:val="00044DA1"/>
    <w:rsid w:val="00046916"/>
    <w:rsid w:val="000475E3"/>
    <w:rsid w:val="000517B4"/>
    <w:rsid w:val="00052F4C"/>
    <w:rsid w:val="0005387F"/>
    <w:rsid w:val="0005510C"/>
    <w:rsid w:val="0005607D"/>
    <w:rsid w:val="0005670E"/>
    <w:rsid w:val="00056D63"/>
    <w:rsid w:val="00057284"/>
    <w:rsid w:val="000577F4"/>
    <w:rsid w:val="00060D76"/>
    <w:rsid w:val="000619E8"/>
    <w:rsid w:val="000621D4"/>
    <w:rsid w:val="000628BB"/>
    <w:rsid w:val="00064D41"/>
    <w:rsid w:val="00065165"/>
    <w:rsid w:val="00065E90"/>
    <w:rsid w:val="00066C49"/>
    <w:rsid w:val="00066C99"/>
    <w:rsid w:val="0006702D"/>
    <w:rsid w:val="00067D0F"/>
    <w:rsid w:val="000703CF"/>
    <w:rsid w:val="000719A1"/>
    <w:rsid w:val="00071AF3"/>
    <w:rsid w:val="00072D74"/>
    <w:rsid w:val="00073CC9"/>
    <w:rsid w:val="00074483"/>
    <w:rsid w:val="00075CB6"/>
    <w:rsid w:val="00076FCE"/>
    <w:rsid w:val="00080852"/>
    <w:rsid w:val="00081A96"/>
    <w:rsid w:val="00081DF6"/>
    <w:rsid w:val="00083102"/>
    <w:rsid w:val="00083834"/>
    <w:rsid w:val="00086E05"/>
    <w:rsid w:val="00086FFD"/>
    <w:rsid w:val="000924E5"/>
    <w:rsid w:val="00092E42"/>
    <w:rsid w:val="00093E7B"/>
    <w:rsid w:val="000953D6"/>
    <w:rsid w:val="000963E7"/>
    <w:rsid w:val="00097204"/>
    <w:rsid w:val="000972B3"/>
    <w:rsid w:val="00097547"/>
    <w:rsid w:val="000A002F"/>
    <w:rsid w:val="000A2BAC"/>
    <w:rsid w:val="000A445A"/>
    <w:rsid w:val="000A4F55"/>
    <w:rsid w:val="000A66DF"/>
    <w:rsid w:val="000A7835"/>
    <w:rsid w:val="000B2AA5"/>
    <w:rsid w:val="000B3AC1"/>
    <w:rsid w:val="000B3F43"/>
    <w:rsid w:val="000B549A"/>
    <w:rsid w:val="000B625F"/>
    <w:rsid w:val="000C1761"/>
    <w:rsid w:val="000C3223"/>
    <w:rsid w:val="000C3D19"/>
    <w:rsid w:val="000C41B5"/>
    <w:rsid w:val="000C5812"/>
    <w:rsid w:val="000C5886"/>
    <w:rsid w:val="000C5D26"/>
    <w:rsid w:val="000C74B4"/>
    <w:rsid w:val="000C74FF"/>
    <w:rsid w:val="000D1750"/>
    <w:rsid w:val="000D2759"/>
    <w:rsid w:val="000D32F9"/>
    <w:rsid w:val="000D4513"/>
    <w:rsid w:val="000D573D"/>
    <w:rsid w:val="000D5E92"/>
    <w:rsid w:val="000E1984"/>
    <w:rsid w:val="000E2052"/>
    <w:rsid w:val="000E20DA"/>
    <w:rsid w:val="000E20F4"/>
    <w:rsid w:val="000E2650"/>
    <w:rsid w:val="000E267F"/>
    <w:rsid w:val="000E3E99"/>
    <w:rsid w:val="000E5389"/>
    <w:rsid w:val="000E632D"/>
    <w:rsid w:val="000E66DC"/>
    <w:rsid w:val="000E6E10"/>
    <w:rsid w:val="000E7FAF"/>
    <w:rsid w:val="000F0CD9"/>
    <w:rsid w:val="000F1B26"/>
    <w:rsid w:val="000F4049"/>
    <w:rsid w:val="001022CF"/>
    <w:rsid w:val="0010244C"/>
    <w:rsid w:val="00102C14"/>
    <w:rsid w:val="0010507A"/>
    <w:rsid w:val="00107C1B"/>
    <w:rsid w:val="001104FA"/>
    <w:rsid w:val="00112222"/>
    <w:rsid w:val="00113FCA"/>
    <w:rsid w:val="00114013"/>
    <w:rsid w:val="001142AB"/>
    <w:rsid w:val="00114E09"/>
    <w:rsid w:val="0012009B"/>
    <w:rsid w:val="00120E8F"/>
    <w:rsid w:val="001210FF"/>
    <w:rsid w:val="00122C7B"/>
    <w:rsid w:val="00124EFC"/>
    <w:rsid w:val="0012622C"/>
    <w:rsid w:val="00130F4B"/>
    <w:rsid w:val="001323E8"/>
    <w:rsid w:val="00134776"/>
    <w:rsid w:val="001351FA"/>
    <w:rsid w:val="00135C64"/>
    <w:rsid w:val="00137C33"/>
    <w:rsid w:val="0014197A"/>
    <w:rsid w:val="0014323D"/>
    <w:rsid w:val="00145448"/>
    <w:rsid w:val="00147135"/>
    <w:rsid w:val="00147B72"/>
    <w:rsid w:val="00147C4D"/>
    <w:rsid w:val="00151079"/>
    <w:rsid w:val="00151262"/>
    <w:rsid w:val="0015285F"/>
    <w:rsid w:val="001536BC"/>
    <w:rsid w:val="00154167"/>
    <w:rsid w:val="00154F05"/>
    <w:rsid w:val="0015760E"/>
    <w:rsid w:val="00160439"/>
    <w:rsid w:val="00160AD4"/>
    <w:rsid w:val="00161E9E"/>
    <w:rsid w:val="00164163"/>
    <w:rsid w:val="00164798"/>
    <w:rsid w:val="00164F5F"/>
    <w:rsid w:val="00170EFC"/>
    <w:rsid w:val="001719D3"/>
    <w:rsid w:val="00171B0F"/>
    <w:rsid w:val="00172463"/>
    <w:rsid w:val="001737AC"/>
    <w:rsid w:val="0017562F"/>
    <w:rsid w:val="001758BF"/>
    <w:rsid w:val="001764C3"/>
    <w:rsid w:val="001771DF"/>
    <w:rsid w:val="001779AB"/>
    <w:rsid w:val="00177B08"/>
    <w:rsid w:val="001825DA"/>
    <w:rsid w:val="0018322B"/>
    <w:rsid w:val="00184E09"/>
    <w:rsid w:val="0018512A"/>
    <w:rsid w:val="001858E4"/>
    <w:rsid w:val="00193094"/>
    <w:rsid w:val="0019441B"/>
    <w:rsid w:val="0019476E"/>
    <w:rsid w:val="001949E9"/>
    <w:rsid w:val="00194F1E"/>
    <w:rsid w:val="00195503"/>
    <w:rsid w:val="001960E5"/>
    <w:rsid w:val="001978EC"/>
    <w:rsid w:val="001A346F"/>
    <w:rsid w:val="001A4B81"/>
    <w:rsid w:val="001A54D8"/>
    <w:rsid w:val="001A719D"/>
    <w:rsid w:val="001B16A7"/>
    <w:rsid w:val="001B1C6B"/>
    <w:rsid w:val="001B216D"/>
    <w:rsid w:val="001B3373"/>
    <w:rsid w:val="001B35F4"/>
    <w:rsid w:val="001B387E"/>
    <w:rsid w:val="001B4F86"/>
    <w:rsid w:val="001B6588"/>
    <w:rsid w:val="001B6954"/>
    <w:rsid w:val="001B6EE6"/>
    <w:rsid w:val="001C00B0"/>
    <w:rsid w:val="001C047A"/>
    <w:rsid w:val="001C0783"/>
    <w:rsid w:val="001C0EC4"/>
    <w:rsid w:val="001C134C"/>
    <w:rsid w:val="001C14C7"/>
    <w:rsid w:val="001C2BCC"/>
    <w:rsid w:val="001C46E9"/>
    <w:rsid w:val="001C4D55"/>
    <w:rsid w:val="001C531C"/>
    <w:rsid w:val="001C7C40"/>
    <w:rsid w:val="001D0311"/>
    <w:rsid w:val="001D2AC3"/>
    <w:rsid w:val="001D3210"/>
    <w:rsid w:val="001D411F"/>
    <w:rsid w:val="001D6C60"/>
    <w:rsid w:val="001E03F7"/>
    <w:rsid w:val="001E06BF"/>
    <w:rsid w:val="001E0955"/>
    <w:rsid w:val="001E0B90"/>
    <w:rsid w:val="001E1C20"/>
    <w:rsid w:val="001E22B2"/>
    <w:rsid w:val="001E2561"/>
    <w:rsid w:val="001E282E"/>
    <w:rsid w:val="001E44C2"/>
    <w:rsid w:val="001F1AD3"/>
    <w:rsid w:val="001F419B"/>
    <w:rsid w:val="001F4896"/>
    <w:rsid w:val="0020128B"/>
    <w:rsid w:val="00202FB1"/>
    <w:rsid w:val="00203B01"/>
    <w:rsid w:val="002041E6"/>
    <w:rsid w:val="002046F9"/>
    <w:rsid w:val="00204C16"/>
    <w:rsid w:val="00204F7E"/>
    <w:rsid w:val="00210EF1"/>
    <w:rsid w:val="00212D83"/>
    <w:rsid w:val="002131E0"/>
    <w:rsid w:val="00214CFC"/>
    <w:rsid w:val="00217366"/>
    <w:rsid w:val="002207E6"/>
    <w:rsid w:val="002211BC"/>
    <w:rsid w:val="0022182E"/>
    <w:rsid w:val="0022185E"/>
    <w:rsid w:val="00222140"/>
    <w:rsid w:val="00222CB1"/>
    <w:rsid w:val="0022355B"/>
    <w:rsid w:val="00223840"/>
    <w:rsid w:val="0022562E"/>
    <w:rsid w:val="002263B6"/>
    <w:rsid w:val="0022691C"/>
    <w:rsid w:val="002279F2"/>
    <w:rsid w:val="00227FC7"/>
    <w:rsid w:val="0023011D"/>
    <w:rsid w:val="00230887"/>
    <w:rsid w:val="0023103C"/>
    <w:rsid w:val="002314FD"/>
    <w:rsid w:val="002320B9"/>
    <w:rsid w:val="00232F45"/>
    <w:rsid w:val="00234B18"/>
    <w:rsid w:val="0023631A"/>
    <w:rsid w:val="002367FB"/>
    <w:rsid w:val="00236CFF"/>
    <w:rsid w:val="00237737"/>
    <w:rsid w:val="00237759"/>
    <w:rsid w:val="00237A31"/>
    <w:rsid w:val="00240025"/>
    <w:rsid w:val="00241429"/>
    <w:rsid w:val="00241C29"/>
    <w:rsid w:val="00241DC2"/>
    <w:rsid w:val="00242543"/>
    <w:rsid w:val="0024292D"/>
    <w:rsid w:val="00243E5F"/>
    <w:rsid w:val="002447E5"/>
    <w:rsid w:val="002447F4"/>
    <w:rsid w:val="002451C1"/>
    <w:rsid w:val="00245EF3"/>
    <w:rsid w:val="002462DC"/>
    <w:rsid w:val="00247883"/>
    <w:rsid w:val="002503DD"/>
    <w:rsid w:val="00253645"/>
    <w:rsid w:val="00253F28"/>
    <w:rsid w:val="0025401C"/>
    <w:rsid w:val="00254507"/>
    <w:rsid w:val="00255048"/>
    <w:rsid w:val="00255D98"/>
    <w:rsid w:val="00261AC6"/>
    <w:rsid w:val="00261C0C"/>
    <w:rsid w:val="002630B8"/>
    <w:rsid w:val="00263451"/>
    <w:rsid w:val="0026573B"/>
    <w:rsid w:val="00266FDD"/>
    <w:rsid w:val="00267A69"/>
    <w:rsid w:val="00267FED"/>
    <w:rsid w:val="00270BE8"/>
    <w:rsid w:val="00271F79"/>
    <w:rsid w:val="0027262D"/>
    <w:rsid w:val="0027303C"/>
    <w:rsid w:val="00273FDF"/>
    <w:rsid w:val="002755D9"/>
    <w:rsid w:val="002778E1"/>
    <w:rsid w:val="00280AAD"/>
    <w:rsid w:val="00281CB5"/>
    <w:rsid w:val="0028293D"/>
    <w:rsid w:val="0028455A"/>
    <w:rsid w:val="00284821"/>
    <w:rsid w:val="00285CCD"/>
    <w:rsid w:val="00293DE5"/>
    <w:rsid w:val="00293E54"/>
    <w:rsid w:val="00294B9B"/>
    <w:rsid w:val="00296CFD"/>
    <w:rsid w:val="00297E12"/>
    <w:rsid w:val="002A1FAD"/>
    <w:rsid w:val="002A28EE"/>
    <w:rsid w:val="002A3122"/>
    <w:rsid w:val="002A33D1"/>
    <w:rsid w:val="002A4E36"/>
    <w:rsid w:val="002A787F"/>
    <w:rsid w:val="002B100B"/>
    <w:rsid w:val="002B109E"/>
    <w:rsid w:val="002B2773"/>
    <w:rsid w:val="002B374A"/>
    <w:rsid w:val="002B49C3"/>
    <w:rsid w:val="002B4A0D"/>
    <w:rsid w:val="002B674C"/>
    <w:rsid w:val="002B6BA2"/>
    <w:rsid w:val="002B6C4F"/>
    <w:rsid w:val="002B7CE0"/>
    <w:rsid w:val="002B7F82"/>
    <w:rsid w:val="002C03DB"/>
    <w:rsid w:val="002C1261"/>
    <w:rsid w:val="002C2109"/>
    <w:rsid w:val="002C2BE1"/>
    <w:rsid w:val="002C3717"/>
    <w:rsid w:val="002C3A2D"/>
    <w:rsid w:val="002C4035"/>
    <w:rsid w:val="002C4550"/>
    <w:rsid w:val="002C5C81"/>
    <w:rsid w:val="002C5F7F"/>
    <w:rsid w:val="002C6ED3"/>
    <w:rsid w:val="002D3B6B"/>
    <w:rsid w:val="002D3E64"/>
    <w:rsid w:val="002D57EE"/>
    <w:rsid w:val="002D66EF"/>
    <w:rsid w:val="002D74A8"/>
    <w:rsid w:val="002E06DD"/>
    <w:rsid w:val="002E19AC"/>
    <w:rsid w:val="002E2489"/>
    <w:rsid w:val="002E2C05"/>
    <w:rsid w:val="002E4209"/>
    <w:rsid w:val="002E5341"/>
    <w:rsid w:val="002E58AF"/>
    <w:rsid w:val="002E5D12"/>
    <w:rsid w:val="002E633C"/>
    <w:rsid w:val="002E6712"/>
    <w:rsid w:val="002E6E0A"/>
    <w:rsid w:val="002E7E7E"/>
    <w:rsid w:val="002F1422"/>
    <w:rsid w:val="002F1820"/>
    <w:rsid w:val="002F6838"/>
    <w:rsid w:val="002F6B4D"/>
    <w:rsid w:val="002F7186"/>
    <w:rsid w:val="002F7C79"/>
    <w:rsid w:val="00302486"/>
    <w:rsid w:val="003041F3"/>
    <w:rsid w:val="00304B21"/>
    <w:rsid w:val="0030713C"/>
    <w:rsid w:val="00307D04"/>
    <w:rsid w:val="00311E72"/>
    <w:rsid w:val="003130EB"/>
    <w:rsid w:val="00314E06"/>
    <w:rsid w:val="003171FF"/>
    <w:rsid w:val="00317419"/>
    <w:rsid w:val="0032006D"/>
    <w:rsid w:val="003202A9"/>
    <w:rsid w:val="00321505"/>
    <w:rsid w:val="00322D33"/>
    <w:rsid w:val="00322F1E"/>
    <w:rsid w:val="003252A4"/>
    <w:rsid w:val="00326688"/>
    <w:rsid w:val="00326B1E"/>
    <w:rsid w:val="0032784A"/>
    <w:rsid w:val="003334E3"/>
    <w:rsid w:val="003336C2"/>
    <w:rsid w:val="00333A1E"/>
    <w:rsid w:val="00334132"/>
    <w:rsid w:val="0033470D"/>
    <w:rsid w:val="0033531F"/>
    <w:rsid w:val="00335732"/>
    <w:rsid w:val="00335A26"/>
    <w:rsid w:val="003362BF"/>
    <w:rsid w:val="00336A37"/>
    <w:rsid w:val="00336C0E"/>
    <w:rsid w:val="0034044A"/>
    <w:rsid w:val="00340764"/>
    <w:rsid w:val="003415BF"/>
    <w:rsid w:val="0034225A"/>
    <w:rsid w:val="00342B74"/>
    <w:rsid w:val="003432DC"/>
    <w:rsid w:val="00343647"/>
    <w:rsid w:val="003439EB"/>
    <w:rsid w:val="003446F0"/>
    <w:rsid w:val="00345FF5"/>
    <w:rsid w:val="00346646"/>
    <w:rsid w:val="00347794"/>
    <w:rsid w:val="00347DA3"/>
    <w:rsid w:val="00350B12"/>
    <w:rsid w:val="00353E20"/>
    <w:rsid w:val="003556C6"/>
    <w:rsid w:val="00357316"/>
    <w:rsid w:val="003578B4"/>
    <w:rsid w:val="003601FF"/>
    <w:rsid w:val="0036230D"/>
    <w:rsid w:val="003628CB"/>
    <w:rsid w:val="00367885"/>
    <w:rsid w:val="00370782"/>
    <w:rsid w:val="00370949"/>
    <w:rsid w:val="003726E4"/>
    <w:rsid w:val="003747B9"/>
    <w:rsid w:val="00374F49"/>
    <w:rsid w:val="00377EB1"/>
    <w:rsid w:val="00380743"/>
    <w:rsid w:val="003813A9"/>
    <w:rsid w:val="00381625"/>
    <w:rsid w:val="0038353C"/>
    <w:rsid w:val="00384BAA"/>
    <w:rsid w:val="003853BF"/>
    <w:rsid w:val="00386415"/>
    <w:rsid w:val="00386FA4"/>
    <w:rsid w:val="003874B1"/>
    <w:rsid w:val="003879C7"/>
    <w:rsid w:val="00390789"/>
    <w:rsid w:val="00390E57"/>
    <w:rsid w:val="003925D0"/>
    <w:rsid w:val="00392D70"/>
    <w:rsid w:val="0039386D"/>
    <w:rsid w:val="00395068"/>
    <w:rsid w:val="0039573C"/>
    <w:rsid w:val="00395808"/>
    <w:rsid w:val="00395A10"/>
    <w:rsid w:val="003962E7"/>
    <w:rsid w:val="0039637F"/>
    <w:rsid w:val="00397456"/>
    <w:rsid w:val="00397EE5"/>
    <w:rsid w:val="003A0304"/>
    <w:rsid w:val="003A3F5F"/>
    <w:rsid w:val="003A459F"/>
    <w:rsid w:val="003A4B30"/>
    <w:rsid w:val="003A56B5"/>
    <w:rsid w:val="003B1975"/>
    <w:rsid w:val="003B1ABA"/>
    <w:rsid w:val="003B209E"/>
    <w:rsid w:val="003B4453"/>
    <w:rsid w:val="003B532A"/>
    <w:rsid w:val="003B6EB6"/>
    <w:rsid w:val="003C14BB"/>
    <w:rsid w:val="003C1846"/>
    <w:rsid w:val="003C4410"/>
    <w:rsid w:val="003C559E"/>
    <w:rsid w:val="003C64AD"/>
    <w:rsid w:val="003C7A64"/>
    <w:rsid w:val="003D00FF"/>
    <w:rsid w:val="003D10BE"/>
    <w:rsid w:val="003D16AA"/>
    <w:rsid w:val="003D1B53"/>
    <w:rsid w:val="003D1D6E"/>
    <w:rsid w:val="003D1F9B"/>
    <w:rsid w:val="003D2E34"/>
    <w:rsid w:val="003D3B16"/>
    <w:rsid w:val="003D75D4"/>
    <w:rsid w:val="003D79AD"/>
    <w:rsid w:val="003D7DD6"/>
    <w:rsid w:val="003E13B3"/>
    <w:rsid w:val="003E1F02"/>
    <w:rsid w:val="003E244D"/>
    <w:rsid w:val="003E2B88"/>
    <w:rsid w:val="003E2FAE"/>
    <w:rsid w:val="003E382D"/>
    <w:rsid w:val="003E45BB"/>
    <w:rsid w:val="003E55B9"/>
    <w:rsid w:val="003F201C"/>
    <w:rsid w:val="003F2A8A"/>
    <w:rsid w:val="003F3D8A"/>
    <w:rsid w:val="003F4358"/>
    <w:rsid w:val="003F4368"/>
    <w:rsid w:val="003F5266"/>
    <w:rsid w:val="003F52C6"/>
    <w:rsid w:val="003F6590"/>
    <w:rsid w:val="003F65FB"/>
    <w:rsid w:val="003F7C03"/>
    <w:rsid w:val="003F7EB9"/>
    <w:rsid w:val="0040161A"/>
    <w:rsid w:val="00402F63"/>
    <w:rsid w:val="0040381C"/>
    <w:rsid w:val="00404F07"/>
    <w:rsid w:val="00404F2F"/>
    <w:rsid w:val="00405494"/>
    <w:rsid w:val="00405E4C"/>
    <w:rsid w:val="00407033"/>
    <w:rsid w:val="00410CA2"/>
    <w:rsid w:val="00412D32"/>
    <w:rsid w:val="00415A7C"/>
    <w:rsid w:val="0041732B"/>
    <w:rsid w:val="004214F1"/>
    <w:rsid w:val="004243E7"/>
    <w:rsid w:val="00424B9A"/>
    <w:rsid w:val="0042513B"/>
    <w:rsid w:val="0042523E"/>
    <w:rsid w:val="00425C3F"/>
    <w:rsid w:val="00426BCD"/>
    <w:rsid w:val="0043154E"/>
    <w:rsid w:val="004323EA"/>
    <w:rsid w:val="004345BF"/>
    <w:rsid w:val="00434B3E"/>
    <w:rsid w:val="0043622D"/>
    <w:rsid w:val="00440696"/>
    <w:rsid w:val="0044197C"/>
    <w:rsid w:val="00443D07"/>
    <w:rsid w:val="00443E57"/>
    <w:rsid w:val="00446C23"/>
    <w:rsid w:val="00446DCD"/>
    <w:rsid w:val="004506FE"/>
    <w:rsid w:val="00451145"/>
    <w:rsid w:val="00453391"/>
    <w:rsid w:val="0045363F"/>
    <w:rsid w:val="004609ED"/>
    <w:rsid w:val="004633E7"/>
    <w:rsid w:val="00465394"/>
    <w:rsid w:val="00465961"/>
    <w:rsid w:val="004666A4"/>
    <w:rsid w:val="00466EB6"/>
    <w:rsid w:val="00466FDE"/>
    <w:rsid w:val="00470B0F"/>
    <w:rsid w:val="004745DC"/>
    <w:rsid w:val="0047799D"/>
    <w:rsid w:val="0048031D"/>
    <w:rsid w:val="00480D7D"/>
    <w:rsid w:val="00480FC2"/>
    <w:rsid w:val="00481657"/>
    <w:rsid w:val="004827E4"/>
    <w:rsid w:val="00483C64"/>
    <w:rsid w:val="00484D37"/>
    <w:rsid w:val="00485ECC"/>
    <w:rsid w:val="00487550"/>
    <w:rsid w:val="0048785B"/>
    <w:rsid w:val="004917DA"/>
    <w:rsid w:val="00491FFF"/>
    <w:rsid w:val="00492147"/>
    <w:rsid w:val="004929DF"/>
    <w:rsid w:val="004934AB"/>
    <w:rsid w:val="004951E5"/>
    <w:rsid w:val="00495AB3"/>
    <w:rsid w:val="0049632B"/>
    <w:rsid w:val="00496900"/>
    <w:rsid w:val="00497B84"/>
    <w:rsid w:val="004A078D"/>
    <w:rsid w:val="004A0D1C"/>
    <w:rsid w:val="004A0FA3"/>
    <w:rsid w:val="004A4AA9"/>
    <w:rsid w:val="004A699A"/>
    <w:rsid w:val="004B0204"/>
    <w:rsid w:val="004B12D3"/>
    <w:rsid w:val="004B3134"/>
    <w:rsid w:val="004B514C"/>
    <w:rsid w:val="004B5B79"/>
    <w:rsid w:val="004B5BE7"/>
    <w:rsid w:val="004B5BEF"/>
    <w:rsid w:val="004B7C18"/>
    <w:rsid w:val="004C0859"/>
    <w:rsid w:val="004C1B45"/>
    <w:rsid w:val="004C2359"/>
    <w:rsid w:val="004C421A"/>
    <w:rsid w:val="004C469D"/>
    <w:rsid w:val="004C4D48"/>
    <w:rsid w:val="004C4FBC"/>
    <w:rsid w:val="004C5282"/>
    <w:rsid w:val="004D0412"/>
    <w:rsid w:val="004D074A"/>
    <w:rsid w:val="004D3C6F"/>
    <w:rsid w:val="004D402D"/>
    <w:rsid w:val="004D4D08"/>
    <w:rsid w:val="004D6D8E"/>
    <w:rsid w:val="004E081B"/>
    <w:rsid w:val="004E3287"/>
    <w:rsid w:val="004E3ADF"/>
    <w:rsid w:val="004E63C0"/>
    <w:rsid w:val="004F3DDC"/>
    <w:rsid w:val="004F4814"/>
    <w:rsid w:val="004F4A6E"/>
    <w:rsid w:val="004F597D"/>
    <w:rsid w:val="004F60CA"/>
    <w:rsid w:val="00501B38"/>
    <w:rsid w:val="0050298C"/>
    <w:rsid w:val="00502DE8"/>
    <w:rsid w:val="00503A46"/>
    <w:rsid w:val="0050442B"/>
    <w:rsid w:val="0050446B"/>
    <w:rsid w:val="005063A5"/>
    <w:rsid w:val="005067E7"/>
    <w:rsid w:val="00506DB1"/>
    <w:rsid w:val="005103A4"/>
    <w:rsid w:val="00510645"/>
    <w:rsid w:val="00510E12"/>
    <w:rsid w:val="00510E91"/>
    <w:rsid w:val="00511E95"/>
    <w:rsid w:val="00511F2C"/>
    <w:rsid w:val="00512322"/>
    <w:rsid w:val="005133F5"/>
    <w:rsid w:val="00513508"/>
    <w:rsid w:val="005141C9"/>
    <w:rsid w:val="005151FF"/>
    <w:rsid w:val="00515BA1"/>
    <w:rsid w:val="00516485"/>
    <w:rsid w:val="00521E6C"/>
    <w:rsid w:val="005224FF"/>
    <w:rsid w:val="00522686"/>
    <w:rsid w:val="00522834"/>
    <w:rsid w:val="00523057"/>
    <w:rsid w:val="00523AB4"/>
    <w:rsid w:val="00524CED"/>
    <w:rsid w:val="00531194"/>
    <w:rsid w:val="005317EC"/>
    <w:rsid w:val="005328A5"/>
    <w:rsid w:val="00533685"/>
    <w:rsid w:val="0053483E"/>
    <w:rsid w:val="005349BD"/>
    <w:rsid w:val="00535618"/>
    <w:rsid w:val="00535913"/>
    <w:rsid w:val="0053607B"/>
    <w:rsid w:val="0054175F"/>
    <w:rsid w:val="00541770"/>
    <w:rsid w:val="00541E40"/>
    <w:rsid w:val="005427C6"/>
    <w:rsid w:val="00542956"/>
    <w:rsid w:val="00542ED4"/>
    <w:rsid w:val="005433AD"/>
    <w:rsid w:val="00544A8B"/>
    <w:rsid w:val="005453F8"/>
    <w:rsid w:val="0054561A"/>
    <w:rsid w:val="005461E5"/>
    <w:rsid w:val="0054728B"/>
    <w:rsid w:val="005473E0"/>
    <w:rsid w:val="00547E4E"/>
    <w:rsid w:val="0055331D"/>
    <w:rsid w:val="00553DB3"/>
    <w:rsid w:val="00553E1E"/>
    <w:rsid w:val="00554077"/>
    <w:rsid w:val="00554B4C"/>
    <w:rsid w:val="00555997"/>
    <w:rsid w:val="00555CA7"/>
    <w:rsid w:val="00555ECB"/>
    <w:rsid w:val="005576F9"/>
    <w:rsid w:val="00561B84"/>
    <w:rsid w:val="00562C89"/>
    <w:rsid w:val="00563B04"/>
    <w:rsid w:val="00563EAB"/>
    <w:rsid w:val="00564928"/>
    <w:rsid w:val="00566C18"/>
    <w:rsid w:val="00567661"/>
    <w:rsid w:val="005677BD"/>
    <w:rsid w:val="00567EFE"/>
    <w:rsid w:val="005717AA"/>
    <w:rsid w:val="00571CC1"/>
    <w:rsid w:val="00571DB4"/>
    <w:rsid w:val="0057254C"/>
    <w:rsid w:val="00572FE4"/>
    <w:rsid w:val="00573087"/>
    <w:rsid w:val="005733E1"/>
    <w:rsid w:val="0057486F"/>
    <w:rsid w:val="00575D3F"/>
    <w:rsid w:val="00575ECA"/>
    <w:rsid w:val="00577C7A"/>
    <w:rsid w:val="005825BD"/>
    <w:rsid w:val="00584E20"/>
    <w:rsid w:val="00584FFD"/>
    <w:rsid w:val="005854BE"/>
    <w:rsid w:val="005854F9"/>
    <w:rsid w:val="00585F25"/>
    <w:rsid w:val="00586457"/>
    <w:rsid w:val="00586493"/>
    <w:rsid w:val="00587439"/>
    <w:rsid w:val="00590379"/>
    <w:rsid w:val="005917F4"/>
    <w:rsid w:val="00591BE1"/>
    <w:rsid w:val="005922DC"/>
    <w:rsid w:val="00595DA9"/>
    <w:rsid w:val="00596FE6"/>
    <w:rsid w:val="005A03C1"/>
    <w:rsid w:val="005A0420"/>
    <w:rsid w:val="005A255C"/>
    <w:rsid w:val="005A42C3"/>
    <w:rsid w:val="005A6007"/>
    <w:rsid w:val="005B4E6A"/>
    <w:rsid w:val="005B4FF4"/>
    <w:rsid w:val="005B5602"/>
    <w:rsid w:val="005B7117"/>
    <w:rsid w:val="005C04FA"/>
    <w:rsid w:val="005C1290"/>
    <w:rsid w:val="005C25B8"/>
    <w:rsid w:val="005C29F7"/>
    <w:rsid w:val="005C3B7A"/>
    <w:rsid w:val="005C7565"/>
    <w:rsid w:val="005C7C3D"/>
    <w:rsid w:val="005D0CF4"/>
    <w:rsid w:val="005D1222"/>
    <w:rsid w:val="005D1575"/>
    <w:rsid w:val="005D44E3"/>
    <w:rsid w:val="005D4E16"/>
    <w:rsid w:val="005D6557"/>
    <w:rsid w:val="005E052F"/>
    <w:rsid w:val="005E0EFB"/>
    <w:rsid w:val="005E1238"/>
    <w:rsid w:val="005E269B"/>
    <w:rsid w:val="005E7265"/>
    <w:rsid w:val="005F279B"/>
    <w:rsid w:val="005F3C5A"/>
    <w:rsid w:val="005F4667"/>
    <w:rsid w:val="005F4802"/>
    <w:rsid w:val="005F5B0E"/>
    <w:rsid w:val="005F5BE4"/>
    <w:rsid w:val="005F6503"/>
    <w:rsid w:val="005F72FB"/>
    <w:rsid w:val="00600362"/>
    <w:rsid w:val="006007B8"/>
    <w:rsid w:val="006017FC"/>
    <w:rsid w:val="0060227A"/>
    <w:rsid w:val="0060287C"/>
    <w:rsid w:val="0060310C"/>
    <w:rsid w:val="00603235"/>
    <w:rsid w:val="00603EA7"/>
    <w:rsid w:val="006041D5"/>
    <w:rsid w:val="00604ECA"/>
    <w:rsid w:val="006051EB"/>
    <w:rsid w:val="006056EE"/>
    <w:rsid w:val="006059D2"/>
    <w:rsid w:val="00606760"/>
    <w:rsid w:val="006111CD"/>
    <w:rsid w:val="006145EB"/>
    <w:rsid w:val="00614B0A"/>
    <w:rsid w:val="00614E70"/>
    <w:rsid w:val="00620008"/>
    <w:rsid w:val="006203F4"/>
    <w:rsid w:val="0062091B"/>
    <w:rsid w:val="0062569A"/>
    <w:rsid w:val="006267CB"/>
    <w:rsid w:val="00631FE4"/>
    <w:rsid w:val="00632F8C"/>
    <w:rsid w:val="00634518"/>
    <w:rsid w:val="00634EAC"/>
    <w:rsid w:val="00635AA6"/>
    <w:rsid w:val="0063616E"/>
    <w:rsid w:val="00636C83"/>
    <w:rsid w:val="00636FEC"/>
    <w:rsid w:val="0063759D"/>
    <w:rsid w:val="00640176"/>
    <w:rsid w:val="00642725"/>
    <w:rsid w:val="0064330F"/>
    <w:rsid w:val="0064557C"/>
    <w:rsid w:val="00646930"/>
    <w:rsid w:val="00647EE2"/>
    <w:rsid w:val="0065013F"/>
    <w:rsid w:val="0065248D"/>
    <w:rsid w:val="00653ACF"/>
    <w:rsid w:val="0065416B"/>
    <w:rsid w:val="00656258"/>
    <w:rsid w:val="00656726"/>
    <w:rsid w:val="00661355"/>
    <w:rsid w:val="006619CB"/>
    <w:rsid w:val="00662B60"/>
    <w:rsid w:val="00663D6A"/>
    <w:rsid w:val="0066547B"/>
    <w:rsid w:val="00665EAA"/>
    <w:rsid w:val="00666ECD"/>
    <w:rsid w:val="006676DC"/>
    <w:rsid w:val="00667869"/>
    <w:rsid w:val="00667FAE"/>
    <w:rsid w:val="0067268F"/>
    <w:rsid w:val="006729C3"/>
    <w:rsid w:val="006734BE"/>
    <w:rsid w:val="00673953"/>
    <w:rsid w:val="00674AC3"/>
    <w:rsid w:val="00674AD7"/>
    <w:rsid w:val="00675873"/>
    <w:rsid w:val="00676013"/>
    <w:rsid w:val="006773FE"/>
    <w:rsid w:val="0068129E"/>
    <w:rsid w:val="006821E9"/>
    <w:rsid w:val="0068338C"/>
    <w:rsid w:val="0068390B"/>
    <w:rsid w:val="00684C4C"/>
    <w:rsid w:val="00685949"/>
    <w:rsid w:val="0068777E"/>
    <w:rsid w:val="0069021E"/>
    <w:rsid w:val="006908FD"/>
    <w:rsid w:val="0069376A"/>
    <w:rsid w:val="0069426D"/>
    <w:rsid w:val="00694B61"/>
    <w:rsid w:val="00694C76"/>
    <w:rsid w:val="00695D92"/>
    <w:rsid w:val="006A24F2"/>
    <w:rsid w:val="006A3527"/>
    <w:rsid w:val="006A4A2C"/>
    <w:rsid w:val="006A4B23"/>
    <w:rsid w:val="006A5222"/>
    <w:rsid w:val="006A6F9F"/>
    <w:rsid w:val="006B0D8B"/>
    <w:rsid w:val="006B1551"/>
    <w:rsid w:val="006B15C1"/>
    <w:rsid w:val="006B6A88"/>
    <w:rsid w:val="006B6DE3"/>
    <w:rsid w:val="006B7AA6"/>
    <w:rsid w:val="006C210A"/>
    <w:rsid w:val="006C3ACE"/>
    <w:rsid w:val="006C3C20"/>
    <w:rsid w:val="006C4B57"/>
    <w:rsid w:val="006C5C03"/>
    <w:rsid w:val="006D01BD"/>
    <w:rsid w:val="006D07D0"/>
    <w:rsid w:val="006D1A65"/>
    <w:rsid w:val="006D5E20"/>
    <w:rsid w:val="006E1013"/>
    <w:rsid w:val="006E104F"/>
    <w:rsid w:val="006E142D"/>
    <w:rsid w:val="006E1896"/>
    <w:rsid w:val="006E4424"/>
    <w:rsid w:val="006F1410"/>
    <w:rsid w:val="006F20DF"/>
    <w:rsid w:val="006F4C33"/>
    <w:rsid w:val="006F50DE"/>
    <w:rsid w:val="006F65A3"/>
    <w:rsid w:val="007007FD"/>
    <w:rsid w:val="007008E5"/>
    <w:rsid w:val="00700B5C"/>
    <w:rsid w:val="00700E02"/>
    <w:rsid w:val="00702B6A"/>
    <w:rsid w:val="00703873"/>
    <w:rsid w:val="00703B00"/>
    <w:rsid w:val="00703CC3"/>
    <w:rsid w:val="007047B8"/>
    <w:rsid w:val="007052E6"/>
    <w:rsid w:val="007053F9"/>
    <w:rsid w:val="00705613"/>
    <w:rsid w:val="007056D3"/>
    <w:rsid w:val="00706401"/>
    <w:rsid w:val="007070FC"/>
    <w:rsid w:val="00707764"/>
    <w:rsid w:val="00707B86"/>
    <w:rsid w:val="007101D8"/>
    <w:rsid w:val="007103E4"/>
    <w:rsid w:val="00715D9C"/>
    <w:rsid w:val="00716ADF"/>
    <w:rsid w:val="00717E81"/>
    <w:rsid w:val="00720D0A"/>
    <w:rsid w:val="007225AE"/>
    <w:rsid w:val="00723262"/>
    <w:rsid w:val="007244B1"/>
    <w:rsid w:val="00724E78"/>
    <w:rsid w:val="0072534B"/>
    <w:rsid w:val="007259D0"/>
    <w:rsid w:val="0072637D"/>
    <w:rsid w:val="00726457"/>
    <w:rsid w:val="0072683C"/>
    <w:rsid w:val="00726CBF"/>
    <w:rsid w:val="007272C6"/>
    <w:rsid w:val="007277D0"/>
    <w:rsid w:val="007305C7"/>
    <w:rsid w:val="007316D5"/>
    <w:rsid w:val="00733032"/>
    <w:rsid w:val="0073328F"/>
    <w:rsid w:val="007335DC"/>
    <w:rsid w:val="007338D0"/>
    <w:rsid w:val="00733ECA"/>
    <w:rsid w:val="007401BD"/>
    <w:rsid w:val="00741960"/>
    <w:rsid w:val="00741BF6"/>
    <w:rsid w:val="007421BF"/>
    <w:rsid w:val="00742C4C"/>
    <w:rsid w:val="0074331A"/>
    <w:rsid w:val="00743344"/>
    <w:rsid w:val="007436DF"/>
    <w:rsid w:val="007442AD"/>
    <w:rsid w:val="007442B2"/>
    <w:rsid w:val="00744693"/>
    <w:rsid w:val="00746E7C"/>
    <w:rsid w:val="0075019A"/>
    <w:rsid w:val="00750EE0"/>
    <w:rsid w:val="00751860"/>
    <w:rsid w:val="00751871"/>
    <w:rsid w:val="00751C25"/>
    <w:rsid w:val="007525AC"/>
    <w:rsid w:val="00753A9A"/>
    <w:rsid w:val="00755244"/>
    <w:rsid w:val="007556FE"/>
    <w:rsid w:val="00756608"/>
    <w:rsid w:val="00757685"/>
    <w:rsid w:val="007614CA"/>
    <w:rsid w:val="00761668"/>
    <w:rsid w:val="0076193B"/>
    <w:rsid w:val="00761C8F"/>
    <w:rsid w:val="00762274"/>
    <w:rsid w:val="00762DED"/>
    <w:rsid w:val="007657E8"/>
    <w:rsid w:val="00765C4F"/>
    <w:rsid w:val="00766965"/>
    <w:rsid w:val="007720B3"/>
    <w:rsid w:val="00772DD0"/>
    <w:rsid w:val="007739F6"/>
    <w:rsid w:val="0077437F"/>
    <w:rsid w:val="00774BB0"/>
    <w:rsid w:val="007753FF"/>
    <w:rsid w:val="007802F9"/>
    <w:rsid w:val="00786DFF"/>
    <w:rsid w:val="007873BE"/>
    <w:rsid w:val="007873D0"/>
    <w:rsid w:val="00790F4C"/>
    <w:rsid w:val="00790F74"/>
    <w:rsid w:val="00795074"/>
    <w:rsid w:val="00795102"/>
    <w:rsid w:val="00797822"/>
    <w:rsid w:val="0079790F"/>
    <w:rsid w:val="007A1F07"/>
    <w:rsid w:val="007A21A6"/>
    <w:rsid w:val="007A3B20"/>
    <w:rsid w:val="007A59E7"/>
    <w:rsid w:val="007A7520"/>
    <w:rsid w:val="007B0136"/>
    <w:rsid w:val="007B0BB8"/>
    <w:rsid w:val="007B1D3B"/>
    <w:rsid w:val="007B4468"/>
    <w:rsid w:val="007B4A78"/>
    <w:rsid w:val="007B50A1"/>
    <w:rsid w:val="007C1433"/>
    <w:rsid w:val="007C3D4C"/>
    <w:rsid w:val="007C6367"/>
    <w:rsid w:val="007D0DC6"/>
    <w:rsid w:val="007D1964"/>
    <w:rsid w:val="007D4A30"/>
    <w:rsid w:val="007D6CF8"/>
    <w:rsid w:val="007E12E1"/>
    <w:rsid w:val="007E2A9D"/>
    <w:rsid w:val="007E50F5"/>
    <w:rsid w:val="007E6667"/>
    <w:rsid w:val="007E6C98"/>
    <w:rsid w:val="007E6E6B"/>
    <w:rsid w:val="007E7275"/>
    <w:rsid w:val="007F0FED"/>
    <w:rsid w:val="007F1611"/>
    <w:rsid w:val="007F250A"/>
    <w:rsid w:val="007F2B95"/>
    <w:rsid w:val="007F3F99"/>
    <w:rsid w:val="007F4F16"/>
    <w:rsid w:val="007F617D"/>
    <w:rsid w:val="007F69E1"/>
    <w:rsid w:val="007F7C74"/>
    <w:rsid w:val="007F7FA8"/>
    <w:rsid w:val="0080021E"/>
    <w:rsid w:val="0080049F"/>
    <w:rsid w:val="00800776"/>
    <w:rsid w:val="00803049"/>
    <w:rsid w:val="00805322"/>
    <w:rsid w:val="00805539"/>
    <w:rsid w:val="00805CC8"/>
    <w:rsid w:val="00806E73"/>
    <w:rsid w:val="00806EBD"/>
    <w:rsid w:val="00807B62"/>
    <w:rsid w:val="00810671"/>
    <w:rsid w:val="00810B0D"/>
    <w:rsid w:val="008133EC"/>
    <w:rsid w:val="008139DE"/>
    <w:rsid w:val="00814085"/>
    <w:rsid w:val="00816B10"/>
    <w:rsid w:val="00816FAD"/>
    <w:rsid w:val="00820464"/>
    <w:rsid w:val="00822BB0"/>
    <w:rsid w:val="0082340F"/>
    <w:rsid w:val="00823CD0"/>
    <w:rsid w:val="00824031"/>
    <w:rsid w:val="008240C0"/>
    <w:rsid w:val="008244E2"/>
    <w:rsid w:val="00826326"/>
    <w:rsid w:val="008273AC"/>
    <w:rsid w:val="00827E52"/>
    <w:rsid w:val="008303E0"/>
    <w:rsid w:val="0083144E"/>
    <w:rsid w:val="00831C67"/>
    <w:rsid w:val="00833B30"/>
    <w:rsid w:val="008376F6"/>
    <w:rsid w:val="008379F7"/>
    <w:rsid w:val="00837F5E"/>
    <w:rsid w:val="008400D4"/>
    <w:rsid w:val="008411B6"/>
    <w:rsid w:val="008419CD"/>
    <w:rsid w:val="0084395D"/>
    <w:rsid w:val="00844C5B"/>
    <w:rsid w:val="00844F3F"/>
    <w:rsid w:val="00847036"/>
    <w:rsid w:val="00850565"/>
    <w:rsid w:val="008509D7"/>
    <w:rsid w:val="00852F44"/>
    <w:rsid w:val="0085334C"/>
    <w:rsid w:val="00853C16"/>
    <w:rsid w:val="008563C1"/>
    <w:rsid w:val="0085661F"/>
    <w:rsid w:val="00856726"/>
    <w:rsid w:val="00856779"/>
    <w:rsid w:val="00856ABC"/>
    <w:rsid w:val="0085737A"/>
    <w:rsid w:val="008576DF"/>
    <w:rsid w:val="0085770D"/>
    <w:rsid w:val="00857C9C"/>
    <w:rsid w:val="00863D86"/>
    <w:rsid w:val="008655D4"/>
    <w:rsid w:val="00865B92"/>
    <w:rsid w:val="00866BC4"/>
    <w:rsid w:val="008676C2"/>
    <w:rsid w:val="00870EF3"/>
    <w:rsid w:val="00871820"/>
    <w:rsid w:val="00872316"/>
    <w:rsid w:val="0087424E"/>
    <w:rsid w:val="00877978"/>
    <w:rsid w:val="00877EC1"/>
    <w:rsid w:val="0088017D"/>
    <w:rsid w:val="00881BCA"/>
    <w:rsid w:val="0088345A"/>
    <w:rsid w:val="00883E4E"/>
    <w:rsid w:val="00884585"/>
    <w:rsid w:val="008850BF"/>
    <w:rsid w:val="00885F72"/>
    <w:rsid w:val="008870A7"/>
    <w:rsid w:val="00891EF3"/>
    <w:rsid w:val="008941B5"/>
    <w:rsid w:val="008957C2"/>
    <w:rsid w:val="00895B66"/>
    <w:rsid w:val="0089708A"/>
    <w:rsid w:val="008A0321"/>
    <w:rsid w:val="008A1918"/>
    <w:rsid w:val="008A2312"/>
    <w:rsid w:val="008A43EF"/>
    <w:rsid w:val="008A5F30"/>
    <w:rsid w:val="008A62AA"/>
    <w:rsid w:val="008A7AE3"/>
    <w:rsid w:val="008B2763"/>
    <w:rsid w:val="008B2E6D"/>
    <w:rsid w:val="008B3F61"/>
    <w:rsid w:val="008B521C"/>
    <w:rsid w:val="008B76B1"/>
    <w:rsid w:val="008C0686"/>
    <w:rsid w:val="008C09AB"/>
    <w:rsid w:val="008C0E89"/>
    <w:rsid w:val="008C2730"/>
    <w:rsid w:val="008C32AB"/>
    <w:rsid w:val="008C3BD8"/>
    <w:rsid w:val="008C4811"/>
    <w:rsid w:val="008C5C4D"/>
    <w:rsid w:val="008C651E"/>
    <w:rsid w:val="008C7382"/>
    <w:rsid w:val="008D195F"/>
    <w:rsid w:val="008D35F0"/>
    <w:rsid w:val="008D3F6D"/>
    <w:rsid w:val="008D432F"/>
    <w:rsid w:val="008D5EEB"/>
    <w:rsid w:val="008D6001"/>
    <w:rsid w:val="008D6458"/>
    <w:rsid w:val="008D6857"/>
    <w:rsid w:val="008D6B82"/>
    <w:rsid w:val="008D785E"/>
    <w:rsid w:val="008E1FAB"/>
    <w:rsid w:val="008E2159"/>
    <w:rsid w:val="008E2695"/>
    <w:rsid w:val="008E39D3"/>
    <w:rsid w:val="008E3F67"/>
    <w:rsid w:val="008E4250"/>
    <w:rsid w:val="008E4A39"/>
    <w:rsid w:val="008E4DF7"/>
    <w:rsid w:val="008E5204"/>
    <w:rsid w:val="008E58E7"/>
    <w:rsid w:val="008E73BE"/>
    <w:rsid w:val="008F0B85"/>
    <w:rsid w:val="008F317A"/>
    <w:rsid w:val="008F3D4D"/>
    <w:rsid w:val="008F4E9D"/>
    <w:rsid w:val="008F7486"/>
    <w:rsid w:val="00900CF8"/>
    <w:rsid w:val="00902120"/>
    <w:rsid w:val="00903339"/>
    <w:rsid w:val="00903750"/>
    <w:rsid w:val="009041C6"/>
    <w:rsid w:val="00905E9F"/>
    <w:rsid w:val="00906164"/>
    <w:rsid w:val="0090657A"/>
    <w:rsid w:val="0090689E"/>
    <w:rsid w:val="0090795F"/>
    <w:rsid w:val="009107A9"/>
    <w:rsid w:val="00911390"/>
    <w:rsid w:val="00911E8D"/>
    <w:rsid w:val="00912064"/>
    <w:rsid w:val="0091335C"/>
    <w:rsid w:val="00914101"/>
    <w:rsid w:val="00914FA0"/>
    <w:rsid w:val="00915628"/>
    <w:rsid w:val="00915CDA"/>
    <w:rsid w:val="00916A5C"/>
    <w:rsid w:val="009171D0"/>
    <w:rsid w:val="00921884"/>
    <w:rsid w:val="009221C8"/>
    <w:rsid w:val="00923CFB"/>
    <w:rsid w:val="00924EF4"/>
    <w:rsid w:val="00925796"/>
    <w:rsid w:val="00925BDE"/>
    <w:rsid w:val="00930AE9"/>
    <w:rsid w:val="0093249F"/>
    <w:rsid w:val="00935E20"/>
    <w:rsid w:val="0093693D"/>
    <w:rsid w:val="00936D54"/>
    <w:rsid w:val="009372CE"/>
    <w:rsid w:val="009404CC"/>
    <w:rsid w:val="009424D2"/>
    <w:rsid w:val="00945024"/>
    <w:rsid w:val="009461BC"/>
    <w:rsid w:val="009465F3"/>
    <w:rsid w:val="009516CD"/>
    <w:rsid w:val="009520CB"/>
    <w:rsid w:val="009525FA"/>
    <w:rsid w:val="0095359C"/>
    <w:rsid w:val="00954F20"/>
    <w:rsid w:val="00956E7A"/>
    <w:rsid w:val="00957AD0"/>
    <w:rsid w:val="0096056B"/>
    <w:rsid w:val="00960B77"/>
    <w:rsid w:val="00961797"/>
    <w:rsid w:val="00961C43"/>
    <w:rsid w:val="00961E5B"/>
    <w:rsid w:val="00961F68"/>
    <w:rsid w:val="00962715"/>
    <w:rsid w:val="00967DBA"/>
    <w:rsid w:val="00971718"/>
    <w:rsid w:val="0097176A"/>
    <w:rsid w:val="0097182D"/>
    <w:rsid w:val="00971F8C"/>
    <w:rsid w:val="00972CBD"/>
    <w:rsid w:val="00973232"/>
    <w:rsid w:val="00973808"/>
    <w:rsid w:val="00975B23"/>
    <w:rsid w:val="0097632B"/>
    <w:rsid w:val="0097694B"/>
    <w:rsid w:val="00977A3C"/>
    <w:rsid w:val="009835DC"/>
    <w:rsid w:val="00983AC3"/>
    <w:rsid w:val="00983EE6"/>
    <w:rsid w:val="00984227"/>
    <w:rsid w:val="00984383"/>
    <w:rsid w:val="00984DA2"/>
    <w:rsid w:val="00987E9B"/>
    <w:rsid w:val="009902FF"/>
    <w:rsid w:val="00993B96"/>
    <w:rsid w:val="00994891"/>
    <w:rsid w:val="00995012"/>
    <w:rsid w:val="00996866"/>
    <w:rsid w:val="00996D47"/>
    <w:rsid w:val="00997832"/>
    <w:rsid w:val="00997A48"/>
    <w:rsid w:val="00997E9A"/>
    <w:rsid w:val="009A205C"/>
    <w:rsid w:val="009A44CB"/>
    <w:rsid w:val="009A4A38"/>
    <w:rsid w:val="009A50A7"/>
    <w:rsid w:val="009A5424"/>
    <w:rsid w:val="009A55ED"/>
    <w:rsid w:val="009A6F9E"/>
    <w:rsid w:val="009A72E7"/>
    <w:rsid w:val="009A7594"/>
    <w:rsid w:val="009B0B16"/>
    <w:rsid w:val="009B1D87"/>
    <w:rsid w:val="009B3062"/>
    <w:rsid w:val="009B33CE"/>
    <w:rsid w:val="009B41FF"/>
    <w:rsid w:val="009B57C3"/>
    <w:rsid w:val="009B6AD6"/>
    <w:rsid w:val="009C063A"/>
    <w:rsid w:val="009C0D2F"/>
    <w:rsid w:val="009C38BD"/>
    <w:rsid w:val="009C6BDD"/>
    <w:rsid w:val="009C7876"/>
    <w:rsid w:val="009D1BE2"/>
    <w:rsid w:val="009D25DB"/>
    <w:rsid w:val="009D440E"/>
    <w:rsid w:val="009D44BA"/>
    <w:rsid w:val="009E1D88"/>
    <w:rsid w:val="009E1DCF"/>
    <w:rsid w:val="009E4001"/>
    <w:rsid w:val="009E59E8"/>
    <w:rsid w:val="009E6237"/>
    <w:rsid w:val="009F009D"/>
    <w:rsid w:val="009F00A4"/>
    <w:rsid w:val="009F1368"/>
    <w:rsid w:val="009F35E7"/>
    <w:rsid w:val="009F4BC3"/>
    <w:rsid w:val="009F5499"/>
    <w:rsid w:val="009F5848"/>
    <w:rsid w:val="009F7D1A"/>
    <w:rsid w:val="00A00FBF"/>
    <w:rsid w:val="00A010D0"/>
    <w:rsid w:val="00A021B8"/>
    <w:rsid w:val="00A021BE"/>
    <w:rsid w:val="00A0230A"/>
    <w:rsid w:val="00A025A0"/>
    <w:rsid w:val="00A02EF4"/>
    <w:rsid w:val="00A0541A"/>
    <w:rsid w:val="00A06DEF"/>
    <w:rsid w:val="00A10668"/>
    <w:rsid w:val="00A11A19"/>
    <w:rsid w:val="00A124A9"/>
    <w:rsid w:val="00A143FD"/>
    <w:rsid w:val="00A148F7"/>
    <w:rsid w:val="00A14970"/>
    <w:rsid w:val="00A14CD3"/>
    <w:rsid w:val="00A14D7A"/>
    <w:rsid w:val="00A220DD"/>
    <w:rsid w:val="00A22110"/>
    <w:rsid w:val="00A2311C"/>
    <w:rsid w:val="00A244F0"/>
    <w:rsid w:val="00A24BA5"/>
    <w:rsid w:val="00A25B40"/>
    <w:rsid w:val="00A2654B"/>
    <w:rsid w:val="00A27F8C"/>
    <w:rsid w:val="00A32A40"/>
    <w:rsid w:val="00A32F2D"/>
    <w:rsid w:val="00A33AEC"/>
    <w:rsid w:val="00A34937"/>
    <w:rsid w:val="00A35CE7"/>
    <w:rsid w:val="00A3663E"/>
    <w:rsid w:val="00A369B7"/>
    <w:rsid w:val="00A40958"/>
    <w:rsid w:val="00A40D20"/>
    <w:rsid w:val="00A4106A"/>
    <w:rsid w:val="00A4189A"/>
    <w:rsid w:val="00A41904"/>
    <w:rsid w:val="00A43911"/>
    <w:rsid w:val="00A44708"/>
    <w:rsid w:val="00A4588B"/>
    <w:rsid w:val="00A458DD"/>
    <w:rsid w:val="00A46325"/>
    <w:rsid w:val="00A52C3B"/>
    <w:rsid w:val="00A533DB"/>
    <w:rsid w:val="00A55715"/>
    <w:rsid w:val="00A56CEE"/>
    <w:rsid w:val="00A60AD7"/>
    <w:rsid w:val="00A60FAE"/>
    <w:rsid w:val="00A6122E"/>
    <w:rsid w:val="00A61453"/>
    <w:rsid w:val="00A6284F"/>
    <w:rsid w:val="00A62EDA"/>
    <w:rsid w:val="00A639F5"/>
    <w:rsid w:val="00A64376"/>
    <w:rsid w:val="00A65734"/>
    <w:rsid w:val="00A66295"/>
    <w:rsid w:val="00A67BB9"/>
    <w:rsid w:val="00A67FE1"/>
    <w:rsid w:val="00A70785"/>
    <w:rsid w:val="00A709F5"/>
    <w:rsid w:val="00A72B28"/>
    <w:rsid w:val="00A74407"/>
    <w:rsid w:val="00A74C2A"/>
    <w:rsid w:val="00A7509B"/>
    <w:rsid w:val="00A76C09"/>
    <w:rsid w:val="00A773F0"/>
    <w:rsid w:val="00A77A61"/>
    <w:rsid w:val="00A81444"/>
    <w:rsid w:val="00A83D9D"/>
    <w:rsid w:val="00A84630"/>
    <w:rsid w:val="00A86CED"/>
    <w:rsid w:val="00A913D2"/>
    <w:rsid w:val="00A917AE"/>
    <w:rsid w:val="00A92567"/>
    <w:rsid w:val="00A92964"/>
    <w:rsid w:val="00A9479E"/>
    <w:rsid w:val="00A9632E"/>
    <w:rsid w:val="00A963BC"/>
    <w:rsid w:val="00A97309"/>
    <w:rsid w:val="00A97C0B"/>
    <w:rsid w:val="00AA01F2"/>
    <w:rsid w:val="00AA2C38"/>
    <w:rsid w:val="00AA31EA"/>
    <w:rsid w:val="00AA6629"/>
    <w:rsid w:val="00AA749D"/>
    <w:rsid w:val="00AA7F0C"/>
    <w:rsid w:val="00AB3B57"/>
    <w:rsid w:val="00AB5A66"/>
    <w:rsid w:val="00AB5BA7"/>
    <w:rsid w:val="00AB5D36"/>
    <w:rsid w:val="00AB70DC"/>
    <w:rsid w:val="00AB7A5A"/>
    <w:rsid w:val="00AC0A52"/>
    <w:rsid w:val="00AC35E8"/>
    <w:rsid w:val="00AC6A92"/>
    <w:rsid w:val="00AD189D"/>
    <w:rsid w:val="00AD2379"/>
    <w:rsid w:val="00AD3211"/>
    <w:rsid w:val="00AD34F9"/>
    <w:rsid w:val="00AD3E76"/>
    <w:rsid w:val="00AD4730"/>
    <w:rsid w:val="00AD4D23"/>
    <w:rsid w:val="00AD4EF8"/>
    <w:rsid w:val="00AD6C87"/>
    <w:rsid w:val="00AD7607"/>
    <w:rsid w:val="00AE032D"/>
    <w:rsid w:val="00AE2849"/>
    <w:rsid w:val="00AE4719"/>
    <w:rsid w:val="00AE56A3"/>
    <w:rsid w:val="00AE5979"/>
    <w:rsid w:val="00AE625A"/>
    <w:rsid w:val="00AE67D7"/>
    <w:rsid w:val="00AE70B3"/>
    <w:rsid w:val="00AE70C9"/>
    <w:rsid w:val="00AE747B"/>
    <w:rsid w:val="00AE75DE"/>
    <w:rsid w:val="00AE7BA1"/>
    <w:rsid w:val="00AF0603"/>
    <w:rsid w:val="00AF0FC7"/>
    <w:rsid w:val="00AF4326"/>
    <w:rsid w:val="00AF6326"/>
    <w:rsid w:val="00AF7AE0"/>
    <w:rsid w:val="00AF7BFE"/>
    <w:rsid w:val="00B00336"/>
    <w:rsid w:val="00B01C2C"/>
    <w:rsid w:val="00B03330"/>
    <w:rsid w:val="00B0342E"/>
    <w:rsid w:val="00B035BC"/>
    <w:rsid w:val="00B03BD3"/>
    <w:rsid w:val="00B03EC5"/>
    <w:rsid w:val="00B05667"/>
    <w:rsid w:val="00B073C0"/>
    <w:rsid w:val="00B10104"/>
    <w:rsid w:val="00B1170E"/>
    <w:rsid w:val="00B11854"/>
    <w:rsid w:val="00B11C01"/>
    <w:rsid w:val="00B12690"/>
    <w:rsid w:val="00B13615"/>
    <w:rsid w:val="00B13F06"/>
    <w:rsid w:val="00B141E4"/>
    <w:rsid w:val="00B15484"/>
    <w:rsid w:val="00B16B85"/>
    <w:rsid w:val="00B20490"/>
    <w:rsid w:val="00B2348B"/>
    <w:rsid w:val="00B234F6"/>
    <w:rsid w:val="00B236A1"/>
    <w:rsid w:val="00B2638A"/>
    <w:rsid w:val="00B27039"/>
    <w:rsid w:val="00B30A65"/>
    <w:rsid w:val="00B33732"/>
    <w:rsid w:val="00B342EA"/>
    <w:rsid w:val="00B34503"/>
    <w:rsid w:val="00B34CEA"/>
    <w:rsid w:val="00B371B1"/>
    <w:rsid w:val="00B37212"/>
    <w:rsid w:val="00B37710"/>
    <w:rsid w:val="00B41B36"/>
    <w:rsid w:val="00B41EA5"/>
    <w:rsid w:val="00B424E0"/>
    <w:rsid w:val="00B43387"/>
    <w:rsid w:val="00B44059"/>
    <w:rsid w:val="00B4496F"/>
    <w:rsid w:val="00B50A81"/>
    <w:rsid w:val="00B51399"/>
    <w:rsid w:val="00B51FAB"/>
    <w:rsid w:val="00B53580"/>
    <w:rsid w:val="00B55978"/>
    <w:rsid w:val="00B55A7B"/>
    <w:rsid w:val="00B56352"/>
    <w:rsid w:val="00B565FD"/>
    <w:rsid w:val="00B57DBD"/>
    <w:rsid w:val="00B602C9"/>
    <w:rsid w:val="00B61EB9"/>
    <w:rsid w:val="00B62B1C"/>
    <w:rsid w:val="00B63344"/>
    <w:rsid w:val="00B65B06"/>
    <w:rsid w:val="00B66BB6"/>
    <w:rsid w:val="00B6724E"/>
    <w:rsid w:val="00B70013"/>
    <w:rsid w:val="00B708AD"/>
    <w:rsid w:val="00B70CAD"/>
    <w:rsid w:val="00B71372"/>
    <w:rsid w:val="00B76BAC"/>
    <w:rsid w:val="00B8010B"/>
    <w:rsid w:val="00B8050F"/>
    <w:rsid w:val="00B81B7F"/>
    <w:rsid w:val="00B81FA7"/>
    <w:rsid w:val="00B823AD"/>
    <w:rsid w:val="00B824B1"/>
    <w:rsid w:val="00B82A70"/>
    <w:rsid w:val="00B82D54"/>
    <w:rsid w:val="00B8451C"/>
    <w:rsid w:val="00B868FB"/>
    <w:rsid w:val="00B86CEE"/>
    <w:rsid w:val="00B908E8"/>
    <w:rsid w:val="00B92F9E"/>
    <w:rsid w:val="00B938F0"/>
    <w:rsid w:val="00B93FE1"/>
    <w:rsid w:val="00B94603"/>
    <w:rsid w:val="00B94C1F"/>
    <w:rsid w:val="00B94FCF"/>
    <w:rsid w:val="00B95301"/>
    <w:rsid w:val="00B95A47"/>
    <w:rsid w:val="00B95D07"/>
    <w:rsid w:val="00B97506"/>
    <w:rsid w:val="00B97581"/>
    <w:rsid w:val="00BA0CF8"/>
    <w:rsid w:val="00BA15F8"/>
    <w:rsid w:val="00BA1674"/>
    <w:rsid w:val="00BA1A15"/>
    <w:rsid w:val="00BA2719"/>
    <w:rsid w:val="00BA2887"/>
    <w:rsid w:val="00BA2E3F"/>
    <w:rsid w:val="00BA34D7"/>
    <w:rsid w:val="00BA4EA9"/>
    <w:rsid w:val="00BA678E"/>
    <w:rsid w:val="00BA7338"/>
    <w:rsid w:val="00BB060D"/>
    <w:rsid w:val="00BB0EAE"/>
    <w:rsid w:val="00BB118A"/>
    <w:rsid w:val="00BB12E9"/>
    <w:rsid w:val="00BB285D"/>
    <w:rsid w:val="00BB4344"/>
    <w:rsid w:val="00BB6F49"/>
    <w:rsid w:val="00BC05F8"/>
    <w:rsid w:val="00BC0AE1"/>
    <w:rsid w:val="00BC1124"/>
    <w:rsid w:val="00BC213F"/>
    <w:rsid w:val="00BC581E"/>
    <w:rsid w:val="00BC720B"/>
    <w:rsid w:val="00BC7D01"/>
    <w:rsid w:val="00BD03E3"/>
    <w:rsid w:val="00BD0BB1"/>
    <w:rsid w:val="00BD28FD"/>
    <w:rsid w:val="00BD4226"/>
    <w:rsid w:val="00BD5185"/>
    <w:rsid w:val="00BD60B5"/>
    <w:rsid w:val="00BD7465"/>
    <w:rsid w:val="00BD7A99"/>
    <w:rsid w:val="00BE63BD"/>
    <w:rsid w:val="00BE7677"/>
    <w:rsid w:val="00BE7956"/>
    <w:rsid w:val="00BE79CA"/>
    <w:rsid w:val="00BE7BC4"/>
    <w:rsid w:val="00BF2CC1"/>
    <w:rsid w:val="00BF5453"/>
    <w:rsid w:val="00C003AE"/>
    <w:rsid w:val="00C04F3F"/>
    <w:rsid w:val="00C050EB"/>
    <w:rsid w:val="00C06346"/>
    <w:rsid w:val="00C069F7"/>
    <w:rsid w:val="00C0702D"/>
    <w:rsid w:val="00C077D1"/>
    <w:rsid w:val="00C07EC3"/>
    <w:rsid w:val="00C107BB"/>
    <w:rsid w:val="00C10FB0"/>
    <w:rsid w:val="00C12355"/>
    <w:rsid w:val="00C12365"/>
    <w:rsid w:val="00C13B5E"/>
    <w:rsid w:val="00C13E6F"/>
    <w:rsid w:val="00C142DA"/>
    <w:rsid w:val="00C143CC"/>
    <w:rsid w:val="00C147F0"/>
    <w:rsid w:val="00C16414"/>
    <w:rsid w:val="00C17006"/>
    <w:rsid w:val="00C20098"/>
    <w:rsid w:val="00C2117F"/>
    <w:rsid w:val="00C24032"/>
    <w:rsid w:val="00C241ED"/>
    <w:rsid w:val="00C254F7"/>
    <w:rsid w:val="00C26120"/>
    <w:rsid w:val="00C266F7"/>
    <w:rsid w:val="00C26B73"/>
    <w:rsid w:val="00C26DCA"/>
    <w:rsid w:val="00C320D4"/>
    <w:rsid w:val="00C33239"/>
    <w:rsid w:val="00C35D40"/>
    <w:rsid w:val="00C40209"/>
    <w:rsid w:val="00C403A0"/>
    <w:rsid w:val="00C4062B"/>
    <w:rsid w:val="00C406C8"/>
    <w:rsid w:val="00C40B06"/>
    <w:rsid w:val="00C44B4B"/>
    <w:rsid w:val="00C450DB"/>
    <w:rsid w:val="00C464CB"/>
    <w:rsid w:val="00C509A9"/>
    <w:rsid w:val="00C50BA0"/>
    <w:rsid w:val="00C51218"/>
    <w:rsid w:val="00C5213B"/>
    <w:rsid w:val="00C52867"/>
    <w:rsid w:val="00C53990"/>
    <w:rsid w:val="00C5654B"/>
    <w:rsid w:val="00C56680"/>
    <w:rsid w:val="00C56D9D"/>
    <w:rsid w:val="00C64A83"/>
    <w:rsid w:val="00C66C9A"/>
    <w:rsid w:val="00C674B4"/>
    <w:rsid w:val="00C6788A"/>
    <w:rsid w:val="00C7069F"/>
    <w:rsid w:val="00C72BF2"/>
    <w:rsid w:val="00C74414"/>
    <w:rsid w:val="00C74B75"/>
    <w:rsid w:val="00C74EF5"/>
    <w:rsid w:val="00C758CB"/>
    <w:rsid w:val="00C7737C"/>
    <w:rsid w:val="00C81A86"/>
    <w:rsid w:val="00C8215C"/>
    <w:rsid w:val="00C84C1B"/>
    <w:rsid w:val="00C85507"/>
    <w:rsid w:val="00C86136"/>
    <w:rsid w:val="00C869C4"/>
    <w:rsid w:val="00C914FE"/>
    <w:rsid w:val="00C91A71"/>
    <w:rsid w:val="00C94DF7"/>
    <w:rsid w:val="00C96463"/>
    <w:rsid w:val="00C96EE2"/>
    <w:rsid w:val="00C96F17"/>
    <w:rsid w:val="00C971C5"/>
    <w:rsid w:val="00C97382"/>
    <w:rsid w:val="00C977E3"/>
    <w:rsid w:val="00C97A7F"/>
    <w:rsid w:val="00CA1413"/>
    <w:rsid w:val="00CA1F72"/>
    <w:rsid w:val="00CA2096"/>
    <w:rsid w:val="00CA2E00"/>
    <w:rsid w:val="00CA2F54"/>
    <w:rsid w:val="00CA3033"/>
    <w:rsid w:val="00CA6686"/>
    <w:rsid w:val="00CA6A13"/>
    <w:rsid w:val="00CB0672"/>
    <w:rsid w:val="00CB1789"/>
    <w:rsid w:val="00CB1CDB"/>
    <w:rsid w:val="00CB2790"/>
    <w:rsid w:val="00CB3E26"/>
    <w:rsid w:val="00CB7AEC"/>
    <w:rsid w:val="00CC0696"/>
    <w:rsid w:val="00CC1413"/>
    <w:rsid w:val="00CC2924"/>
    <w:rsid w:val="00CC3392"/>
    <w:rsid w:val="00CC5329"/>
    <w:rsid w:val="00CC6C1B"/>
    <w:rsid w:val="00CD3CAB"/>
    <w:rsid w:val="00CD5942"/>
    <w:rsid w:val="00CD5A1F"/>
    <w:rsid w:val="00CD701C"/>
    <w:rsid w:val="00CD7687"/>
    <w:rsid w:val="00CE0649"/>
    <w:rsid w:val="00CE20E0"/>
    <w:rsid w:val="00CE357A"/>
    <w:rsid w:val="00CE387A"/>
    <w:rsid w:val="00CE3899"/>
    <w:rsid w:val="00CE3AA5"/>
    <w:rsid w:val="00CE4821"/>
    <w:rsid w:val="00CE5631"/>
    <w:rsid w:val="00CE6391"/>
    <w:rsid w:val="00CE6B3B"/>
    <w:rsid w:val="00CE78DF"/>
    <w:rsid w:val="00CF04D5"/>
    <w:rsid w:val="00CF0580"/>
    <w:rsid w:val="00CF0D8B"/>
    <w:rsid w:val="00CF3C24"/>
    <w:rsid w:val="00CF3F42"/>
    <w:rsid w:val="00CF4389"/>
    <w:rsid w:val="00D000F1"/>
    <w:rsid w:val="00D008D0"/>
    <w:rsid w:val="00D011E3"/>
    <w:rsid w:val="00D019E2"/>
    <w:rsid w:val="00D06437"/>
    <w:rsid w:val="00D07ECB"/>
    <w:rsid w:val="00D1329D"/>
    <w:rsid w:val="00D155F6"/>
    <w:rsid w:val="00D171BF"/>
    <w:rsid w:val="00D17484"/>
    <w:rsid w:val="00D17622"/>
    <w:rsid w:val="00D177AB"/>
    <w:rsid w:val="00D205AC"/>
    <w:rsid w:val="00D21A2C"/>
    <w:rsid w:val="00D2318E"/>
    <w:rsid w:val="00D24764"/>
    <w:rsid w:val="00D27BD2"/>
    <w:rsid w:val="00D30CDE"/>
    <w:rsid w:val="00D31230"/>
    <w:rsid w:val="00D31993"/>
    <w:rsid w:val="00D3199F"/>
    <w:rsid w:val="00D346F9"/>
    <w:rsid w:val="00D37231"/>
    <w:rsid w:val="00D373F8"/>
    <w:rsid w:val="00D37D27"/>
    <w:rsid w:val="00D40822"/>
    <w:rsid w:val="00D43D84"/>
    <w:rsid w:val="00D44401"/>
    <w:rsid w:val="00D45EF5"/>
    <w:rsid w:val="00D47D2D"/>
    <w:rsid w:val="00D51011"/>
    <w:rsid w:val="00D515EB"/>
    <w:rsid w:val="00D51673"/>
    <w:rsid w:val="00D51E98"/>
    <w:rsid w:val="00D52E26"/>
    <w:rsid w:val="00D56DD0"/>
    <w:rsid w:val="00D57489"/>
    <w:rsid w:val="00D61075"/>
    <w:rsid w:val="00D62631"/>
    <w:rsid w:val="00D63463"/>
    <w:rsid w:val="00D6555E"/>
    <w:rsid w:val="00D6567D"/>
    <w:rsid w:val="00D65735"/>
    <w:rsid w:val="00D65DE7"/>
    <w:rsid w:val="00D7085C"/>
    <w:rsid w:val="00D726C2"/>
    <w:rsid w:val="00D7292E"/>
    <w:rsid w:val="00D72BCF"/>
    <w:rsid w:val="00D72D53"/>
    <w:rsid w:val="00D743A8"/>
    <w:rsid w:val="00D74A19"/>
    <w:rsid w:val="00D75DC9"/>
    <w:rsid w:val="00D77718"/>
    <w:rsid w:val="00D80A4D"/>
    <w:rsid w:val="00D812BD"/>
    <w:rsid w:val="00D8182F"/>
    <w:rsid w:val="00D8426A"/>
    <w:rsid w:val="00D84C85"/>
    <w:rsid w:val="00D8662E"/>
    <w:rsid w:val="00D86717"/>
    <w:rsid w:val="00D91497"/>
    <w:rsid w:val="00D91585"/>
    <w:rsid w:val="00D91670"/>
    <w:rsid w:val="00D93332"/>
    <w:rsid w:val="00D93769"/>
    <w:rsid w:val="00D939EF"/>
    <w:rsid w:val="00D9509E"/>
    <w:rsid w:val="00D95D08"/>
    <w:rsid w:val="00D9672E"/>
    <w:rsid w:val="00D96B2D"/>
    <w:rsid w:val="00DA05E3"/>
    <w:rsid w:val="00DA1402"/>
    <w:rsid w:val="00DA2ACE"/>
    <w:rsid w:val="00DA48EB"/>
    <w:rsid w:val="00DA4B83"/>
    <w:rsid w:val="00DA66A8"/>
    <w:rsid w:val="00DB0AE4"/>
    <w:rsid w:val="00DB0BBC"/>
    <w:rsid w:val="00DB519A"/>
    <w:rsid w:val="00DB7EC5"/>
    <w:rsid w:val="00DC0924"/>
    <w:rsid w:val="00DC0979"/>
    <w:rsid w:val="00DC2D69"/>
    <w:rsid w:val="00DC5FDA"/>
    <w:rsid w:val="00DC60F0"/>
    <w:rsid w:val="00DC60FD"/>
    <w:rsid w:val="00DC6300"/>
    <w:rsid w:val="00DC6CDC"/>
    <w:rsid w:val="00DD01A1"/>
    <w:rsid w:val="00DD4242"/>
    <w:rsid w:val="00DD670E"/>
    <w:rsid w:val="00DD78EC"/>
    <w:rsid w:val="00DD7F9D"/>
    <w:rsid w:val="00DE06C3"/>
    <w:rsid w:val="00DE391B"/>
    <w:rsid w:val="00DE5547"/>
    <w:rsid w:val="00DE62DE"/>
    <w:rsid w:val="00DE739C"/>
    <w:rsid w:val="00DF2F81"/>
    <w:rsid w:val="00DF3147"/>
    <w:rsid w:val="00DF5626"/>
    <w:rsid w:val="00DF7C78"/>
    <w:rsid w:val="00E02F1A"/>
    <w:rsid w:val="00E03D16"/>
    <w:rsid w:val="00E04336"/>
    <w:rsid w:val="00E04DD1"/>
    <w:rsid w:val="00E05A87"/>
    <w:rsid w:val="00E05BEF"/>
    <w:rsid w:val="00E07417"/>
    <w:rsid w:val="00E07E3A"/>
    <w:rsid w:val="00E1052B"/>
    <w:rsid w:val="00E11620"/>
    <w:rsid w:val="00E11EA2"/>
    <w:rsid w:val="00E130EE"/>
    <w:rsid w:val="00E13221"/>
    <w:rsid w:val="00E13234"/>
    <w:rsid w:val="00E17AC0"/>
    <w:rsid w:val="00E20118"/>
    <w:rsid w:val="00E20B74"/>
    <w:rsid w:val="00E2103E"/>
    <w:rsid w:val="00E23865"/>
    <w:rsid w:val="00E246BA"/>
    <w:rsid w:val="00E25B29"/>
    <w:rsid w:val="00E260F8"/>
    <w:rsid w:val="00E26336"/>
    <w:rsid w:val="00E271F2"/>
    <w:rsid w:val="00E27206"/>
    <w:rsid w:val="00E27237"/>
    <w:rsid w:val="00E27417"/>
    <w:rsid w:val="00E306B8"/>
    <w:rsid w:val="00E31DF6"/>
    <w:rsid w:val="00E33384"/>
    <w:rsid w:val="00E334F9"/>
    <w:rsid w:val="00E33A5F"/>
    <w:rsid w:val="00E34074"/>
    <w:rsid w:val="00E36523"/>
    <w:rsid w:val="00E3668C"/>
    <w:rsid w:val="00E3697E"/>
    <w:rsid w:val="00E43658"/>
    <w:rsid w:val="00E44595"/>
    <w:rsid w:val="00E4484B"/>
    <w:rsid w:val="00E44B77"/>
    <w:rsid w:val="00E455A2"/>
    <w:rsid w:val="00E46734"/>
    <w:rsid w:val="00E46D0A"/>
    <w:rsid w:val="00E47464"/>
    <w:rsid w:val="00E50F03"/>
    <w:rsid w:val="00E5180B"/>
    <w:rsid w:val="00E5379A"/>
    <w:rsid w:val="00E60021"/>
    <w:rsid w:val="00E61AE0"/>
    <w:rsid w:val="00E63F34"/>
    <w:rsid w:val="00E6450C"/>
    <w:rsid w:val="00E65583"/>
    <w:rsid w:val="00E66D6E"/>
    <w:rsid w:val="00E71CE8"/>
    <w:rsid w:val="00E72F52"/>
    <w:rsid w:val="00E741EF"/>
    <w:rsid w:val="00E77650"/>
    <w:rsid w:val="00E77DDB"/>
    <w:rsid w:val="00E81341"/>
    <w:rsid w:val="00E87B2D"/>
    <w:rsid w:val="00E87B47"/>
    <w:rsid w:val="00E901BB"/>
    <w:rsid w:val="00E90F58"/>
    <w:rsid w:val="00E91307"/>
    <w:rsid w:val="00E946AA"/>
    <w:rsid w:val="00E95D43"/>
    <w:rsid w:val="00E95F8A"/>
    <w:rsid w:val="00E970C1"/>
    <w:rsid w:val="00E97820"/>
    <w:rsid w:val="00E97F29"/>
    <w:rsid w:val="00EA0469"/>
    <w:rsid w:val="00EA0C30"/>
    <w:rsid w:val="00EA0EA1"/>
    <w:rsid w:val="00EA193C"/>
    <w:rsid w:val="00EA4D11"/>
    <w:rsid w:val="00EA519C"/>
    <w:rsid w:val="00EA5C75"/>
    <w:rsid w:val="00EA610E"/>
    <w:rsid w:val="00EA6625"/>
    <w:rsid w:val="00EA686D"/>
    <w:rsid w:val="00EA6B1B"/>
    <w:rsid w:val="00EB0929"/>
    <w:rsid w:val="00EB0C88"/>
    <w:rsid w:val="00EB18FB"/>
    <w:rsid w:val="00EB1BF4"/>
    <w:rsid w:val="00EB229C"/>
    <w:rsid w:val="00EB25AA"/>
    <w:rsid w:val="00EB345A"/>
    <w:rsid w:val="00EB6582"/>
    <w:rsid w:val="00EB70EE"/>
    <w:rsid w:val="00EC0010"/>
    <w:rsid w:val="00EC017F"/>
    <w:rsid w:val="00EC0A31"/>
    <w:rsid w:val="00EC0A4E"/>
    <w:rsid w:val="00EC23A9"/>
    <w:rsid w:val="00EC23E2"/>
    <w:rsid w:val="00EC24FD"/>
    <w:rsid w:val="00EC25F9"/>
    <w:rsid w:val="00EC390A"/>
    <w:rsid w:val="00EC422D"/>
    <w:rsid w:val="00EC4FA4"/>
    <w:rsid w:val="00EC58F2"/>
    <w:rsid w:val="00EC69EF"/>
    <w:rsid w:val="00EC6EBD"/>
    <w:rsid w:val="00EC6F94"/>
    <w:rsid w:val="00ED332A"/>
    <w:rsid w:val="00ED4068"/>
    <w:rsid w:val="00ED4200"/>
    <w:rsid w:val="00ED458B"/>
    <w:rsid w:val="00ED7991"/>
    <w:rsid w:val="00EE0008"/>
    <w:rsid w:val="00EE1B39"/>
    <w:rsid w:val="00EE1C28"/>
    <w:rsid w:val="00EE392F"/>
    <w:rsid w:val="00EE7ADE"/>
    <w:rsid w:val="00EE7E46"/>
    <w:rsid w:val="00EF03B6"/>
    <w:rsid w:val="00EF2928"/>
    <w:rsid w:val="00EF3C24"/>
    <w:rsid w:val="00EF55C4"/>
    <w:rsid w:val="00EF5ADF"/>
    <w:rsid w:val="00EF7308"/>
    <w:rsid w:val="00EF7882"/>
    <w:rsid w:val="00F00B11"/>
    <w:rsid w:val="00F01459"/>
    <w:rsid w:val="00F02E01"/>
    <w:rsid w:val="00F0497E"/>
    <w:rsid w:val="00F04D66"/>
    <w:rsid w:val="00F0562F"/>
    <w:rsid w:val="00F0626E"/>
    <w:rsid w:val="00F07018"/>
    <w:rsid w:val="00F076F9"/>
    <w:rsid w:val="00F0774E"/>
    <w:rsid w:val="00F120CD"/>
    <w:rsid w:val="00F13184"/>
    <w:rsid w:val="00F14A08"/>
    <w:rsid w:val="00F152FC"/>
    <w:rsid w:val="00F1597B"/>
    <w:rsid w:val="00F16EFA"/>
    <w:rsid w:val="00F1774B"/>
    <w:rsid w:val="00F17871"/>
    <w:rsid w:val="00F204BF"/>
    <w:rsid w:val="00F209FC"/>
    <w:rsid w:val="00F21819"/>
    <w:rsid w:val="00F2216F"/>
    <w:rsid w:val="00F22E6C"/>
    <w:rsid w:val="00F23134"/>
    <w:rsid w:val="00F23EEB"/>
    <w:rsid w:val="00F23FAB"/>
    <w:rsid w:val="00F242DD"/>
    <w:rsid w:val="00F26208"/>
    <w:rsid w:val="00F2742E"/>
    <w:rsid w:val="00F315A5"/>
    <w:rsid w:val="00F31F58"/>
    <w:rsid w:val="00F33044"/>
    <w:rsid w:val="00F344F8"/>
    <w:rsid w:val="00F35310"/>
    <w:rsid w:val="00F35320"/>
    <w:rsid w:val="00F35B67"/>
    <w:rsid w:val="00F4009A"/>
    <w:rsid w:val="00F4181C"/>
    <w:rsid w:val="00F423B7"/>
    <w:rsid w:val="00F42815"/>
    <w:rsid w:val="00F461F7"/>
    <w:rsid w:val="00F46F44"/>
    <w:rsid w:val="00F473B5"/>
    <w:rsid w:val="00F47A7A"/>
    <w:rsid w:val="00F50D56"/>
    <w:rsid w:val="00F51C65"/>
    <w:rsid w:val="00F52D25"/>
    <w:rsid w:val="00F53CEE"/>
    <w:rsid w:val="00F5687E"/>
    <w:rsid w:val="00F569CB"/>
    <w:rsid w:val="00F600FD"/>
    <w:rsid w:val="00F60381"/>
    <w:rsid w:val="00F6454A"/>
    <w:rsid w:val="00F66276"/>
    <w:rsid w:val="00F66878"/>
    <w:rsid w:val="00F67DE3"/>
    <w:rsid w:val="00F707CA"/>
    <w:rsid w:val="00F70C88"/>
    <w:rsid w:val="00F72108"/>
    <w:rsid w:val="00F721FB"/>
    <w:rsid w:val="00F72EA7"/>
    <w:rsid w:val="00F7572C"/>
    <w:rsid w:val="00F764E3"/>
    <w:rsid w:val="00F76B59"/>
    <w:rsid w:val="00F77447"/>
    <w:rsid w:val="00F777BB"/>
    <w:rsid w:val="00F77E17"/>
    <w:rsid w:val="00F80612"/>
    <w:rsid w:val="00F83ED4"/>
    <w:rsid w:val="00F841C3"/>
    <w:rsid w:val="00F851F5"/>
    <w:rsid w:val="00F86A8B"/>
    <w:rsid w:val="00F87227"/>
    <w:rsid w:val="00F92FF2"/>
    <w:rsid w:val="00F9371A"/>
    <w:rsid w:val="00F94BBA"/>
    <w:rsid w:val="00F957DA"/>
    <w:rsid w:val="00F96112"/>
    <w:rsid w:val="00F96C31"/>
    <w:rsid w:val="00F972BE"/>
    <w:rsid w:val="00F974FE"/>
    <w:rsid w:val="00FA0015"/>
    <w:rsid w:val="00FA211B"/>
    <w:rsid w:val="00FA29A6"/>
    <w:rsid w:val="00FA3B13"/>
    <w:rsid w:val="00FA461E"/>
    <w:rsid w:val="00FA5E4D"/>
    <w:rsid w:val="00FA79EE"/>
    <w:rsid w:val="00FA7F68"/>
    <w:rsid w:val="00FB00AE"/>
    <w:rsid w:val="00FB0D09"/>
    <w:rsid w:val="00FB10F4"/>
    <w:rsid w:val="00FB134C"/>
    <w:rsid w:val="00FB333B"/>
    <w:rsid w:val="00FB417B"/>
    <w:rsid w:val="00FB49DB"/>
    <w:rsid w:val="00FB648A"/>
    <w:rsid w:val="00FB71FF"/>
    <w:rsid w:val="00FC09C3"/>
    <w:rsid w:val="00FC19F6"/>
    <w:rsid w:val="00FC2417"/>
    <w:rsid w:val="00FC339D"/>
    <w:rsid w:val="00FC3958"/>
    <w:rsid w:val="00FC416E"/>
    <w:rsid w:val="00FC556D"/>
    <w:rsid w:val="00FC602D"/>
    <w:rsid w:val="00FC7518"/>
    <w:rsid w:val="00FD00D1"/>
    <w:rsid w:val="00FD1D80"/>
    <w:rsid w:val="00FD2937"/>
    <w:rsid w:val="00FD4096"/>
    <w:rsid w:val="00FD7BA1"/>
    <w:rsid w:val="00FE1D69"/>
    <w:rsid w:val="00FE27DD"/>
    <w:rsid w:val="00FE72D9"/>
    <w:rsid w:val="00FE7E70"/>
    <w:rsid w:val="00FF1662"/>
    <w:rsid w:val="00FF2743"/>
    <w:rsid w:val="00FF3CF5"/>
    <w:rsid w:val="00FF5957"/>
    <w:rsid w:val="00FF6A64"/>
    <w:rsid w:val="00FF7005"/>
    <w:rsid w:val="09041B2A"/>
    <w:rsid w:val="0A764479"/>
    <w:rsid w:val="1FB97AB6"/>
    <w:rsid w:val="3BD9F07C"/>
    <w:rsid w:val="43623362"/>
    <w:rsid w:val="4AE29703"/>
    <w:rsid w:val="5A6F2B8C"/>
    <w:rsid w:val="6BA6E82D"/>
    <w:rsid w:val="7429A5E4"/>
    <w:rsid w:val="7FC318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E37B0D8B-8651-47CF-965B-4003F7E0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F05"/>
    <w:rPr>
      <w:rFonts w:ascii="Arial" w:hAnsi="Arial"/>
      <w:sz w:val="24"/>
      <w:lang w:eastAsia="en-US"/>
    </w:rPr>
  </w:style>
  <w:style w:type="paragraph" w:styleId="Heading1">
    <w:name w:val="heading 1"/>
    <w:basedOn w:val="Normal"/>
    <w:next w:val="Normal"/>
    <w:link w:val="Heading1Char"/>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link w:val="Heading2Char"/>
    <w:uiPriority w:val="9"/>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065E90"/>
    <w:pPr>
      <w:keepNext/>
      <w:keepLines/>
      <w:spacing w:before="40"/>
      <w:outlineLvl w:val="3"/>
    </w:pPr>
    <w:rPr>
      <w:rFonts w:ascii="Times New Roman" w:hAnsi="Times New Roman"/>
      <w:i/>
      <w:iCs/>
      <w:color w:val="0F4761"/>
      <w:sz w:val="20"/>
      <w:lang w:eastAsia="en-GB"/>
    </w:rPr>
  </w:style>
  <w:style w:type="paragraph" w:styleId="Heading5">
    <w:name w:val="heading 5"/>
    <w:basedOn w:val="Normal"/>
    <w:next w:val="Normal"/>
    <w:link w:val="Heading5Char"/>
    <w:uiPriority w:val="9"/>
    <w:semiHidden/>
    <w:unhideWhenUsed/>
    <w:qFormat/>
    <w:rsid w:val="00065E90"/>
    <w:pPr>
      <w:keepNext/>
      <w:keepLines/>
      <w:spacing w:before="40"/>
      <w:outlineLvl w:val="4"/>
    </w:pPr>
    <w:rPr>
      <w:rFonts w:ascii="Times New Roman" w:hAnsi="Times New Roman"/>
      <w:color w:val="0F4761"/>
      <w:sz w:val="20"/>
      <w:lang w:eastAsia="en-GB"/>
    </w:rPr>
  </w:style>
  <w:style w:type="paragraph" w:styleId="Heading6">
    <w:name w:val="heading 6"/>
    <w:basedOn w:val="Normal"/>
    <w:next w:val="Normal"/>
    <w:link w:val="Heading6Char"/>
    <w:uiPriority w:val="9"/>
    <w:semiHidden/>
    <w:unhideWhenUsed/>
    <w:qFormat/>
    <w:rsid w:val="00065E90"/>
    <w:pPr>
      <w:keepNext/>
      <w:keepLines/>
      <w:spacing w:before="40"/>
      <w:outlineLvl w:val="5"/>
    </w:pPr>
    <w:rPr>
      <w:rFonts w:ascii="Times New Roman" w:hAnsi="Times New Roman"/>
      <w:i/>
      <w:iCs/>
      <w:color w:val="595959"/>
      <w:sz w:val="20"/>
      <w:lang w:eastAsia="en-GB"/>
    </w:rPr>
  </w:style>
  <w:style w:type="paragraph" w:styleId="Heading7">
    <w:name w:val="heading 7"/>
    <w:basedOn w:val="Normal"/>
    <w:next w:val="Normal"/>
    <w:link w:val="Heading7Char"/>
    <w:uiPriority w:val="9"/>
    <w:semiHidden/>
    <w:unhideWhenUsed/>
    <w:qFormat/>
    <w:rsid w:val="00065E90"/>
    <w:pPr>
      <w:keepNext/>
      <w:keepLines/>
      <w:spacing w:before="40"/>
      <w:outlineLvl w:val="6"/>
    </w:pPr>
    <w:rPr>
      <w:rFonts w:ascii="Times New Roman" w:hAnsi="Times New Roman"/>
      <w:color w:val="595959"/>
      <w:sz w:val="20"/>
      <w:lang w:eastAsia="en-GB"/>
    </w:rPr>
  </w:style>
  <w:style w:type="paragraph" w:styleId="Heading8">
    <w:name w:val="heading 8"/>
    <w:basedOn w:val="Normal"/>
    <w:next w:val="Normal"/>
    <w:link w:val="Heading8Char"/>
    <w:uiPriority w:val="9"/>
    <w:semiHidden/>
    <w:unhideWhenUsed/>
    <w:qFormat/>
    <w:rsid w:val="00065E90"/>
    <w:pPr>
      <w:keepNext/>
      <w:keepLines/>
      <w:spacing w:before="40"/>
      <w:outlineLvl w:val="7"/>
    </w:pPr>
    <w:rPr>
      <w:rFonts w:ascii="Times New Roman" w:hAnsi="Times New Roman"/>
      <w:i/>
      <w:iCs/>
      <w:color w:val="272727"/>
      <w:sz w:val="20"/>
      <w:lang w:eastAsia="en-GB"/>
    </w:rPr>
  </w:style>
  <w:style w:type="paragraph" w:styleId="Heading9">
    <w:name w:val="heading 9"/>
    <w:basedOn w:val="Normal"/>
    <w:next w:val="Normal"/>
    <w:link w:val="Heading9Char"/>
    <w:uiPriority w:val="9"/>
    <w:semiHidden/>
    <w:unhideWhenUsed/>
    <w:qFormat/>
    <w:rsid w:val="00065E90"/>
    <w:pPr>
      <w:keepNext/>
      <w:keepLines/>
      <w:spacing w:before="40"/>
      <w:outlineLvl w:val="8"/>
    </w:pPr>
    <w:rPr>
      <w:rFonts w:ascii="Times New Roman" w:hAnsi="Times New Roman"/>
      <w:color w:val="272727"/>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link w:val="BodyTextChar"/>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link w:val="FootnoteTextChar"/>
    <w:uiPriority w:val="99"/>
    <w:semiHidden/>
    <w:rsid w:val="00662B60"/>
    <w:pPr>
      <w:spacing w:before="200" w:after="200"/>
      <w:jc w:val="both"/>
    </w:pPr>
    <w:rPr>
      <w:sz w:val="20"/>
      <w:lang w:eastAsia="en-GB"/>
    </w:rPr>
  </w:style>
  <w:style w:type="character" w:styleId="FootnoteReference">
    <w:name w:val="footnote reference"/>
    <w:uiPriority w:val="99"/>
    <w:semiHidden/>
    <w:rsid w:val="00662B60"/>
    <w:rPr>
      <w:vertAlign w:val="superscript"/>
    </w:rPr>
  </w:style>
  <w:style w:type="paragraph" w:styleId="Footer">
    <w:name w:val="footer"/>
    <w:basedOn w:val="Normal"/>
    <w:link w:val="FooterChar"/>
    <w:rsid w:val="00662B60"/>
    <w:pPr>
      <w:tabs>
        <w:tab w:val="center" w:pos="4153"/>
        <w:tab w:val="right" w:pos="8306"/>
      </w:tabs>
    </w:pPr>
    <w:rPr>
      <w:sz w:val="22"/>
      <w:szCs w:val="22"/>
      <w:lang w:val="en-US"/>
    </w:rPr>
  </w:style>
  <w:style w:type="paragraph" w:styleId="ListParagraph">
    <w:name w:val="List Paragraph"/>
    <w:basedOn w:val="Normal"/>
    <w:link w:val="ListParagraphChar"/>
    <w:uiPriority w:val="34"/>
    <w:qFormat/>
    <w:rsid w:val="002B100B"/>
    <w:pPr>
      <w:ind w:left="720"/>
      <w:contextualSpacing/>
    </w:pPr>
    <w:rPr>
      <w:rFonts w:cs="Arial"/>
      <w:szCs w:val="24"/>
      <w:lang w:eastAsia="en-GB"/>
    </w:rPr>
  </w:style>
  <w:style w:type="paragraph" w:styleId="Header">
    <w:name w:val="header"/>
    <w:basedOn w:val="Normal"/>
    <w:link w:val="HeaderChar"/>
    <w:uiPriority w:val="99"/>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link w:val="BodyTextIndentChar"/>
    <w:rsid w:val="00662B60"/>
    <w:pPr>
      <w:spacing w:after="120"/>
      <w:ind w:left="283"/>
    </w:pPr>
  </w:style>
  <w:style w:type="paragraph" w:styleId="TOC1">
    <w:name w:val="toc 1"/>
    <w:basedOn w:val="Normal"/>
    <w:next w:val="Normal"/>
    <w:autoRedefine/>
    <w:uiPriority w:val="39"/>
    <w:rsid w:val="00762274"/>
    <w:pPr>
      <w:tabs>
        <w:tab w:val="right" w:leader="dot" w:pos="9000"/>
      </w:tabs>
      <w:spacing w:line="360" w:lineRule="auto"/>
      <w:ind w:left="851" w:hanging="851"/>
    </w:pPr>
    <w:rPr>
      <w:color w:val="000000" w:themeColor="text1"/>
    </w:r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link w:val="TitleChar"/>
    <w:uiPriority w:val="10"/>
    <w:qFormat/>
    <w:rsid w:val="00662B60"/>
    <w:pPr>
      <w:jc w:val="center"/>
    </w:pPr>
    <w:rPr>
      <w:rFonts w:ascii="Times New Roman" w:hAnsi="Times New Roman"/>
      <w:b/>
      <w:sz w:val="20"/>
      <w:lang w:eastAsia="en-GB"/>
    </w:rPr>
  </w:style>
  <w:style w:type="paragraph" w:styleId="BalloonText">
    <w:name w:val="Balloon Text"/>
    <w:basedOn w:val="Normal"/>
    <w:link w:val="BalloonTextChar"/>
    <w:uiPriority w:val="99"/>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uiPriority w:val="99"/>
    <w:rsid w:val="00751871"/>
    <w:rPr>
      <w:b/>
      <w:bCs/>
    </w:rPr>
  </w:style>
  <w:style w:type="character" w:customStyle="1" w:styleId="CommentSubjectChar">
    <w:name w:val="Comment Subject Char"/>
    <w:link w:val="CommentSubject"/>
    <w:uiPriority w:val="99"/>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2"/>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2"/>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3"/>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3"/>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3"/>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uiPriority w:val="9"/>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4"/>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065E90"/>
    <w:rPr>
      <w:i/>
      <w:iCs/>
      <w:color w:val="0F4761"/>
    </w:rPr>
  </w:style>
  <w:style w:type="character" w:customStyle="1" w:styleId="Heading5Char">
    <w:name w:val="Heading 5 Char"/>
    <w:basedOn w:val="DefaultParagraphFont"/>
    <w:link w:val="Heading5"/>
    <w:uiPriority w:val="9"/>
    <w:semiHidden/>
    <w:rsid w:val="00065E90"/>
    <w:rPr>
      <w:color w:val="0F4761"/>
    </w:rPr>
  </w:style>
  <w:style w:type="character" w:customStyle="1" w:styleId="Heading6Char">
    <w:name w:val="Heading 6 Char"/>
    <w:basedOn w:val="DefaultParagraphFont"/>
    <w:link w:val="Heading6"/>
    <w:uiPriority w:val="9"/>
    <w:semiHidden/>
    <w:rsid w:val="00065E90"/>
    <w:rPr>
      <w:i/>
      <w:iCs/>
      <w:color w:val="595959"/>
    </w:rPr>
  </w:style>
  <w:style w:type="character" w:customStyle="1" w:styleId="Heading7Char">
    <w:name w:val="Heading 7 Char"/>
    <w:basedOn w:val="DefaultParagraphFont"/>
    <w:link w:val="Heading7"/>
    <w:uiPriority w:val="9"/>
    <w:semiHidden/>
    <w:rsid w:val="00065E90"/>
    <w:rPr>
      <w:color w:val="595959"/>
    </w:rPr>
  </w:style>
  <w:style w:type="character" w:customStyle="1" w:styleId="Heading8Char">
    <w:name w:val="Heading 8 Char"/>
    <w:basedOn w:val="DefaultParagraphFont"/>
    <w:link w:val="Heading8"/>
    <w:uiPriority w:val="9"/>
    <w:semiHidden/>
    <w:rsid w:val="00065E90"/>
    <w:rPr>
      <w:i/>
      <w:iCs/>
      <w:color w:val="272727"/>
    </w:rPr>
  </w:style>
  <w:style w:type="character" w:customStyle="1" w:styleId="Heading9Char">
    <w:name w:val="Heading 9 Char"/>
    <w:basedOn w:val="DefaultParagraphFont"/>
    <w:link w:val="Heading9"/>
    <w:uiPriority w:val="9"/>
    <w:semiHidden/>
    <w:rsid w:val="00065E90"/>
    <w:rPr>
      <w:color w:val="272727"/>
    </w:rPr>
  </w:style>
  <w:style w:type="character" w:customStyle="1" w:styleId="Heading1Char">
    <w:name w:val="Heading 1 Char"/>
    <w:basedOn w:val="DefaultParagraphFont"/>
    <w:link w:val="Heading1"/>
    <w:rsid w:val="00065E90"/>
    <w:rPr>
      <w:rFonts w:ascii="Arial" w:hAnsi="Arial" w:cs="Arial"/>
      <w:bCs/>
      <w:kern w:val="32"/>
      <w:sz w:val="24"/>
      <w:szCs w:val="32"/>
      <w:lang w:eastAsia="en-US"/>
    </w:rPr>
  </w:style>
  <w:style w:type="character" w:customStyle="1" w:styleId="Heading2Char">
    <w:name w:val="Heading 2 Char"/>
    <w:basedOn w:val="DefaultParagraphFont"/>
    <w:link w:val="Heading2"/>
    <w:uiPriority w:val="9"/>
    <w:rsid w:val="00065E90"/>
    <w:rPr>
      <w:rFonts w:ascii="Arial" w:hAnsi="Arial" w:cs="Arial"/>
      <w:b/>
      <w:bCs/>
      <w:i/>
      <w:iCs/>
      <w:sz w:val="28"/>
      <w:szCs w:val="28"/>
      <w:lang w:eastAsia="en-US"/>
    </w:rPr>
  </w:style>
  <w:style w:type="character" w:customStyle="1" w:styleId="BodyTextChar">
    <w:name w:val="Body Text Char"/>
    <w:basedOn w:val="DefaultParagraphFont"/>
    <w:link w:val="BodyText"/>
    <w:rsid w:val="00065E90"/>
    <w:rPr>
      <w:rFonts w:ascii="Arial" w:hAnsi="Arial"/>
      <w:sz w:val="24"/>
      <w:lang w:eastAsia="en-US"/>
    </w:rPr>
  </w:style>
  <w:style w:type="character" w:customStyle="1" w:styleId="FootnoteTextChar">
    <w:name w:val="Footnote Text Char"/>
    <w:basedOn w:val="DefaultParagraphFont"/>
    <w:link w:val="FootnoteText"/>
    <w:uiPriority w:val="99"/>
    <w:semiHidden/>
    <w:rsid w:val="00065E90"/>
    <w:rPr>
      <w:rFonts w:ascii="Arial" w:hAnsi="Arial"/>
    </w:rPr>
  </w:style>
  <w:style w:type="character" w:customStyle="1" w:styleId="FooterChar">
    <w:name w:val="Footer Char"/>
    <w:basedOn w:val="DefaultParagraphFont"/>
    <w:link w:val="Footer"/>
    <w:rsid w:val="00065E90"/>
    <w:rPr>
      <w:rFonts w:ascii="Arial" w:hAnsi="Arial"/>
      <w:sz w:val="22"/>
      <w:szCs w:val="22"/>
      <w:lang w:val="en-US" w:eastAsia="en-US"/>
    </w:rPr>
  </w:style>
  <w:style w:type="character" w:customStyle="1" w:styleId="HeaderChar">
    <w:name w:val="Header Char"/>
    <w:basedOn w:val="DefaultParagraphFont"/>
    <w:link w:val="Header"/>
    <w:uiPriority w:val="99"/>
    <w:rsid w:val="00065E90"/>
    <w:rPr>
      <w:rFonts w:ascii="Arial" w:hAnsi="Arial"/>
      <w:sz w:val="24"/>
      <w:lang w:eastAsia="en-US"/>
    </w:rPr>
  </w:style>
  <w:style w:type="character" w:customStyle="1" w:styleId="BodyTextIndentChar">
    <w:name w:val="Body Text Indent Char"/>
    <w:basedOn w:val="DefaultParagraphFont"/>
    <w:link w:val="BodyTextIndent"/>
    <w:rsid w:val="00065E90"/>
    <w:rPr>
      <w:rFonts w:ascii="Arial" w:hAnsi="Arial"/>
      <w:sz w:val="24"/>
      <w:lang w:eastAsia="en-US"/>
    </w:rPr>
  </w:style>
  <w:style w:type="character" w:customStyle="1" w:styleId="TitleChar">
    <w:name w:val="Title Char"/>
    <w:basedOn w:val="DefaultParagraphFont"/>
    <w:link w:val="Title"/>
    <w:uiPriority w:val="10"/>
    <w:rsid w:val="00065E90"/>
    <w:rPr>
      <w:b/>
    </w:rPr>
  </w:style>
  <w:style w:type="character" w:customStyle="1" w:styleId="BalloonTextChar">
    <w:name w:val="Balloon Text Char"/>
    <w:basedOn w:val="DefaultParagraphFont"/>
    <w:link w:val="BalloonText"/>
    <w:uiPriority w:val="99"/>
    <w:semiHidden/>
    <w:rsid w:val="00065E90"/>
    <w:rPr>
      <w:rFonts w:ascii="Tahoma" w:hAnsi="Tahoma" w:cs="Tahoma"/>
      <w:sz w:val="16"/>
      <w:szCs w:val="16"/>
      <w:lang w:eastAsia="en-US"/>
    </w:rPr>
  </w:style>
  <w:style w:type="paragraph" w:customStyle="1" w:styleId="Heading41">
    <w:name w:val="Heading 41"/>
    <w:basedOn w:val="Normal"/>
    <w:next w:val="Normal"/>
    <w:uiPriority w:val="9"/>
    <w:unhideWhenUsed/>
    <w:qFormat/>
    <w:rsid w:val="00065E90"/>
    <w:pPr>
      <w:keepNext/>
      <w:keepLines/>
      <w:spacing w:before="80" w:after="40" w:line="259" w:lineRule="auto"/>
      <w:outlineLvl w:val="3"/>
    </w:pPr>
    <w:rPr>
      <w:rFonts w:ascii="Aptos" w:hAnsi="Aptos"/>
      <w:i/>
      <w:iCs/>
      <w:color w:val="0F4761"/>
      <w:kern w:val="2"/>
      <w:sz w:val="22"/>
      <w:szCs w:val="22"/>
      <w14:ligatures w14:val="standardContextual"/>
    </w:rPr>
  </w:style>
  <w:style w:type="paragraph" w:customStyle="1" w:styleId="Heading51">
    <w:name w:val="Heading 51"/>
    <w:basedOn w:val="Normal"/>
    <w:next w:val="Normal"/>
    <w:uiPriority w:val="9"/>
    <w:semiHidden/>
    <w:unhideWhenUsed/>
    <w:qFormat/>
    <w:rsid w:val="00065E90"/>
    <w:pPr>
      <w:keepNext/>
      <w:keepLines/>
      <w:spacing w:before="80" w:after="40" w:line="259" w:lineRule="auto"/>
      <w:outlineLvl w:val="4"/>
    </w:pPr>
    <w:rPr>
      <w:rFonts w:ascii="Aptos" w:hAnsi="Aptos"/>
      <w:color w:val="0F4761"/>
      <w:kern w:val="2"/>
      <w:sz w:val="22"/>
      <w:szCs w:val="22"/>
      <w14:ligatures w14:val="standardContextual"/>
    </w:rPr>
  </w:style>
  <w:style w:type="paragraph" w:customStyle="1" w:styleId="Heading61">
    <w:name w:val="Heading 61"/>
    <w:basedOn w:val="Normal"/>
    <w:next w:val="Normal"/>
    <w:uiPriority w:val="9"/>
    <w:semiHidden/>
    <w:unhideWhenUsed/>
    <w:qFormat/>
    <w:rsid w:val="00065E90"/>
    <w:pPr>
      <w:keepNext/>
      <w:keepLines/>
      <w:spacing w:before="40" w:line="259" w:lineRule="auto"/>
      <w:outlineLvl w:val="5"/>
    </w:pPr>
    <w:rPr>
      <w:rFonts w:ascii="Aptos" w:hAnsi="Aptos"/>
      <w:i/>
      <w:iCs/>
      <w:color w:val="595959"/>
      <w:kern w:val="2"/>
      <w:sz w:val="22"/>
      <w:szCs w:val="22"/>
      <w14:ligatures w14:val="standardContextual"/>
    </w:rPr>
  </w:style>
  <w:style w:type="paragraph" w:customStyle="1" w:styleId="Heading71">
    <w:name w:val="Heading 71"/>
    <w:basedOn w:val="Normal"/>
    <w:next w:val="Normal"/>
    <w:uiPriority w:val="9"/>
    <w:semiHidden/>
    <w:unhideWhenUsed/>
    <w:qFormat/>
    <w:rsid w:val="00065E90"/>
    <w:pPr>
      <w:keepNext/>
      <w:keepLines/>
      <w:spacing w:before="40" w:line="259" w:lineRule="auto"/>
      <w:outlineLvl w:val="6"/>
    </w:pPr>
    <w:rPr>
      <w:rFonts w:ascii="Aptos" w:hAnsi="Aptos"/>
      <w:color w:val="595959"/>
      <w:kern w:val="2"/>
      <w:sz w:val="22"/>
      <w:szCs w:val="22"/>
      <w14:ligatures w14:val="standardContextual"/>
    </w:rPr>
  </w:style>
  <w:style w:type="paragraph" w:customStyle="1" w:styleId="Heading81">
    <w:name w:val="Heading 81"/>
    <w:basedOn w:val="Normal"/>
    <w:next w:val="Normal"/>
    <w:uiPriority w:val="9"/>
    <w:semiHidden/>
    <w:unhideWhenUsed/>
    <w:qFormat/>
    <w:rsid w:val="00065E90"/>
    <w:pPr>
      <w:keepNext/>
      <w:keepLines/>
      <w:spacing w:line="259" w:lineRule="auto"/>
      <w:outlineLvl w:val="7"/>
    </w:pPr>
    <w:rPr>
      <w:rFonts w:ascii="Aptos" w:hAnsi="Aptos"/>
      <w:i/>
      <w:iCs/>
      <w:color w:val="272727"/>
      <w:kern w:val="2"/>
      <w:sz w:val="22"/>
      <w:szCs w:val="22"/>
      <w14:ligatures w14:val="standardContextual"/>
    </w:rPr>
  </w:style>
  <w:style w:type="paragraph" w:customStyle="1" w:styleId="Heading91">
    <w:name w:val="Heading 91"/>
    <w:basedOn w:val="Normal"/>
    <w:next w:val="Normal"/>
    <w:uiPriority w:val="9"/>
    <w:semiHidden/>
    <w:unhideWhenUsed/>
    <w:qFormat/>
    <w:rsid w:val="00065E90"/>
    <w:pPr>
      <w:keepNext/>
      <w:keepLines/>
      <w:spacing w:line="259" w:lineRule="auto"/>
      <w:outlineLvl w:val="8"/>
    </w:pPr>
    <w:rPr>
      <w:rFonts w:ascii="Aptos" w:hAnsi="Aptos"/>
      <w:color w:val="272727"/>
      <w:kern w:val="2"/>
      <w:sz w:val="22"/>
      <w:szCs w:val="22"/>
      <w14:ligatures w14:val="standardContextual"/>
    </w:rPr>
  </w:style>
  <w:style w:type="numbering" w:customStyle="1" w:styleId="NoList1">
    <w:name w:val="No List1"/>
    <w:next w:val="NoList"/>
    <w:uiPriority w:val="99"/>
    <w:semiHidden/>
    <w:unhideWhenUsed/>
    <w:rsid w:val="00065E90"/>
  </w:style>
  <w:style w:type="paragraph" w:customStyle="1" w:styleId="Subtitle1">
    <w:name w:val="Subtitle1"/>
    <w:basedOn w:val="Normal"/>
    <w:next w:val="Normal"/>
    <w:uiPriority w:val="11"/>
    <w:qFormat/>
    <w:rsid w:val="00065E90"/>
    <w:pPr>
      <w:numPr>
        <w:ilvl w:val="1"/>
      </w:numPr>
      <w:spacing w:after="160" w:line="259"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065E90"/>
    <w:rPr>
      <w:color w:val="595959"/>
      <w:spacing w:val="15"/>
      <w:sz w:val="28"/>
      <w:szCs w:val="28"/>
    </w:rPr>
  </w:style>
  <w:style w:type="paragraph" w:customStyle="1" w:styleId="Quote1">
    <w:name w:val="Quote1"/>
    <w:basedOn w:val="Normal"/>
    <w:next w:val="Normal"/>
    <w:uiPriority w:val="29"/>
    <w:qFormat/>
    <w:rsid w:val="00065E90"/>
    <w:pPr>
      <w:spacing w:before="160" w:after="160" w:line="259" w:lineRule="auto"/>
      <w:jc w:val="center"/>
    </w:pPr>
    <w:rPr>
      <w:rFonts w:ascii="Aptos" w:eastAsia="Aptos" w:hAnsi="Aptos"/>
      <w:i/>
      <w:iCs/>
      <w:color w:val="404040"/>
      <w:kern w:val="2"/>
      <w:sz w:val="22"/>
      <w:szCs w:val="22"/>
      <w14:ligatures w14:val="standardContextual"/>
    </w:rPr>
  </w:style>
  <w:style w:type="character" w:customStyle="1" w:styleId="QuoteChar">
    <w:name w:val="Quote Char"/>
    <w:basedOn w:val="DefaultParagraphFont"/>
    <w:link w:val="Quote"/>
    <w:uiPriority w:val="29"/>
    <w:rsid w:val="00065E90"/>
    <w:rPr>
      <w:i/>
      <w:iCs/>
      <w:color w:val="404040"/>
    </w:rPr>
  </w:style>
  <w:style w:type="character" w:customStyle="1" w:styleId="IntenseEmphasis1">
    <w:name w:val="Intense Emphasis1"/>
    <w:basedOn w:val="DefaultParagraphFont"/>
    <w:uiPriority w:val="21"/>
    <w:qFormat/>
    <w:rsid w:val="00065E90"/>
    <w:rPr>
      <w:i/>
      <w:iCs/>
      <w:color w:val="0F4761"/>
    </w:rPr>
  </w:style>
  <w:style w:type="paragraph" w:customStyle="1" w:styleId="IntenseQuote1">
    <w:name w:val="Intense Quote1"/>
    <w:basedOn w:val="Normal"/>
    <w:next w:val="Normal"/>
    <w:uiPriority w:val="30"/>
    <w:qFormat/>
    <w:rsid w:val="00065E90"/>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14:ligatures w14:val="standardContextual"/>
    </w:rPr>
  </w:style>
  <w:style w:type="character" w:customStyle="1" w:styleId="IntenseQuoteChar">
    <w:name w:val="Intense Quote Char"/>
    <w:basedOn w:val="DefaultParagraphFont"/>
    <w:link w:val="IntenseQuote"/>
    <w:uiPriority w:val="30"/>
    <w:rsid w:val="00065E90"/>
    <w:rPr>
      <w:i/>
      <w:iCs/>
      <w:color w:val="0F4761"/>
    </w:rPr>
  </w:style>
  <w:style w:type="character" w:customStyle="1" w:styleId="IntenseReference1">
    <w:name w:val="Intense Reference1"/>
    <w:basedOn w:val="DefaultParagraphFont"/>
    <w:uiPriority w:val="32"/>
    <w:qFormat/>
    <w:rsid w:val="00065E90"/>
    <w:rPr>
      <w:b/>
      <w:bCs/>
      <w:smallCaps/>
      <w:color w:val="0F4761"/>
      <w:spacing w:val="5"/>
    </w:rPr>
  </w:style>
  <w:style w:type="numbering" w:customStyle="1" w:styleId="NoList11">
    <w:name w:val="No List11"/>
    <w:next w:val="NoList"/>
    <w:uiPriority w:val="99"/>
    <w:semiHidden/>
    <w:unhideWhenUsed/>
    <w:rsid w:val="00065E90"/>
  </w:style>
  <w:style w:type="numbering" w:customStyle="1" w:styleId="NoList111">
    <w:name w:val="No List111"/>
    <w:next w:val="NoList"/>
    <w:uiPriority w:val="99"/>
    <w:semiHidden/>
    <w:unhideWhenUsed/>
    <w:rsid w:val="00065E90"/>
  </w:style>
  <w:style w:type="table" w:customStyle="1" w:styleId="TableGrid1">
    <w:name w:val="Table Grid1"/>
    <w:basedOn w:val="TableNormal"/>
    <w:next w:val="TableGrid"/>
    <w:uiPriority w:val="39"/>
    <w:rsid w:val="00065E90"/>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Normal"/>
    <w:rsid w:val="00065E90"/>
    <w:pPr>
      <w:spacing w:after="75" w:line="270" w:lineRule="atLeast"/>
    </w:pPr>
    <w:rPr>
      <w:rFonts w:cs="Arial"/>
      <w:color w:val="303B44"/>
      <w:sz w:val="21"/>
      <w:szCs w:val="21"/>
      <w:lang w:eastAsia="en-GB"/>
    </w:rPr>
  </w:style>
  <w:style w:type="paragraph" w:styleId="NoSpacing">
    <w:name w:val="No Spacing"/>
    <w:link w:val="NoSpacingChar"/>
    <w:uiPriority w:val="1"/>
    <w:qFormat/>
    <w:rsid w:val="00065E90"/>
    <w:rPr>
      <w:rFonts w:ascii="Aptos" w:eastAsia="Aptos" w:hAnsi="Aptos"/>
      <w:sz w:val="22"/>
      <w:szCs w:val="22"/>
      <w:lang w:eastAsia="en-US"/>
    </w:rPr>
  </w:style>
  <w:style w:type="paragraph" w:styleId="BodyTextIndent3">
    <w:name w:val="Body Text Indent 3"/>
    <w:basedOn w:val="Normal"/>
    <w:link w:val="BodyTextIndent3Char"/>
    <w:uiPriority w:val="99"/>
    <w:semiHidden/>
    <w:unhideWhenUsed/>
    <w:rsid w:val="00065E90"/>
    <w:pPr>
      <w:spacing w:after="120" w:line="276" w:lineRule="auto"/>
      <w:ind w:left="283"/>
    </w:pPr>
    <w:rPr>
      <w:rFonts w:ascii="Aptos" w:eastAsia="Aptos" w:hAnsi="Aptos"/>
      <w:sz w:val="16"/>
      <w:szCs w:val="16"/>
    </w:rPr>
  </w:style>
  <w:style w:type="character" w:customStyle="1" w:styleId="BodyTextIndent3Char">
    <w:name w:val="Body Text Indent 3 Char"/>
    <w:basedOn w:val="DefaultParagraphFont"/>
    <w:link w:val="BodyTextIndent3"/>
    <w:uiPriority w:val="99"/>
    <w:semiHidden/>
    <w:rsid w:val="00065E90"/>
    <w:rPr>
      <w:rFonts w:ascii="Aptos" w:eastAsia="Aptos" w:hAnsi="Aptos"/>
      <w:sz w:val="16"/>
      <w:szCs w:val="16"/>
      <w:lang w:eastAsia="en-US"/>
    </w:rPr>
  </w:style>
  <w:style w:type="character" w:customStyle="1" w:styleId="NoSpacingChar">
    <w:name w:val="No Spacing Char"/>
    <w:basedOn w:val="DefaultParagraphFont"/>
    <w:link w:val="NoSpacing"/>
    <w:uiPriority w:val="1"/>
    <w:rsid w:val="00065E90"/>
    <w:rPr>
      <w:rFonts w:ascii="Aptos" w:eastAsia="Aptos" w:hAnsi="Aptos"/>
      <w:sz w:val="22"/>
      <w:szCs w:val="22"/>
      <w:lang w:eastAsia="en-US"/>
    </w:rPr>
  </w:style>
  <w:style w:type="table" w:customStyle="1" w:styleId="TableGrid11">
    <w:name w:val="Table Grid11"/>
    <w:basedOn w:val="TableNormal"/>
    <w:next w:val="TableGrid"/>
    <w:uiPriority w:val="59"/>
    <w:rsid w:val="00065E90"/>
    <w:rPr>
      <w:rFonts w:ascii="Arial" w:hAnsi="Arial" w:cs="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65E90"/>
    <w:rPr>
      <w:rFonts w:ascii="Arial" w:hAnsi="Arial" w:cs="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065E90"/>
    <w:pPr>
      <w:keepLines/>
      <w:spacing w:after="0" w:line="259" w:lineRule="auto"/>
      <w:ind w:left="432" w:hanging="432"/>
      <w:outlineLvl w:val="9"/>
    </w:pPr>
    <w:rPr>
      <w:rFonts w:ascii="Aptos Display" w:hAnsi="Aptos Display" w:cs="Times New Roman"/>
      <w:bCs w:val="0"/>
      <w:color w:val="0F4761"/>
      <w:kern w:val="0"/>
      <w:sz w:val="32"/>
      <w:lang w:val="en-US"/>
    </w:rPr>
  </w:style>
  <w:style w:type="paragraph" w:customStyle="1" w:styleId="TOC31">
    <w:name w:val="TOC 31"/>
    <w:basedOn w:val="Normal"/>
    <w:next w:val="Normal"/>
    <w:autoRedefine/>
    <w:uiPriority w:val="39"/>
    <w:unhideWhenUsed/>
    <w:rsid w:val="00065E90"/>
    <w:pPr>
      <w:spacing w:after="100" w:line="259" w:lineRule="auto"/>
      <w:ind w:left="440"/>
    </w:pPr>
    <w:rPr>
      <w:rFonts w:ascii="Aptos" w:hAnsi="Aptos"/>
      <w:sz w:val="22"/>
      <w:szCs w:val="22"/>
      <w:lang w:val="en-US"/>
    </w:rPr>
  </w:style>
  <w:style w:type="table" w:customStyle="1" w:styleId="TableGrid0">
    <w:name w:val="TableGrid"/>
    <w:rsid w:val="00065E90"/>
    <w:rPr>
      <w:rFonts w:ascii="Aptos" w:hAnsi="Aptos"/>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65E90"/>
    <w:rPr>
      <w:color w:val="605E5C"/>
      <w:shd w:val="clear" w:color="auto" w:fill="E1DFDD"/>
    </w:rPr>
  </w:style>
  <w:style w:type="character" w:customStyle="1" w:styleId="cf01">
    <w:name w:val="cf01"/>
    <w:basedOn w:val="DefaultParagraphFont"/>
    <w:rsid w:val="00065E90"/>
    <w:rPr>
      <w:rFonts w:ascii="Segoe UI" w:hAnsi="Segoe UI" w:cs="Segoe UI" w:hint="default"/>
      <w:sz w:val="18"/>
      <w:szCs w:val="18"/>
    </w:rPr>
  </w:style>
  <w:style w:type="character" w:customStyle="1" w:styleId="FollowedHyperlink1">
    <w:name w:val="FollowedHyperlink1"/>
    <w:basedOn w:val="DefaultParagraphFont"/>
    <w:uiPriority w:val="99"/>
    <w:semiHidden/>
    <w:unhideWhenUsed/>
    <w:rsid w:val="00065E90"/>
    <w:rPr>
      <w:color w:val="96607D"/>
      <w:u w:val="single"/>
    </w:rPr>
  </w:style>
  <w:style w:type="paragraph" w:styleId="NormalWeb">
    <w:name w:val="Normal (Web)"/>
    <w:basedOn w:val="Normal"/>
    <w:uiPriority w:val="99"/>
    <w:unhideWhenUsed/>
    <w:rsid w:val="00065E90"/>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065E90"/>
    <w:rPr>
      <w:b/>
      <w:bCs/>
    </w:rPr>
  </w:style>
  <w:style w:type="paragraph" w:customStyle="1" w:styleId="pf0">
    <w:name w:val="pf0"/>
    <w:basedOn w:val="Normal"/>
    <w:rsid w:val="00065E90"/>
    <w:pPr>
      <w:spacing w:before="100" w:beforeAutospacing="1" w:after="100" w:afterAutospacing="1"/>
      <w:ind w:left="4"/>
    </w:pPr>
    <w:rPr>
      <w:rFonts w:ascii="Times New Roman" w:hAnsi="Times New Roman"/>
      <w:szCs w:val="24"/>
      <w:lang w:eastAsia="en-GB"/>
    </w:rPr>
  </w:style>
  <w:style w:type="character" w:customStyle="1" w:styleId="cf11">
    <w:name w:val="cf11"/>
    <w:basedOn w:val="DefaultParagraphFont"/>
    <w:rsid w:val="00065E90"/>
    <w:rPr>
      <w:rFonts w:ascii="Segoe UI" w:hAnsi="Segoe UI" w:cs="Segoe UI" w:hint="default"/>
      <w:sz w:val="18"/>
      <w:szCs w:val="18"/>
    </w:rPr>
  </w:style>
  <w:style w:type="paragraph" w:customStyle="1" w:styleId="pf1">
    <w:name w:val="pf1"/>
    <w:basedOn w:val="Normal"/>
    <w:rsid w:val="00065E90"/>
    <w:pPr>
      <w:spacing w:before="100" w:beforeAutospacing="1" w:after="100" w:afterAutospacing="1"/>
    </w:pPr>
    <w:rPr>
      <w:rFonts w:ascii="Times New Roman" w:hAnsi="Times New Roman"/>
      <w:szCs w:val="24"/>
      <w:lang w:eastAsia="en-GB"/>
    </w:rPr>
  </w:style>
  <w:style w:type="character" w:customStyle="1" w:styleId="fontstyle01">
    <w:name w:val="fontstyle01"/>
    <w:basedOn w:val="DefaultParagraphFont"/>
    <w:rsid w:val="00065E90"/>
    <w:rPr>
      <w:rFonts w:ascii="FrutigerLTStd-Black" w:hAnsi="FrutigerLTStd-Black" w:hint="default"/>
      <w:b/>
      <w:bCs/>
      <w:i w:val="0"/>
      <w:iCs w:val="0"/>
      <w:color w:val="B42673"/>
      <w:sz w:val="28"/>
      <w:szCs w:val="28"/>
    </w:rPr>
  </w:style>
  <w:style w:type="character" w:customStyle="1" w:styleId="fontstyle21">
    <w:name w:val="fontstyle21"/>
    <w:basedOn w:val="DefaultParagraphFont"/>
    <w:rsid w:val="00065E90"/>
    <w:rPr>
      <w:rFonts w:ascii="FrutigerLTStd-Roman" w:hAnsi="FrutigerLTStd-Roman" w:hint="default"/>
      <w:b w:val="0"/>
      <w:bCs w:val="0"/>
      <w:i w:val="0"/>
      <w:iCs w:val="0"/>
      <w:color w:val="000000"/>
      <w:sz w:val="18"/>
      <w:szCs w:val="18"/>
    </w:rPr>
  </w:style>
  <w:style w:type="paragraph" w:customStyle="1" w:styleId="CCGAParatext">
    <w:name w:val="CCG A Para text"/>
    <w:basedOn w:val="NoSpacing"/>
    <w:link w:val="CCGAParatextChar"/>
    <w:qFormat/>
    <w:rsid w:val="00065E90"/>
    <w:pPr>
      <w:spacing w:after="120" w:line="276" w:lineRule="auto"/>
    </w:pPr>
    <w:rPr>
      <w:rFonts w:ascii="Arial" w:hAnsi="Arial"/>
      <w:sz w:val="24"/>
    </w:rPr>
  </w:style>
  <w:style w:type="character" w:customStyle="1" w:styleId="CCGAParatextChar">
    <w:name w:val="CCG A Para text Char"/>
    <w:basedOn w:val="DefaultParagraphFont"/>
    <w:link w:val="CCGAParatext"/>
    <w:rsid w:val="00065E90"/>
    <w:rPr>
      <w:rFonts w:ascii="Arial" w:eastAsia="Aptos" w:hAnsi="Arial"/>
      <w:sz w:val="24"/>
      <w:szCs w:val="22"/>
      <w:lang w:eastAsia="en-US"/>
    </w:rPr>
  </w:style>
  <w:style w:type="paragraph" w:customStyle="1" w:styleId="CCGHeader2">
    <w:name w:val="CCG Header 2"/>
    <w:basedOn w:val="NoSpacing"/>
    <w:next w:val="CCGAParatext"/>
    <w:link w:val="CCGHeader2Char"/>
    <w:qFormat/>
    <w:rsid w:val="00065E90"/>
    <w:pPr>
      <w:spacing w:after="120" w:line="276" w:lineRule="auto"/>
    </w:pPr>
    <w:rPr>
      <w:rFonts w:ascii="Arial" w:hAnsi="Arial"/>
      <w:b/>
      <w:color w:val="005EB8"/>
      <w:sz w:val="24"/>
    </w:rPr>
  </w:style>
  <w:style w:type="character" w:customStyle="1" w:styleId="CCGHeader2Char">
    <w:name w:val="CCG Header 2 Char"/>
    <w:basedOn w:val="DefaultParagraphFont"/>
    <w:link w:val="CCGHeader2"/>
    <w:rsid w:val="00065E90"/>
    <w:rPr>
      <w:rFonts w:ascii="Arial" w:eastAsia="Aptos" w:hAnsi="Arial"/>
      <w:b/>
      <w:color w:val="005EB8"/>
      <w:sz w:val="24"/>
      <w:szCs w:val="22"/>
      <w:lang w:eastAsia="en-US"/>
    </w:rPr>
  </w:style>
  <w:style w:type="paragraph" w:customStyle="1" w:styleId="CCGHeader1numbered">
    <w:name w:val="CCG Header 1 numbered"/>
    <w:basedOn w:val="Normal"/>
    <w:next w:val="CCGAParatext"/>
    <w:link w:val="CCGHeader1numberedChar"/>
    <w:qFormat/>
    <w:rsid w:val="00065E90"/>
    <w:pPr>
      <w:numPr>
        <w:numId w:val="10"/>
      </w:numPr>
      <w:tabs>
        <w:tab w:val="left" w:pos="8931"/>
      </w:tabs>
      <w:spacing w:before="360" w:after="120" w:line="276" w:lineRule="auto"/>
      <w:ind w:left="851"/>
      <w:outlineLvl w:val="0"/>
    </w:pPr>
    <w:rPr>
      <w:rFonts w:eastAsia="Aptos"/>
      <w:b/>
      <w:color w:val="005EB8"/>
      <w:sz w:val="28"/>
      <w:szCs w:val="22"/>
    </w:rPr>
  </w:style>
  <w:style w:type="character" w:customStyle="1" w:styleId="CCGHeader1numberedChar">
    <w:name w:val="CCG Header 1 numbered Char"/>
    <w:basedOn w:val="DefaultParagraphFont"/>
    <w:link w:val="CCGHeader1numbered"/>
    <w:rsid w:val="00065E90"/>
    <w:rPr>
      <w:rFonts w:ascii="Arial" w:eastAsia="Aptos" w:hAnsi="Arial"/>
      <w:b/>
      <w:color w:val="005EB8"/>
      <w:sz w:val="28"/>
      <w:szCs w:val="22"/>
      <w:lang w:eastAsia="en-US"/>
    </w:rPr>
  </w:style>
  <w:style w:type="paragraph" w:customStyle="1" w:styleId="CCGHeader2numbered">
    <w:name w:val="CCG Header 2 numbered"/>
    <w:basedOn w:val="CCGHeader2"/>
    <w:next w:val="CCGAParatext"/>
    <w:qFormat/>
    <w:rsid w:val="00065E90"/>
    <w:pPr>
      <w:numPr>
        <w:ilvl w:val="1"/>
        <w:numId w:val="10"/>
      </w:numPr>
      <w:tabs>
        <w:tab w:val="num" w:pos="360"/>
        <w:tab w:val="num" w:pos="1162"/>
        <w:tab w:val="left" w:pos="8931"/>
      </w:tabs>
      <w:spacing w:before="240"/>
      <w:ind w:left="2007" w:hanging="360"/>
      <w:outlineLvl w:val="1"/>
    </w:pPr>
  </w:style>
  <w:style w:type="paragraph" w:customStyle="1" w:styleId="CCGHeader3numbered">
    <w:name w:val="CCG Header 3 numbered"/>
    <w:basedOn w:val="CCGHeader2numbered"/>
    <w:next w:val="CCGAParatext"/>
    <w:qFormat/>
    <w:rsid w:val="00065E90"/>
    <w:pPr>
      <w:numPr>
        <w:ilvl w:val="2"/>
      </w:numPr>
      <w:tabs>
        <w:tab w:val="num" w:pos="360"/>
        <w:tab w:val="num" w:pos="1162"/>
        <w:tab w:val="left" w:pos="2058"/>
        <w:tab w:val="left" w:pos="2059"/>
      </w:tabs>
      <w:spacing w:before="0"/>
      <w:ind w:left="2727" w:right="663" w:hanging="360"/>
    </w:pPr>
    <w:rPr>
      <w:b w:val="0"/>
    </w:rPr>
  </w:style>
  <w:style w:type="character" w:customStyle="1" w:styleId="ListParagraphChar">
    <w:name w:val="List Paragraph Char"/>
    <w:basedOn w:val="DefaultParagraphFont"/>
    <w:link w:val="ListParagraph"/>
    <w:uiPriority w:val="34"/>
    <w:rsid w:val="00065E90"/>
    <w:rPr>
      <w:rFonts w:ascii="Arial" w:hAnsi="Arial" w:cs="Arial"/>
      <w:sz w:val="24"/>
      <w:szCs w:val="24"/>
    </w:rPr>
  </w:style>
  <w:style w:type="table" w:customStyle="1" w:styleId="GridTable1Light1">
    <w:name w:val="Grid Table 1 Light1"/>
    <w:basedOn w:val="TableNormal"/>
    <w:next w:val="GridTable1Light"/>
    <w:uiPriority w:val="46"/>
    <w:rsid w:val="00065E90"/>
    <w:rPr>
      <w:rFonts w:ascii="Aptos" w:eastAsia="Aptos" w:hAnsi="Aptos"/>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065E90"/>
    <w:rPr>
      <w:color w:val="808080"/>
    </w:rPr>
  </w:style>
  <w:style w:type="character" w:customStyle="1" w:styleId="Heading4Char1">
    <w:name w:val="Heading 4 Char1"/>
    <w:basedOn w:val="DefaultParagraphFont"/>
    <w:semiHidden/>
    <w:rsid w:val="00065E90"/>
    <w:rPr>
      <w:rFonts w:asciiTheme="majorHAnsi" w:eastAsiaTheme="majorEastAsia" w:hAnsiTheme="majorHAnsi" w:cstheme="majorBidi"/>
      <w:i/>
      <w:iCs/>
      <w:color w:val="365F91" w:themeColor="accent1" w:themeShade="BF"/>
      <w:sz w:val="24"/>
      <w:lang w:eastAsia="en-US"/>
    </w:rPr>
  </w:style>
  <w:style w:type="character" w:customStyle="1" w:styleId="Heading5Char1">
    <w:name w:val="Heading 5 Char1"/>
    <w:basedOn w:val="DefaultParagraphFont"/>
    <w:semiHidden/>
    <w:rsid w:val="00065E90"/>
    <w:rPr>
      <w:rFonts w:asciiTheme="majorHAnsi" w:eastAsiaTheme="majorEastAsia" w:hAnsiTheme="majorHAnsi" w:cstheme="majorBidi"/>
      <w:color w:val="365F91" w:themeColor="accent1" w:themeShade="BF"/>
      <w:sz w:val="24"/>
      <w:lang w:eastAsia="en-US"/>
    </w:rPr>
  </w:style>
  <w:style w:type="character" w:customStyle="1" w:styleId="Heading6Char1">
    <w:name w:val="Heading 6 Char1"/>
    <w:basedOn w:val="DefaultParagraphFont"/>
    <w:semiHidden/>
    <w:rsid w:val="00065E90"/>
    <w:rPr>
      <w:rFonts w:asciiTheme="majorHAnsi" w:eastAsiaTheme="majorEastAsia" w:hAnsiTheme="majorHAnsi" w:cstheme="majorBidi"/>
      <w:color w:val="243F60" w:themeColor="accent1" w:themeShade="7F"/>
      <w:sz w:val="24"/>
      <w:lang w:eastAsia="en-US"/>
    </w:rPr>
  </w:style>
  <w:style w:type="character" w:customStyle="1" w:styleId="Heading7Char1">
    <w:name w:val="Heading 7 Char1"/>
    <w:basedOn w:val="DefaultParagraphFont"/>
    <w:semiHidden/>
    <w:rsid w:val="00065E90"/>
    <w:rPr>
      <w:rFonts w:asciiTheme="majorHAnsi" w:eastAsiaTheme="majorEastAsia" w:hAnsiTheme="majorHAnsi" w:cstheme="majorBidi"/>
      <w:i/>
      <w:iCs/>
      <w:color w:val="243F60" w:themeColor="accent1" w:themeShade="7F"/>
      <w:sz w:val="24"/>
      <w:lang w:eastAsia="en-US"/>
    </w:rPr>
  </w:style>
  <w:style w:type="character" w:customStyle="1" w:styleId="Heading8Char1">
    <w:name w:val="Heading 8 Char1"/>
    <w:basedOn w:val="DefaultParagraphFont"/>
    <w:semiHidden/>
    <w:rsid w:val="00065E90"/>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basedOn w:val="DefaultParagraphFont"/>
    <w:semiHidden/>
    <w:rsid w:val="00065E90"/>
    <w:rPr>
      <w:rFonts w:asciiTheme="majorHAnsi" w:eastAsiaTheme="majorEastAsia" w:hAnsiTheme="majorHAnsi" w:cstheme="majorBidi"/>
      <w:i/>
      <w:iCs/>
      <w:color w:val="272727" w:themeColor="text1" w:themeTint="D8"/>
      <w:sz w:val="21"/>
      <w:szCs w:val="21"/>
      <w:lang w:eastAsia="en-US"/>
    </w:rPr>
  </w:style>
  <w:style w:type="paragraph" w:styleId="Subtitle">
    <w:name w:val="Subtitle"/>
    <w:basedOn w:val="Normal"/>
    <w:next w:val="Normal"/>
    <w:link w:val="SubtitleChar"/>
    <w:uiPriority w:val="11"/>
    <w:qFormat/>
    <w:rsid w:val="00065E90"/>
    <w:pPr>
      <w:numPr>
        <w:ilvl w:val="1"/>
      </w:numPr>
      <w:spacing w:after="160"/>
    </w:pPr>
    <w:rPr>
      <w:rFonts w:ascii="Times New Roman" w:hAnsi="Times New Roman"/>
      <w:color w:val="595959"/>
      <w:spacing w:val="15"/>
      <w:sz w:val="28"/>
      <w:szCs w:val="28"/>
      <w:lang w:eastAsia="en-GB"/>
    </w:rPr>
  </w:style>
  <w:style w:type="character" w:customStyle="1" w:styleId="SubtitleChar1">
    <w:name w:val="Subtitle Char1"/>
    <w:basedOn w:val="DefaultParagraphFont"/>
    <w:rsid w:val="00065E90"/>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uiPriority w:val="29"/>
    <w:qFormat/>
    <w:rsid w:val="00065E90"/>
    <w:pPr>
      <w:spacing w:before="200" w:after="160"/>
      <w:ind w:left="864" w:right="864"/>
      <w:jc w:val="center"/>
    </w:pPr>
    <w:rPr>
      <w:rFonts w:ascii="Times New Roman" w:hAnsi="Times New Roman"/>
      <w:i/>
      <w:iCs/>
      <w:color w:val="404040"/>
      <w:sz w:val="20"/>
      <w:lang w:eastAsia="en-GB"/>
    </w:rPr>
  </w:style>
  <w:style w:type="character" w:customStyle="1" w:styleId="QuoteChar1">
    <w:name w:val="Quote Char1"/>
    <w:basedOn w:val="DefaultParagraphFont"/>
    <w:uiPriority w:val="29"/>
    <w:rsid w:val="00065E90"/>
    <w:rPr>
      <w:rFonts w:ascii="Arial" w:hAnsi="Arial"/>
      <w:i/>
      <w:iCs/>
      <w:color w:val="404040" w:themeColor="text1" w:themeTint="BF"/>
      <w:sz w:val="24"/>
      <w:lang w:eastAsia="en-US"/>
    </w:rPr>
  </w:style>
  <w:style w:type="character" w:styleId="IntenseEmphasis">
    <w:name w:val="Intense Emphasis"/>
    <w:basedOn w:val="DefaultParagraphFont"/>
    <w:uiPriority w:val="21"/>
    <w:qFormat/>
    <w:rsid w:val="00065E90"/>
    <w:rPr>
      <w:i/>
      <w:iCs/>
      <w:color w:val="4F81BD" w:themeColor="accent1"/>
    </w:rPr>
  </w:style>
  <w:style w:type="paragraph" w:styleId="IntenseQuote">
    <w:name w:val="Intense Quote"/>
    <w:basedOn w:val="Normal"/>
    <w:next w:val="Normal"/>
    <w:link w:val="IntenseQuoteChar"/>
    <w:uiPriority w:val="30"/>
    <w:qFormat/>
    <w:rsid w:val="00065E90"/>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0F4761"/>
      <w:sz w:val="20"/>
      <w:lang w:eastAsia="en-GB"/>
    </w:rPr>
  </w:style>
  <w:style w:type="character" w:customStyle="1" w:styleId="IntenseQuoteChar1">
    <w:name w:val="Intense Quote Char1"/>
    <w:basedOn w:val="DefaultParagraphFont"/>
    <w:uiPriority w:val="30"/>
    <w:rsid w:val="00065E90"/>
    <w:rPr>
      <w:rFonts w:ascii="Arial" w:hAnsi="Arial"/>
      <w:i/>
      <w:iCs/>
      <w:color w:val="4F81BD" w:themeColor="accent1"/>
      <w:sz w:val="24"/>
      <w:lang w:eastAsia="en-US"/>
    </w:rPr>
  </w:style>
  <w:style w:type="character" w:styleId="IntenseReference">
    <w:name w:val="Intense Reference"/>
    <w:basedOn w:val="DefaultParagraphFont"/>
    <w:uiPriority w:val="32"/>
    <w:qFormat/>
    <w:rsid w:val="00065E90"/>
    <w:rPr>
      <w:b/>
      <w:bCs/>
      <w:smallCaps/>
      <w:color w:val="4F81BD" w:themeColor="accent1"/>
      <w:spacing w:val="5"/>
    </w:rPr>
  </w:style>
  <w:style w:type="character" w:styleId="FollowedHyperlink">
    <w:name w:val="FollowedHyperlink"/>
    <w:basedOn w:val="DefaultParagraphFont"/>
    <w:semiHidden/>
    <w:unhideWhenUsed/>
    <w:rsid w:val="00065E90"/>
    <w:rPr>
      <w:color w:val="800080" w:themeColor="followedHyperlink"/>
      <w:u w:val="single"/>
    </w:rPr>
  </w:style>
  <w:style w:type="table" w:styleId="GridTable1Light">
    <w:name w:val="Grid Table 1 Light"/>
    <w:basedOn w:val="TableNormal"/>
    <w:uiPriority w:val="46"/>
    <w:rsid w:val="00065E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e2">
    <w:name w:val="Style2"/>
    <w:uiPriority w:val="99"/>
    <w:rsid w:val="00993B96"/>
    <w:pPr>
      <w:numPr>
        <w:numId w:val="16"/>
      </w:numPr>
    </w:pPr>
  </w:style>
  <w:style w:type="numbering" w:customStyle="1" w:styleId="Style3">
    <w:name w:val="Style3"/>
    <w:uiPriority w:val="99"/>
    <w:rsid w:val="00993B96"/>
    <w:pPr>
      <w:numPr>
        <w:numId w:val="17"/>
      </w:numPr>
    </w:pPr>
  </w:style>
  <w:style w:type="paragraph" w:styleId="ListBullet">
    <w:name w:val="List Bullet"/>
    <w:basedOn w:val="Normal"/>
    <w:uiPriority w:val="99"/>
    <w:semiHidden/>
    <w:unhideWhenUsed/>
    <w:rsid w:val="00916A5C"/>
    <w:pPr>
      <w:numPr>
        <w:numId w:val="34"/>
      </w:numPr>
      <w:spacing w:after="200" w:line="276" w:lineRule="auto"/>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183059505">
      <w:bodyDiv w:val="1"/>
      <w:marLeft w:val="0"/>
      <w:marRight w:val="0"/>
      <w:marTop w:val="0"/>
      <w:marBottom w:val="0"/>
      <w:divBdr>
        <w:top w:val="none" w:sz="0" w:space="0" w:color="auto"/>
        <w:left w:val="none" w:sz="0" w:space="0" w:color="auto"/>
        <w:bottom w:val="none" w:sz="0" w:space="0" w:color="auto"/>
        <w:right w:val="none" w:sz="0" w:space="0" w:color="auto"/>
      </w:divBdr>
    </w:div>
    <w:div w:id="204368748">
      <w:bodyDiv w:val="1"/>
      <w:marLeft w:val="0"/>
      <w:marRight w:val="0"/>
      <w:marTop w:val="0"/>
      <w:marBottom w:val="0"/>
      <w:divBdr>
        <w:top w:val="none" w:sz="0" w:space="0" w:color="auto"/>
        <w:left w:val="none" w:sz="0" w:space="0" w:color="auto"/>
        <w:bottom w:val="none" w:sz="0" w:space="0" w:color="auto"/>
        <w:right w:val="none" w:sz="0" w:space="0" w:color="auto"/>
      </w:divBdr>
      <w:divsChild>
        <w:div w:id="114650946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57582865">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445002748">
      <w:bodyDiv w:val="1"/>
      <w:marLeft w:val="0"/>
      <w:marRight w:val="0"/>
      <w:marTop w:val="0"/>
      <w:marBottom w:val="0"/>
      <w:divBdr>
        <w:top w:val="none" w:sz="0" w:space="0" w:color="auto"/>
        <w:left w:val="none" w:sz="0" w:space="0" w:color="auto"/>
        <w:bottom w:val="none" w:sz="0" w:space="0" w:color="auto"/>
        <w:right w:val="none" w:sz="0" w:space="0" w:color="auto"/>
      </w:divBdr>
    </w:div>
    <w:div w:id="518088700">
      <w:bodyDiv w:val="1"/>
      <w:marLeft w:val="0"/>
      <w:marRight w:val="0"/>
      <w:marTop w:val="0"/>
      <w:marBottom w:val="0"/>
      <w:divBdr>
        <w:top w:val="none" w:sz="0" w:space="0" w:color="auto"/>
        <w:left w:val="none" w:sz="0" w:space="0" w:color="auto"/>
        <w:bottom w:val="none" w:sz="0" w:space="0" w:color="auto"/>
        <w:right w:val="none" w:sz="0" w:space="0" w:color="auto"/>
      </w:divBdr>
    </w:div>
    <w:div w:id="568155174">
      <w:bodyDiv w:val="1"/>
      <w:marLeft w:val="0"/>
      <w:marRight w:val="0"/>
      <w:marTop w:val="0"/>
      <w:marBottom w:val="0"/>
      <w:divBdr>
        <w:top w:val="none" w:sz="0" w:space="0" w:color="auto"/>
        <w:left w:val="none" w:sz="0" w:space="0" w:color="auto"/>
        <w:bottom w:val="none" w:sz="0" w:space="0" w:color="auto"/>
        <w:right w:val="none" w:sz="0" w:space="0" w:color="auto"/>
      </w:divBdr>
    </w:div>
    <w:div w:id="597063850">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05397489">
      <w:bodyDiv w:val="1"/>
      <w:marLeft w:val="0"/>
      <w:marRight w:val="0"/>
      <w:marTop w:val="0"/>
      <w:marBottom w:val="0"/>
      <w:divBdr>
        <w:top w:val="none" w:sz="0" w:space="0" w:color="auto"/>
        <w:left w:val="none" w:sz="0" w:space="0" w:color="auto"/>
        <w:bottom w:val="none" w:sz="0" w:space="0" w:color="auto"/>
        <w:right w:val="none" w:sz="0" w:space="0" w:color="auto"/>
      </w:divBdr>
    </w:div>
    <w:div w:id="80543756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50724571">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36408799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 w:id="2053922378">
      <w:bodyDiv w:val="1"/>
      <w:marLeft w:val="0"/>
      <w:marRight w:val="0"/>
      <w:marTop w:val="0"/>
      <w:marBottom w:val="0"/>
      <w:divBdr>
        <w:top w:val="none" w:sz="0" w:space="0" w:color="auto"/>
        <w:left w:val="none" w:sz="0" w:space="0" w:color="auto"/>
        <w:bottom w:val="none" w:sz="0" w:space="0" w:color="auto"/>
        <w:right w:val="none" w:sz="0" w:space="0" w:color="auto"/>
      </w:divBdr>
      <w:divsChild>
        <w:div w:id="70309296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maternity-pay-leave/eligibility" TargetMode="External"/><Relationship Id="rId21" Type="http://schemas.openxmlformats.org/officeDocument/2006/relationships/hyperlink" Target="mailto:AlternativeDuties@secamb.nhs.uk" TargetMode="External"/><Relationship Id="rId42" Type="http://schemas.openxmlformats.org/officeDocument/2006/relationships/hyperlink" Target="https://secamb.sharepoint.com/sites/Intranet-Policies-and-Procedures/SitePages/National-Pregnancy-and-Baby-Loss-People-Policy-Framework.aspx" TargetMode="External"/><Relationship Id="rId47" Type="http://schemas.openxmlformats.org/officeDocument/2006/relationships/hyperlink" Target="https://www.legislation.gov.uk/ukpga/1999/26" TargetMode="External"/><Relationship Id="rId63" Type="http://schemas.openxmlformats.org/officeDocument/2006/relationships/hyperlink" Target="https://www.gov.uk/parental-bereavement-pay-leave" TargetMode="External"/><Relationship Id="rId68" Type="http://schemas.openxmlformats.org/officeDocument/2006/relationships/hyperlink" Target="https://secamb.sharepoint.com/sites/Intranet-Policies-and-Procedures/SitePages/Annual-Leave-Policy.aspx" TargetMode="External"/><Relationship Id="rId2" Type="http://schemas.openxmlformats.org/officeDocument/2006/relationships/customXml" Target="../customXml/item2.xml"/><Relationship Id="rId16" Type="http://schemas.openxmlformats.org/officeDocument/2006/relationships/hyperlink" Target="https://secamb.sharepoint.com/:w:/r/sites/Intranet-Governance/_layouts/15/Doc.aspx?sourcedoc=%7BE928C5E0-2A96-4880-AF1A-B3998C441CD8%7D&amp;file=Maternity%20Notification%20Form.dotx&amp;action=default&amp;mobileredirect=true" TargetMode="External"/><Relationship Id="rId29" Type="http://schemas.openxmlformats.org/officeDocument/2006/relationships/hyperlink" Target="mailto:hrsicknessandmaternity@secamb.nhs.uk" TargetMode="External"/><Relationship Id="rId11" Type="http://schemas.openxmlformats.org/officeDocument/2006/relationships/hyperlink" Target="mailto:termsandconditions@secamb.nhs.uk" TargetMode="External"/><Relationship Id="rId24" Type="http://schemas.openxmlformats.org/officeDocument/2006/relationships/hyperlink" Target="https://www.gov.uk/adoption-pay-leave/pay" TargetMode="External"/><Relationship Id="rId32" Type="http://schemas.openxmlformats.org/officeDocument/2006/relationships/hyperlink" Target="https://secamb.sharepoint.com/sites/Intranet-Policies-and-Procedures/SitePages/Flexible-Working-Policy(1).aspx" TargetMode="External"/><Relationship Id="rId37" Type="http://schemas.openxmlformats.org/officeDocument/2006/relationships/hyperlink" Target="https://secamb.sharepoint.com/:w:/t/cs/EUlVqGhdlaxOt07Wy1Hiw8IBV0iGVvGV7-LonGZBr-QQ2g?e=E541js" TargetMode="External"/><Relationship Id="rId40" Type="http://schemas.openxmlformats.org/officeDocument/2006/relationships/hyperlink" Target="https://www.england.nhs.uk/wp-content/uploads/2021/01/Bereavement-Practices-Jan-2021.pdf" TargetMode="External"/><Relationship Id="rId45" Type="http://schemas.openxmlformats.org/officeDocument/2006/relationships/hyperlink" Target="https://colleagues.coop.co.uk/flexible-working-policy" TargetMode="External"/><Relationship Id="rId53" Type="http://schemas.openxmlformats.org/officeDocument/2006/relationships/hyperlink" Target="https://www.legislation.gov.uk/uksi/2010/1055/contents/made" TargetMode="External"/><Relationship Id="rId58" Type="http://schemas.openxmlformats.org/officeDocument/2006/relationships/hyperlink" Target="https://www.nhsemployers.org/publications/tchandbook" TargetMode="External"/><Relationship Id="rId66" Type="http://schemas.openxmlformats.org/officeDocument/2006/relationships/hyperlink" Target="https://secamb.sharepoint.com/sites/Intranet-Policies-and-Procedures/SitePages/Employment-Break-Policy.aspx" TargetMode="External"/><Relationship Id="rId5" Type="http://schemas.openxmlformats.org/officeDocument/2006/relationships/numbering" Target="numbering.xml"/><Relationship Id="rId61" Type="http://schemas.openxmlformats.org/officeDocument/2006/relationships/hyperlink" Target="https://www.hse.gov.uk/pubns/priced/infection-mothers.pdf" TargetMode="External"/><Relationship Id="rId19" Type="http://schemas.openxmlformats.org/officeDocument/2006/relationships/hyperlink" Target="http://www.legislation.gov.uk/ukpga/1996/18/contents" TargetMode="External"/><Relationship Id="rId14" Type="http://schemas.openxmlformats.org/officeDocument/2006/relationships/hyperlink" Target="https://secamb.sharepoint.com/sites/CorporateRecords/Corporate%20Records%20Library/Forms/AllItems.aspx?id=%2Fsites%2FCorporateRecords%2FCorporate%20Records%20Library%2FPregnancy%20Timeline%2Epdf&amp;parent=%2Fsites%2FCorporateRecords%2FCorporate%20Records%20Library" TargetMode="External"/><Relationship Id="rId22" Type="http://schemas.openxmlformats.org/officeDocument/2006/relationships/hyperlink" Target="https://secamb.sharepoint.com/sites/Intranet-Policies-and-Procedures/SitePages/Flexible-Working-Policy(1).aspx" TargetMode="External"/><Relationship Id="rId27" Type="http://schemas.openxmlformats.org/officeDocument/2006/relationships/hyperlink" Target="https://secamb.sharepoint.com/:w:/r/sites/Intranet-Governance/_layouts/15/Doc.aspx?sourcedoc=%7B16F157A9-AEC9-49B4-95D3-CB9DF12135E0%7D&amp;file=Adoption%20Leave%20Notification%20Form.docx&amp;action=default&amp;mobileredirect=true" TargetMode="External"/><Relationship Id="rId30" Type="http://schemas.openxmlformats.org/officeDocument/2006/relationships/hyperlink" Target="https://secamb.sharepoint.com/:w:/r/sites/Intranet-Governance/_layouts/15/Doc.aspx?sourcedoc=%7B1BFE622B-F18C-4F42-8659-1B7EF6651281%7D&amp;file=Keep%20in%20Touch%20Days%20form.dotx&amp;action=default&amp;mobileredirect=true&amp;DefaultItemOpen=1" TargetMode="External"/><Relationship Id="rId35" Type="http://schemas.openxmlformats.org/officeDocument/2006/relationships/hyperlink" Target="https://secamb.sharepoint.com/:w:/r/sites/Intranet-Governance/_layouts/15/Doc.aspx?sourcedoc=%7B357779A1-D246-4714-AD34-75CC72C40381%7D&amp;file=Paternity%20Leave%20Notification%20Form.dotx&amp;action=default&amp;mobileredirect=true" TargetMode="External"/><Relationship Id="rId43" Type="http://schemas.openxmlformats.org/officeDocument/2006/relationships/hyperlink" Target="https://secamb.sharepoint.com/sites/Intranet-Health-and-Wellbeing/Shared%20Documents/Forms/AllItems.aspx?id=%2Fsites%2FIntranet%2DHealth%2Dand%2DWellbeing%2FShared%20Documents%2FHealth%20and%20Wellbeing%20Conversations%2FEmployee%20Wellness%20Action%20Planning%20Self%2DAssessment%20%28Part%201%29%20V2%2Epdf&amp;parent=%2Fsites%2FIntranet%2DHealth%2Dand%2DWellbeing%2FShared%20Documents%2FHealth%20and%20Wellbeing%20Conversations" TargetMode="External"/><Relationship Id="rId48" Type="http://schemas.openxmlformats.org/officeDocument/2006/relationships/hyperlink" Target="https://www.legislation.gov.uk/ukpga/2002/22/contents" TargetMode="External"/><Relationship Id="rId56" Type="http://schemas.openxmlformats.org/officeDocument/2006/relationships/hyperlink" Target="https://www.legislation.gov.uk/ukpga/2014/6/contents/enacted" TargetMode="External"/><Relationship Id="rId64" Type="http://schemas.openxmlformats.org/officeDocument/2006/relationships/hyperlink" Target="https://secamb.sharepoint.com/:w:/t/cs/EUlVqGhdlaxOt07Wy1Hiw8IBV0iGVvGV7-LonGZBr-QQ2g?e=E541js" TargetMode="External"/><Relationship Id="rId69" Type="http://schemas.openxmlformats.org/officeDocument/2006/relationships/hyperlink" Target="https://secamb.sharepoint.com/sites/Intranet-Policies-and-Procedures/SitePages/National-Pregnancy-and-Baby-Loss-People-Policy-Framework.aspx" TargetMode="External"/><Relationship Id="rId8" Type="http://schemas.openxmlformats.org/officeDocument/2006/relationships/webSettings" Target="webSettings.xml"/><Relationship Id="rId51" Type="http://schemas.openxmlformats.org/officeDocument/2006/relationships/hyperlink" Target="https://bills.parliament.uk/bills/3191"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gov.uk/maternity-allowance" TargetMode="External"/><Relationship Id="rId17" Type="http://schemas.openxmlformats.org/officeDocument/2006/relationships/hyperlink" Target="mailto:hrsicknessandmaternity@secamb.nhs.uk" TargetMode="External"/><Relationship Id="rId25" Type="http://schemas.openxmlformats.org/officeDocument/2006/relationships/hyperlink" Target="https://public-online.hmrc.gov.uk/lc/content/xfaforms/profiles/forms.html?contentRoot=repository:///Applications/PersonalTax_iForms/1.0/SAP1&amp;template=SAP1.xdp" TargetMode="External"/><Relationship Id="rId33" Type="http://schemas.openxmlformats.org/officeDocument/2006/relationships/hyperlink" Target="https://secamb.sharepoint.com/:w:/r/sites/Intranet-Policies-and-Procedures/_layouts/15/Doc.aspx?sourcedoc=%7B293F1791-958A-4DC0-94F9-CC93BB66C314%7D&amp;file=Breastfeeding-at-Work-Guidance-V2.docx&amp;action=default&amp;mobileredirect=true" TargetMode="External"/><Relationship Id="rId38" Type="http://schemas.openxmlformats.org/officeDocument/2006/relationships/hyperlink" Target="https://secamb.sharepoint.com/:w:/r/teams/cs/_layouts/15/Doc.aspx?sourcedoc=%7B07DC6316-EB5D-47C8-A53B-8D004AE4D58F%7D&amp;file=Agile%20Working%20Policy%20V2.docx&amp;action=default&amp;mobileredirect=true" TargetMode="External"/><Relationship Id="rId46" Type="http://schemas.openxmlformats.org/officeDocument/2006/relationships/hyperlink" Target="https://www.legislation.gov.uk/ukpga/1996/18" TargetMode="External"/><Relationship Id="rId59" Type="http://schemas.openxmlformats.org/officeDocument/2006/relationships/hyperlink" Target="https://www.hse.gov.uk/legislation/hswa.htm" TargetMode="External"/><Relationship Id="rId67" Type="http://schemas.openxmlformats.org/officeDocument/2006/relationships/hyperlink" Target="https://www.nhsemployers.org/publications/tchandbook" TargetMode="External"/><Relationship Id="rId20" Type="http://schemas.openxmlformats.org/officeDocument/2006/relationships/hyperlink" Target="https://www.hse.gov.uk/mothers/employer/workplace-safety-law.htm" TargetMode="External"/><Relationship Id="rId41" Type="http://schemas.openxmlformats.org/officeDocument/2006/relationships/hyperlink" Target="https://secamb.sharepoint.com/sites/Intranet-Policies-and-Procedures/SitePages/National-Pregnancy-and-Baby-Loss-People-Policy-Framework.aspx" TargetMode="External"/><Relationship Id="rId54" Type="http://schemas.openxmlformats.org/officeDocument/2006/relationships/hyperlink" Target="https://www.legislation.gov.uk/uksi/2002/2788/contents" TargetMode="External"/><Relationship Id="rId62" Type="http://schemas.openxmlformats.org/officeDocument/2006/relationships/hyperlink" Target="https://www.legislation.gov.uk/ukpga/2023/20"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amb.sharepoint.com/sites/Intranet-Policies-and-Procedures/SitePages/Over-and-Underpayments-of-Salary-Procedure.aspx" TargetMode="External"/><Relationship Id="rId23" Type="http://schemas.openxmlformats.org/officeDocument/2006/relationships/hyperlink" Target="https://www.gov.uk/adoption-pay-leave/pay" TargetMode="External"/><Relationship Id="rId28" Type="http://schemas.openxmlformats.org/officeDocument/2006/relationships/hyperlink" Target="mailto:hrsicknessandmaternity@secamb.nhs.uk" TargetMode="External"/><Relationship Id="rId36" Type="http://schemas.openxmlformats.org/officeDocument/2006/relationships/hyperlink" Target="https://www.gov.uk/browse/childcare-parenting/pregnancy-birth" TargetMode="External"/><Relationship Id="rId49" Type="http://schemas.openxmlformats.org/officeDocument/2006/relationships/hyperlink" Target="https://www.legislation.gov.uk/uksi/1999/3312/contents/made" TargetMode="External"/><Relationship Id="rId57" Type="http://schemas.openxmlformats.org/officeDocument/2006/relationships/hyperlink" Target="https://www.legislation.gov.uk/ukpga/2010/15/contents" TargetMode="External"/><Relationship Id="rId10" Type="http://schemas.openxmlformats.org/officeDocument/2006/relationships/endnotes" Target="endnotes.xml"/><Relationship Id="rId31" Type="http://schemas.openxmlformats.org/officeDocument/2006/relationships/hyperlink" Target="https://secamb.sharepoint.com/:w:/r/sites/Intranet-Governance/_layouts/15/Doc.aspx?sourcedoc=%7BD56D0ADC-5052-41EA-BD46-292F6C0769DC%7D&amp;file=Shared%20Parental%20Leave%20SPLIT%20Form.docx&amp;action=default&amp;mobileredirect=true" TargetMode="External"/><Relationship Id="rId44" Type="http://schemas.openxmlformats.org/officeDocument/2006/relationships/hyperlink" Target="https://secamb.sharepoint.com/:w:/t/cs/EUlVqGhdlaxOt07Wy1Hiw8IBV0iGVvGV7-LonGZBr-QQ2g?e=E541js" TargetMode="External"/><Relationship Id="rId52" Type="http://schemas.openxmlformats.org/officeDocument/2006/relationships/hyperlink" Target="https://www.legislation.gov.uk/uksi/2024/264/made/data.htm" TargetMode="External"/><Relationship Id="rId60" Type="http://schemas.openxmlformats.org/officeDocument/2006/relationships/hyperlink" Target="https://www.legislation.gov.uk/uksi/1992/3004/contents/made" TargetMode="External"/><Relationship Id="rId65" Type="http://schemas.openxmlformats.org/officeDocument/2006/relationships/hyperlink" Target="https://secamb.sharepoint.com/:w:/r/sites/Intranet-Governance/_layouts/15/Doc.aspx?sourcedoc=%7B1BFE622B-F18C-4F42-8659-1B7EF6651281%7D&amp;file=Keep%20in%20Touch%20Days%20form.dotx&amp;action=default&amp;mobileredirect=true"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maternity-pay-leave/eligibility" TargetMode="External"/><Relationship Id="rId18" Type="http://schemas.openxmlformats.org/officeDocument/2006/relationships/hyperlink" Target="https://www.hse.gov.uk/mothers/employer/index.htm" TargetMode="External"/><Relationship Id="rId39" Type="http://schemas.openxmlformats.org/officeDocument/2006/relationships/hyperlink" Target="https://secamb.sharepoint.com/sites/intranet-health-and-wellbeing" TargetMode="External"/><Relationship Id="rId34" Type="http://schemas.openxmlformats.org/officeDocument/2006/relationships/hyperlink" Target="https://www.gov.uk/paternity-pay-leave/pay" TargetMode="External"/><Relationship Id="rId50" Type="http://schemas.openxmlformats.org/officeDocument/2006/relationships/hyperlink" Target="https://www.legislation.gov.uk/ukdsi/2014/9780111118856/contents" TargetMode="External"/><Relationship Id="rId55" Type="http://schemas.openxmlformats.org/officeDocument/2006/relationships/hyperlink" Target="https://www.legislation.gov.uk/ukpga/2006/18/contents" TargetMode="External"/><Relationship Id="rId7" Type="http://schemas.openxmlformats.org/officeDocument/2006/relationships/settings" Target="settings.xml"/><Relationship Id="rId7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49DCA0E1211B42868B906880D919B3" ma:contentTypeVersion="6" ma:contentTypeDescription="Create a new document." ma:contentTypeScope="" ma:versionID="76e223d43d715f223d09848e4716e3c0">
  <xsd:schema xmlns:xsd="http://www.w3.org/2001/XMLSchema" xmlns:xs="http://www.w3.org/2001/XMLSchema" xmlns:p="http://schemas.microsoft.com/office/2006/metadata/properties" xmlns:ns2="d660ec31-0c60-482c-b298-c899826a291b" xmlns:ns3="0b0e459f-e013-4618-a992-ef2a5ceba81f" targetNamespace="http://schemas.microsoft.com/office/2006/metadata/properties" ma:root="true" ma:fieldsID="7439ca73d3a6545a4d3875e82bf268ff" ns2:_="" ns3:_="">
    <xsd:import namespace="d660ec31-0c60-482c-b298-c899826a291b"/>
    <xsd:import namespace="0b0e459f-e013-4618-a992-ef2a5ceba8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0ec31-0c60-482c-b298-c899826a2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e459f-e013-4618-a992-ef2a5ceba8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d660ec31-0c60-482c-b298-c899826a291b">
      <UserInfo>
        <DisplayName/>
        <AccountId xsi:nil="true"/>
        <AccountType/>
      </UserInfo>
    </SharedWithUsers>
  </documentManagement>
</p:properties>
</file>

<file path=customXml/itemProps1.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2.xml><?xml version="1.0" encoding="utf-8"?>
<ds:datastoreItem xmlns:ds="http://schemas.openxmlformats.org/officeDocument/2006/customXml" ds:itemID="{6CFA8198-0B26-422F-A8DE-80B2F8FBFF78}">
  <ds:schemaRefs>
    <ds:schemaRef ds:uri="http://schemas.openxmlformats.org/officeDocument/2006/bibliography"/>
  </ds:schemaRefs>
</ds:datastoreItem>
</file>

<file path=customXml/itemProps3.xml><?xml version="1.0" encoding="utf-8"?>
<ds:datastoreItem xmlns:ds="http://schemas.openxmlformats.org/officeDocument/2006/customXml" ds:itemID="{A593691F-7FF0-4DE7-8E7D-71D397360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0ec31-0c60-482c-b298-c899826a291b"/>
    <ds:schemaRef ds:uri="0b0e459f-e013-4618-a992-ef2a5ceba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FC709-07D5-4752-ADC1-418D951128DE}">
  <ds:schemaRefs>
    <ds:schemaRef ds:uri="http://schemas.microsoft.com/office/2006/metadata/properties"/>
    <ds:schemaRef ds:uri="d660ec31-0c60-482c-b298-c899826a29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10267</Words>
  <Characters>51439</Characters>
  <Application>Microsoft Office Word</Application>
  <DocSecurity>0</DocSecurity>
  <Lines>1318</Lines>
  <Paragraphs>582</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61124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saz</dc:creator>
  <cp:keywords/>
  <cp:lastModifiedBy>Juliana Umoh</cp:lastModifiedBy>
  <cp:revision>3</cp:revision>
  <cp:lastPrinted>2012-03-29T02:07:00Z</cp:lastPrinted>
  <dcterms:created xsi:type="dcterms:W3CDTF">2026-05-27T12:43:00Z</dcterms:created>
  <dcterms:modified xsi:type="dcterms:W3CDTF">2026-05-29T14:34:00Z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1376000</vt:r8>
  </property>
  <property fmtid="{D5CDD505-2E9C-101B-9397-08002B2CF9AE}" pid="3" name="_ExtendedDescription">
    <vt:lpwstr/>
  </property>
  <property fmtid="{D5CDD505-2E9C-101B-9397-08002B2CF9AE}" pid="4" name="GrammarlyDocumentId">
    <vt:lpwstr>440fde4671e1deee81f34454bb2d6fb8032f97b026301fc8156eaca2ce37ed33</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ontentTypeId">
    <vt:lpwstr>0x0101005449DCA0E1211B42868B906880D919B3</vt:lpwstr>
  </property>
</Properties>
</file>