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3FC77" w14:textId="17922D14" w:rsidR="00ED0BD0" w:rsidRDefault="00ED0BD0" w:rsidP="0B8CE2DB">
      <w:pPr>
        <w:tabs>
          <w:tab w:val="left" w:pos="1162"/>
        </w:tabs>
        <w:ind w:left="1162" w:hanging="1162"/>
        <w:rPr>
          <w:rFonts w:cs="Arial"/>
        </w:rPr>
      </w:pPr>
    </w:p>
    <w:p w14:paraId="4993FC78" w14:textId="77777777" w:rsidR="00ED0BD0" w:rsidRDefault="00ED0BD0" w:rsidP="0050716E">
      <w:pPr>
        <w:tabs>
          <w:tab w:val="left" w:pos="1162"/>
        </w:tabs>
        <w:ind w:left="1162" w:hanging="1162"/>
        <w:rPr>
          <w:rFonts w:cs="Arial"/>
          <w:szCs w:val="24"/>
        </w:rPr>
      </w:pPr>
    </w:p>
    <w:p w14:paraId="4993FC79" w14:textId="77777777" w:rsidR="00ED0BD0" w:rsidRDefault="00ED0BD0" w:rsidP="0050716E">
      <w:pPr>
        <w:tabs>
          <w:tab w:val="left" w:pos="1162"/>
        </w:tabs>
        <w:ind w:left="1162" w:hanging="1162"/>
        <w:rPr>
          <w:rFonts w:cs="Arial"/>
          <w:szCs w:val="24"/>
        </w:rPr>
      </w:pPr>
    </w:p>
    <w:p w14:paraId="4993FC7A" w14:textId="77777777" w:rsidR="00ED0BD0" w:rsidRDefault="00ED0BD0" w:rsidP="0050716E">
      <w:pPr>
        <w:tabs>
          <w:tab w:val="left" w:pos="1162"/>
        </w:tabs>
        <w:ind w:left="1162" w:hanging="1162"/>
        <w:rPr>
          <w:rFonts w:cs="Arial"/>
          <w:szCs w:val="24"/>
        </w:rPr>
      </w:pPr>
    </w:p>
    <w:p w14:paraId="4993FC7B" w14:textId="77777777" w:rsidR="00ED0BD0" w:rsidRDefault="00ED0BD0" w:rsidP="0050716E">
      <w:pPr>
        <w:tabs>
          <w:tab w:val="left" w:pos="1162"/>
        </w:tabs>
        <w:ind w:left="1162" w:hanging="1162"/>
        <w:rPr>
          <w:rFonts w:cs="Arial"/>
          <w:szCs w:val="24"/>
        </w:rPr>
      </w:pPr>
    </w:p>
    <w:p w14:paraId="4993FC7C" w14:textId="77777777" w:rsidR="00ED0BD0" w:rsidRDefault="00ED0BD0" w:rsidP="0050716E">
      <w:pPr>
        <w:tabs>
          <w:tab w:val="left" w:pos="1162"/>
        </w:tabs>
        <w:ind w:left="1162" w:hanging="1162"/>
        <w:rPr>
          <w:rFonts w:cs="Arial"/>
          <w:szCs w:val="24"/>
        </w:rPr>
      </w:pPr>
    </w:p>
    <w:p w14:paraId="4993FC7D" w14:textId="77777777" w:rsidR="00ED0BD0" w:rsidRDefault="00ED0BD0" w:rsidP="0050716E">
      <w:pPr>
        <w:tabs>
          <w:tab w:val="left" w:pos="1162"/>
        </w:tabs>
        <w:ind w:left="1162" w:hanging="1162"/>
        <w:rPr>
          <w:rFonts w:cs="Arial"/>
          <w:szCs w:val="24"/>
        </w:rPr>
      </w:pPr>
    </w:p>
    <w:p w14:paraId="4993FC85" w14:textId="77777777" w:rsidR="00ED0BD0" w:rsidRDefault="00ED0BD0" w:rsidP="0050716E">
      <w:pPr>
        <w:tabs>
          <w:tab w:val="left" w:pos="1162"/>
        </w:tabs>
        <w:ind w:left="1162" w:hanging="1162"/>
        <w:rPr>
          <w:rFonts w:cs="Arial"/>
          <w:szCs w:val="24"/>
        </w:rPr>
      </w:pPr>
    </w:p>
    <w:p w14:paraId="4993FC87" w14:textId="1010B16B" w:rsidR="00ED0BD0" w:rsidRPr="0088232E" w:rsidRDefault="00786C30" w:rsidP="00786C30">
      <w:pPr>
        <w:tabs>
          <w:tab w:val="left" w:pos="1162"/>
        </w:tabs>
        <w:ind w:left="1162" w:hanging="1162"/>
        <w:jc w:val="center"/>
        <w:rPr>
          <w:rFonts w:cs="Arial"/>
          <w:szCs w:val="24"/>
        </w:rPr>
      </w:pPr>
      <w:r w:rsidRPr="00786C30">
        <w:rPr>
          <w:rFonts w:cs="Arial"/>
          <w:b/>
          <w:sz w:val="32"/>
          <w:szCs w:val="32"/>
        </w:rPr>
        <w:t xml:space="preserve">Uniform and </w:t>
      </w:r>
      <w:r w:rsidR="00430C8C">
        <w:rPr>
          <w:rFonts w:cs="Arial"/>
          <w:b/>
          <w:sz w:val="32"/>
          <w:szCs w:val="32"/>
        </w:rPr>
        <w:t>Dress Code</w:t>
      </w:r>
      <w:r w:rsidRPr="00786C30">
        <w:rPr>
          <w:rFonts w:cs="Arial"/>
          <w:b/>
          <w:sz w:val="32"/>
          <w:szCs w:val="32"/>
        </w:rPr>
        <w:t xml:space="preserve"> </w:t>
      </w:r>
      <w:r w:rsidR="00C85D0E">
        <w:rPr>
          <w:rFonts w:cs="Arial"/>
          <w:b/>
          <w:sz w:val="32"/>
          <w:szCs w:val="32"/>
        </w:rPr>
        <w:t>Policy</w:t>
      </w:r>
      <w:r w:rsidR="0004338D">
        <w:rPr>
          <w:rFonts w:cs="Arial"/>
          <w:b/>
          <w:sz w:val="32"/>
          <w:szCs w:val="32"/>
        </w:rPr>
        <w:t xml:space="preserve"> and Procedure</w:t>
      </w:r>
    </w:p>
    <w:p w14:paraId="4993FC88" w14:textId="77777777" w:rsidR="00ED0BD0" w:rsidRPr="0088232E" w:rsidRDefault="00ED0BD0" w:rsidP="0050716E">
      <w:pPr>
        <w:tabs>
          <w:tab w:val="left" w:pos="1162"/>
        </w:tabs>
        <w:ind w:left="1162" w:hanging="1162"/>
        <w:rPr>
          <w:rFonts w:cs="Arial"/>
          <w:szCs w:val="24"/>
        </w:rPr>
      </w:pPr>
    </w:p>
    <w:p w14:paraId="4993FC8A" w14:textId="77777777" w:rsidR="00ED0BD0" w:rsidRPr="0088232E" w:rsidRDefault="00ED0BD0" w:rsidP="0050716E">
      <w:pPr>
        <w:tabs>
          <w:tab w:val="left" w:pos="1162"/>
        </w:tabs>
        <w:ind w:left="1162" w:hanging="1162"/>
        <w:rPr>
          <w:rFonts w:cs="Arial"/>
          <w:szCs w:val="24"/>
        </w:rPr>
      </w:pPr>
    </w:p>
    <w:p w14:paraId="49ACD125" w14:textId="77777777" w:rsidR="009753A2" w:rsidRPr="005B4E6A" w:rsidRDefault="009753A2" w:rsidP="009753A2">
      <w:pPr>
        <w:keepNext/>
        <w:keepLines/>
        <w:spacing w:after="240"/>
        <w:rPr>
          <w:rFonts w:cs="Arial"/>
        </w:rPr>
      </w:pPr>
    </w:p>
    <w:p w14:paraId="7D1A32AA" w14:textId="1656B215" w:rsidR="7FED4C01" w:rsidRPr="00AB69BA" w:rsidRDefault="009753A2" w:rsidP="00AB69BA">
      <w:pPr>
        <w:rPr>
          <w:b/>
        </w:rPr>
      </w:pPr>
      <w:r w:rsidRPr="7FED4C01">
        <w:rPr>
          <w:b/>
          <w:bCs/>
        </w:rPr>
        <w:br w:type="page"/>
      </w:r>
    </w:p>
    <w:p w14:paraId="4993FCBC" w14:textId="77777777" w:rsidR="00ED0BD0" w:rsidRPr="00A3334D" w:rsidRDefault="00ED0BD0" w:rsidP="6FE91928">
      <w:pPr>
        <w:pStyle w:val="CCGHeader2"/>
        <w:rPr>
          <w:rFonts w:cs="Arial"/>
          <w:bCs/>
        </w:rPr>
      </w:pPr>
      <w:r>
        <w:lastRenderedPageBreak/>
        <w:t>Contents</w:t>
      </w:r>
    </w:p>
    <w:p w14:paraId="4993FCBD" w14:textId="77777777" w:rsidR="00ED0BD0" w:rsidRDefault="00ED0BD0" w:rsidP="00ED0BD0">
      <w:pPr>
        <w:rPr>
          <w:rFonts w:cs="Arial"/>
          <w:szCs w:val="24"/>
        </w:rPr>
      </w:pPr>
    </w:p>
    <w:p w14:paraId="4993FCBE" w14:textId="77777777" w:rsidR="00ED0BD0" w:rsidRDefault="00ED0BD0" w:rsidP="00ED0BD0">
      <w:pPr>
        <w:rPr>
          <w:rFonts w:cs="Arial"/>
          <w:szCs w:val="24"/>
        </w:rPr>
      </w:pPr>
    </w:p>
    <w:p w14:paraId="2A4892D1" w14:textId="1F64C327" w:rsidR="004B46C4" w:rsidRDefault="004B46C4" w:rsidP="7FED4C01">
      <w:pPr>
        <w:pStyle w:val="TOC1"/>
        <w:tabs>
          <w:tab w:val="clear" w:pos="8302"/>
          <w:tab w:val="left" w:pos="480"/>
          <w:tab w:val="right" w:leader="dot" w:pos="8295"/>
        </w:tabs>
        <w:rPr>
          <w:rFonts w:asciiTheme="minorHAnsi" w:eastAsiaTheme="minorEastAsia" w:hAnsiTheme="minorHAnsi" w:cstheme="minorBidi"/>
          <w:kern w:val="2"/>
          <w:lang w:eastAsia="en-GB"/>
          <w14:ligatures w14:val="standardContextual"/>
        </w:rPr>
      </w:pPr>
      <w:r>
        <w:fldChar w:fldCharType="begin"/>
      </w:r>
      <w:r w:rsidR="00ED0BD0">
        <w:instrText>TOC \o "1-3" \z \u \h</w:instrText>
      </w:r>
      <w:r>
        <w:fldChar w:fldCharType="separate"/>
      </w:r>
      <w:hyperlink w:anchor="_Toc381994157">
        <w:r w:rsidR="7FED4C01" w:rsidRPr="7FED4C01">
          <w:rPr>
            <w:rStyle w:val="Hyperlink"/>
          </w:rPr>
          <w:t>1</w:t>
        </w:r>
        <w:r w:rsidR="00ED0BD0">
          <w:tab/>
        </w:r>
        <w:r w:rsidR="7FED4C01" w:rsidRPr="7FED4C01">
          <w:rPr>
            <w:rStyle w:val="Hyperlink"/>
          </w:rPr>
          <w:t>Statement of Aims and Objectives</w:t>
        </w:r>
        <w:r w:rsidR="00ED0BD0">
          <w:tab/>
        </w:r>
        <w:r w:rsidR="00ED0BD0">
          <w:fldChar w:fldCharType="begin"/>
        </w:r>
        <w:r w:rsidR="00ED0BD0">
          <w:instrText>PAGEREF _Toc381994157 \h</w:instrText>
        </w:r>
        <w:r w:rsidR="00ED0BD0">
          <w:fldChar w:fldCharType="separate"/>
        </w:r>
        <w:r w:rsidR="7FED4C01" w:rsidRPr="7FED4C01">
          <w:rPr>
            <w:rStyle w:val="Hyperlink"/>
          </w:rPr>
          <w:t>5</w:t>
        </w:r>
        <w:r w:rsidR="00ED0BD0">
          <w:fldChar w:fldCharType="end"/>
        </w:r>
      </w:hyperlink>
    </w:p>
    <w:p w14:paraId="3D351D1D" w14:textId="73A652AC" w:rsidR="004B46C4" w:rsidRDefault="7FED4C01" w:rsidP="6FE91928">
      <w:pPr>
        <w:pStyle w:val="TOC1"/>
        <w:tabs>
          <w:tab w:val="clear" w:pos="8302"/>
          <w:tab w:val="left" w:pos="480"/>
          <w:tab w:val="right" w:leader="dot" w:pos="8295"/>
        </w:tabs>
        <w:rPr>
          <w:rFonts w:asciiTheme="minorHAnsi" w:eastAsiaTheme="minorEastAsia" w:hAnsiTheme="minorHAnsi" w:cstheme="minorBidi"/>
          <w:kern w:val="2"/>
          <w:lang w:eastAsia="en-GB"/>
          <w14:ligatures w14:val="standardContextual"/>
        </w:rPr>
      </w:pPr>
      <w:hyperlink w:anchor="_Toc1835288219">
        <w:r w:rsidRPr="7FED4C01">
          <w:rPr>
            <w:rStyle w:val="Hyperlink"/>
          </w:rPr>
          <w:t>2</w:t>
        </w:r>
        <w:r w:rsidR="004B46C4">
          <w:tab/>
        </w:r>
        <w:r w:rsidRPr="7FED4C01">
          <w:rPr>
            <w:rStyle w:val="Hyperlink"/>
          </w:rPr>
          <w:t>Principles</w:t>
        </w:r>
        <w:r w:rsidR="004B46C4">
          <w:tab/>
        </w:r>
        <w:r w:rsidR="004B46C4">
          <w:fldChar w:fldCharType="begin"/>
        </w:r>
        <w:r w:rsidR="004B46C4">
          <w:instrText>PAGEREF _Toc1835288219 \h</w:instrText>
        </w:r>
        <w:r w:rsidR="004B46C4">
          <w:fldChar w:fldCharType="separate"/>
        </w:r>
        <w:r w:rsidRPr="7FED4C01">
          <w:rPr>
            <w:rStyle w:val="Hyperlink"/>
          </w:rPr>
          <w:t>5</w:t>
        </w:r>
        <w:r w:rsidR="004B46C4">
          <w:fldChar w:fldCharType="end"/>
        </w:r>
      </w:hyperlink>
    </w:p>
    <w:p w14:paraId="39AABC6D" w14:textId="7B3B6BED" w:rsidR="004B46C4" w:rsidRDefault="7FED4C01" w:rsidP="6FE91928">
      <w:pPr>
        <w:pStyle w:val="TOC1"/>
        <w:tabs>
          <w:tab w:val="clear" w:pos="8302"/>
          <w:tab w:val="left" w:pos="480"/>
          <w:tab w:val="right" w:leader="dot" w:pos="8295"/>
        </w:tabs>
        <w:rPr>
          <w:rFonts w:asciiTheme="minorHAnsi" w:eastAsiaTheme="minorEastAsia" w:hAnsiTheme="minorHAnsi" w:cstheme="minorBidi"/>
          <w:kern w:val="2"/>
          <w:lang w:eastAsia="en-GB"/>
          <w14:ligatures w14:val="standardContextual"/>
        </w:rPr>
      </w:pPr>
      <w:hyperlink w:anchor="_Toc1337582756">
        <w:r w:rsidRPr="7FED4C01">
          <w:rPr>
            <w:rStyle w:val="Hyperlink"/>
          </w:rPr>
          <w:t>3</w:t>
        </w:r>
        <w:r w:rsidR="004B46C4">
          <w:tab/>
        </w:r>
        <w:r w:rsidRPr="7FED4C01">
          <w:rPr>
            <w:rStyle w:val="Hyperlink"/>
          </w:rPr>
          <w:t>Dress Conduct – All Colleagues</w:t>
        </w:r>
        <w:r w:rsidR="004B46C4">
          <w:tab/>
        </w:r>
        <w:r w:rsidR="004B46C4">
          <w:fldChar w:fldCharType="begin"/>
        </w:r>
        <w:r w:rsidR="004B46C4">
          <w:instrText>PAGEREF _Toc1337582756 \h</w:instrText>
        </w:r>
        <w:r w:rsidR="004B46C4">
          <w:fldChar w:fldCharType="separate"/>
        </w:r>
        <w:r w:rsidRPr="7FED4C01">
          <w:rPr>
            <w:rStyle w:val="Hyperlink"/>
          </w:rPr>
          <w:t>6</w:t>
        </w:r>
        <w:r w:rsidR="004B46C4">
          <w:fldChar w:fldCharType="end"/>
        </w:r>
      </w:hyperlink>
    </w:p>
    <w:p w14:paraId="660B61BC" w14:textId="10A251BD" w:rsidR="004B46C4" w:rsidRDefault="7FED4C01" w:rsidP="6FE91928">
      <w:pPr>
        <w:pStyle w:val="TOC1"/>
        <w:tabs>
          <w:tab w:val="clear" w:pos="8302"/>
          <w:tab w:val="left" w:pos="480"/>
          <w:tab w:val="right" w:leader="dot" w:pos="8295"/>
        </w:tabs>
        <w:rPr>
          <w:rFonts w:asciiTheme="minorHAnsi" w:eastAsiaTheme="minorEastAsia" w:hAnsiTheme="minorHAnsi" w:cstheme="minorBidi"/>
          <w:kern w:val="2"/>
          <w:lang w:eastAsia="en-GB"/>
          <w14:ligatures w14:val="standardContextual"/>
        </w:rPr>
      </w:pPr>
      <w:hyperlink w:anchor="_Toc1483857182">
        <w:r w:rsidRPr="7FED4C01">
          <w:rPr>
            <w:rStyle w:val="Hyperlink"/>
          </w:rPr>
          <w:t>4</w:t>
        </w:r>
        <w:r w:rsidR="004B46C4">
          <w:tab/>
        </w:r>
        <w:r w:rsidRPr="7FED4C01">
          <w:rPr>
            <w:rStyle w:val="Hyperlink"/>
          </w:rPr>
          <w:t>Uniform Provision and Wear – Uniformed Employees</w:t>
        </w:r>
        <w:r w:rsidR="004B46C4">
          <w:tab/>
        </w:r>
        <w:r w:rsidR="004B46C4">
          <w:fldChar w:fldCharType="begin"/>
        </w:r>
        <w:r w:rsidR="004B46C4">
          <w:instrText>PAGEREF _Toc1483857182 \h</w:instrText>
        </w:r>
        <w:r w:rsidR="004B46C4">
          <w:fldChar w:fldCharType="separate"/>
        </w:r>
        <w:r w:rsidRPr="7FED4C01">
          <w:rPr>
            <w:rStyle w:val="Hyperlink"/>
          </w:rPr>
          <w:t>6</w:t>
        </w:r>
        <w:r w:rsidR="004B46C4">
          <w:fldChar w:fldCharType="end"/>
        </w:r>
      </w:hyperlink>
    </w:p>
    <w:p w14:paraId="5DB155B7" w14:textId="1F6BBF79" w:rsidR="004B46C4" w:rsidRDefault="7FED4C01" w:rsidP="6FE91928">
      <w:pPr>
        <w:pStyle w:val="TOC1"/>
        <w:tabs>
          <w:tab w:val="clear" w:pos="8302"/>
          <w:tab w:val="left" w:pos="480"/>
          <w:tab w:val="right" w:leader="dot" w:pos="8295"/>
        </w:tabs>
        <w:rPr>
          <w:rFonts w:asciiTheme="minorHAnsi" w:eastAsiaTheme="minorEastAsia" w:hAnsiTheme="minorHAnsi" w:cstheme="minorBidi"/>
          <w:kern w:val="2"/>
          <w:lang w:eastAsia="en-GB"/>
          <w14:ligatures w14:val="standardContextual"/>
        </w:rPr>
      </w:pPr>
      <w:hyperlink w:anchor="_Toc918066287">
        <w:r w:rsidRPr="7FED4C01">
          <w:rPr>
            <w:rStyle w:val="Hyperlink"/>
          </w:rPr>
          <w:t>5</w:t>
        </w:r>
        <w:r w:rsidR="004B46C4">
          <w:tab/>
        </w:r>
        <w:r w:rsidRPr="7FED4C01">
          <w:rPr>
            <w:rStyle w:val="Hyperlink"/>
          </w:rPr>
          <w:t>Uniform Care, Replacement and Disposal – Uniformed Colleagues</w:t>
        </w:r>
        <w:r w:rsidR="004B46C4">
          <w:tab/>
        </w:r>
        <w:r w:rsidR="004B46C4">
          <w:fldChar w:fldCharType="begin"/>
        </w:r>
        <w:r w:rsidR="004B46C4">
          <w:instrText>PAGEREF _Toc918066287 \h</w:instrText>
        </w:r>
        <w:r w:rsidR="004B46C4">
          <w:fldChar w:fldCharType="separate"/>
        </w:r>
        <w:r w:rsidRPr="7FED4C01">
          <w:rPr>
            <w:rStyle w:val="Hyperlink"/>
          </w:rPr>
          <w:t>11</w:t>
        </w:r>
        <w:r w:rsidR="004B46C4">
          <w:fldChar w:fldCharType="end"/>
        </w:r>
      </w:hyperlink>
    </w:p>
    <w:p w14:paraId="77324750" w14:textId="3ECEE932" w:rsidR="004B46C4" w:rsidRDefault="7FED4C01" w:rsidP="6FE91928">
      <w:pPr>
        <w:pStyle w:val="TOC1"/>
        <w:tabs>
          <w:tab w:val="clear" w:pos="8302"/>
          <w:tab w:val="left" w:pos="480"/>
          <w:tab w:val="right" w:leader="dot" w:pos="8295"/>
        </w:tabs>
        <w:rPr>
          <w:rFonts w:asciiTheme="minorHAnsi" w:eastAsiaTheme="minorEastAsia" w:hAnsiTheme="minorHAnsi" w:cstheme="minorBidi"/>
          <w:kern w:val="2"/>
          <w:lang w:eastAsia="en-GB"/>
          <w14:ligatures w14:val="standardContextual"/>
        </w:rPr>
      </w:pPr>
      <w:hyperlink w:anchor="_Toc827616678">
        <w:r w:rsidRPr="7FED4C01">
          <w:rPr>
            <w:rStyle w:val="Hyperlink"/>
          </w:rPr>
          <w:t>6</w:t>
        </w:r>
        <w:r w:rsidR="004B46C4">
          <w:tab/>
        </w:r>
        <w:r w:rsidRPr="7FED4C01">
          <w:rPr>
            <w:rStyle w:val="Hyperlink"/>
          </w:rPr>
          <w:t>Uniform Safety and Security – Uniformed Colleagues</w:t>
        </w:r>
        <w:r w:rsidR="004B46C4">
          <w:tab/>
        </w:r>
        <w:r w:rsidR="004B46C4">
          <w:fldChar w:fldCharType="begin"/>
        </w:r>
        <w:r w:rsidR="004B46C4">
          <w:instrText>PAGEREF _Toc827616678 \h</w:instrText>
        </w:r>
        <w:r w:rsidR="004B46C4">
          <w:fldChar w:fldCharType="separate"/>
        </w:r>
        <w:r w:rsidRPr="7FED4C01">
          <w:rPr>
            <w:rStyle w:val="Hyperlink"/>
          </w:rPr>
          <w:t>11</w:t>
        </w:r>
        <w:r w:rsidR="004B46C4">
          <w:fldChar w:fldCharType="end"/>
        </w:r>
      </w:hyperlink>
    </w:p>
    <w:p w14:paraId="5EE6AF3D" w14:textId="15C02640" w:rsidR="004B46C4" w:rsidRDefault="7FED4C01" w:rsidP="6FE91928">
      <w:pPr>
        <w:pStyle w:val="TOC1"/>
        <w:tabs>
          <w:tab w:val="clear" w:pos="8302"/>
          <w:tab w:val="left" w:pos="480"/>
          <w:tab w:val="right" w:leader="dot" w:pos="8295"/>
        </w:tabs>
        <w:rPr>
          <w:rFonts w:asciiTheme="minorHAnsi" w:eastAsiaTheme="minorEastAsia" w:hAnsiTheme="minorHAnsi" w:cstheme="minorBidi"/>
          <w:kern w:val="2"/>
          <w:lang w:eastAsia="en-GB"/>
          <w14:ligatures w14:val="standardContextual"/>
        </w:rPr>
      </w:pPr>
      <w:hyperlink w:anchor="_Toc1425569685">
        <w:r w:rsidRPr="7FED4C01">
          <w:rPr>
            <w:rStyle w:val="Hyperlink"/>
          </w:rPr>
          <w:t>7</w:t>
        </w:r>
        <w:r w:rsidR="004B46C4">
          <w:tab/>
        </w:r>
        <w:r w:rsidRPr="7FED4C01">
          <w:rPr>
            <w:rStyle w:val="Hyperlink"/>
          </w:rPr>
          <w:t>Safety and Security</w:t>
        </w:r>
        <w:r w:rsidR="004B46C4">
          <w:tab/>
        </w:r>
        <w:r w:rsidR="004B46C4">
          <w:fldChar w:fldCharType="begin"/>
        </w:r>
        <w:r w:rsidR="004B46C4">
          <w:instrText>PAGEREF _Toc1425569685 \h</w:instrText>
        </w:r>
        <w:r w:rsidR="004B46C4">
          <w:fldChar w:fldCharType="separate"/>
        </w:r>
        <w:r w:rsidRPr="7FED4C01">
          <w:rPr>
            <w:rStyle w:val="Hyperlink"/>
          </w:rPr>
          <w:t>12</w:t>
        </w:r>
        <w:r w:rsidR="004B46C4">
          <w:fldChar w:fldCharType="end"/>
        </w:r>
      </w:hyperlink>
    </w:p>
    <w:p w14:paraId="52DD95A5" w14:textId="4EC717E5" w:rsidR="004B46C4" w:rsidRDefault="7FED4C01" w:rsidP="6FE91928">
      <w:pPr>
        <w:pStyle w:val="TOC1"/>
        <w:tabs>
          <w:tab w:val="clear" w:pos="8302"/>
          <w:tab w:val="left" w:pos="480"/>
          <w:tab w:val="right" w:leader="dot" w:pos="8295"/>
        </w:tabs>
        <w:rPr>
          <w:rFonts w:asciiTheme="minorHAnsi" w:eastAsiaTheme="minorEastAsia" w:hAnsiTheme="minorHAnsi" w:cstheme="minorBidi"/>
          <w:kern w:val="2"/>
          <w:lang w:eastAsia="en-GB"/>
          <w14:ligatures w14:val="standardContextual"/>
        </w:rPr>
      </w:pPr>
      <w:hyperlink w:anchor="_Toc1673374110">
        <w:r w:rsidRPr="7FED4C01">
          <w:rPr>
            <w:rStyle w:val="Hyperlink"/>
          </w:rPr>
          <w:t>8</w:t>
        </w:r>
        <w:r w:rsidR="004B46C4">
          <w:tab/>
        </w:r>
        <w:r w:rsidRPr="7FED4C01">
          <w:rPr>
            <w:rStyle w:val="Hyperlink"/>
          </w:rPr>
          <w:t>Definitions</w:t>
        </w:r>
        <w:r w:rsidR="004B46C4">
          <w:tab/>
        </w:r>
        <w:r w:rsidR="004B46C4">
          <w:fldChar w:fldCharType="begin"/>
        </w:r>
        <w:r w:rsidR="004B46C4">
          <w:instrText>PAGEREF _Toc1673374110 \h</w:instrText>
        </w:r>
        <w:r w:rsidR="004B46C4">
          <w:fldChar w:fldCharType="separate"/>
        </w:r>
        <w:r w:rsidRPr="7FED4C01">
          <w:rPr>
            <w:rStyle w:val="Hyperlink"/>
          </w:rPr>
          <w:t>13</w:t>
        </w:r>
        <w:r w:rsidR="004B46C4">
          <w:fldChar w:fldCharType="end"/>
        </w:r>
      </w:hyperlink>
    </w:p>
    <w:p w14:paraId="19C2B6A8" w14:textId="6E351EB7" w:rsidR="004B46C4" w:rsidRDefault="7FED4C01" w:rsidP="6FE91928">
      <w:pPr>
        <w:pStyle w:val="TOC1"/>
        <w:tabs>
          <w:tab w:val="clear" w:pos="8302"/>
          <w:tab w:val="left" w:pos="480"/>
          <w:tab w:val="right" w:leader="dot" w:pos="8295"/>
        </w:tabs>
        <w:rPr>
          <w:rFonts w:asciiTheme="minorHAnsi" w:eastAsiaTheme="minorEastAsia" w:hAnsiTheme="minorHAnsi" w:cstheme="minorBidi"/>
          <w:kern w:val="2"/>
          <w:lang w:eastAsia="en-GB"/>
          <w14:ligatures w14:val="standardContextual"/>
        </w:rPr>
      </w:pPr>
      <w:hyperlink w:anchor="_Toc1318868312">
        <w:r w:rsidRPr="7FED4C01">
          <w:rPr>
            <w:rStyle w:val="Hyperlink"/>
          </w:rPr>
          <w:t>9</w:t>
        </w:r>
        <w:r w:rsidR="004B46C4">
          <w:tab/>
        </w:r>
        <w:r w:rsidRPr="7FED4C01">
          <w:rPr>
            <w:rStyle w:val="Hyperlink"/>
          </w:rPr>
          <w:t>Responsibilities</w:t>
        </w:r>
        <w:r w:rsidR="004B46C4">
          <w:tab/>
        </w:r>
        <w:r w:rsidR="004B46C4">
          <w:fldChar w:fldCharType="begin"/>
        </w:r>
        <w:r w:rsidR="004B46C4">
          <w:instrText>PAGEREF _Toc1318868312 \h</w:instrText>
        </w:r>
        <w:r w:rsidR="004B46C4">
          <w:fldChar w:fldCharType="separate"/>
        </w:r>
        <w:r w:rsidRPr="7FED4C01">
          <w:rPr>
            <w:rStyle w:val="Hyperlink"/>
          </w:rPr>
          <w:t>13</w:t>
        </w:r>
        <w:r w:rsidR="004B46C4">
          <w:fldChar w:fldCharType="end"/>
        </w:r>
      </w:hyperlink>
    </w:p>
    <w:p w14:paraId="5DE60B18" w14:textId="02203789" w:rsidR="004B46C4" w:rsidRDefault="7FED4C01" w:rsidP="6FE91928">
      <w:pPr>
        <w:pStyle w:val="TOC1"/>
        <w:tabs>
          <w:tab w:val="clear" w:pos="8302"/>
          <w:tab w:val="left" w:pos="480"/>
          <w:tab w:val="right" w:leader="dot" w:pos="8295"/>
        </w:tabs>
        <w:rPr>
          <w:rFonts w:asciiTheme="minorHAnsi" w:eastAsiaTheme="minorEastAsia" w:hAnsiTheme="minorHAnsi" w:cstheme="minorBidi"/>
          <w:kern w:val="2"/>
          <w:lang w:eastAsia="en-GB"/>
          <w14:ligatures w14:val="standardContextual"/>
        </w:rPr>
      </w:pPr>
      <w:hyperlink w:anchor="_Toc1644549618">
        <w:r w:rsidRPr="7FED4C01">
          <w:rPr>
            <w:rStyle w:val="Hyperlink"/>
          </w:rPr>
          <w:t>10</w:t>
        </w:r>
        <w:r w:rsidR="004B46C4">
          <w:tab/>
        </w:r>
        <w:r w:rsidRPr="7FED4C01">
          <w:rPr>
            <w:rStyle w:val="Hyperlink"/>
          </w:rPr>
          <w:t>Monitoring Compliance</w:t>
        </w:r>
        <w:r w:rsidR="004B46C4">
          <w:tab/>
        </w:r>
        <w:r w:rsidR="004B46C4">
          <w:fldChar w:fldCharType="begin"/>
        </w:r>
        <w:r w:rsidR="004B46C4">
          <w:instrText>PAGEREF _Toc1644549618 \h</w:instrText>
        </w:r>
        <w:r w:rsidR="004B46C4">
          <w:fldChar w:fldCharType="separate"/>
        </w:r>
        <w:r w:rsidRPr="7FED4C01">
          <w:rPr>
            <w:rStyle w:val="Hyperlink"/>
          </w:rPr>
          <w:t>13</w:t>
        </w:r>
        <w:r w:rsidR="004B46C4">
          <w:fldChar w:fldCharType="end"/>
        </w:r>
      </w:hyperlink>
    </w:p>
    <w:p w14:paraId="5D447D2C" w14:textId="3DDDD911" w:rsidR="004B46C4" w:rsidRDefault="7FED4C01" w:rsidP="6FE91928">
      <w:pPr>
        <w:pStyle w:val="TOC1"/>
        <w:tabs>
          <w:tab w:val="clear" w:pos="8302"/>
          <w:tab w:val="left" w:pos="480"/>
          <w:tab w:val="right" w:leader="dot" w:pos="8295"/>
        </w:tabs>
        <w:rPr>
          <w:rFonts w:asciiTheme="minorHAnsi" w:eastAsiaTheme="minorEastAsia" w:hAnsiTheme="minorHAnsi" w:cstheme="minorBidi"/>
          <w:kern w:val="2"/>
          <w:lang w:eastAsia="en-GB"/>
          <w14:ligatures w14:val="standardContextual"/>
        </w:rPr>
      </w:pPr>
      <w:hyperlink w:anchor="_Toc898865010">
        <w:r w:rsidRPr="7FED4C01">
          <w:rPr>
            <w:rStyle w:val="Hyperlink"/>
          </w:rPr>
          <w:t>11</w:t>
        </w:r>
        <w:r w:rsidR="004B46C4">
          <w:tab/>
        </w:r>
        <w:r w:rsidRPr="7FED4C01">
          <w:rPr>
            <w:rStyle w:val="Hyperlink"/>
          </w:rPr>
          <w:t>Audit and Review (evaluating effectiveness)</w:t>
        </w:r>
        <w:r w:rsidR="004B46C4">
          <w:tab/>
        </w:r>
        <w:r w:rsidR="004B46C4">
          <w:fldChar w:fldCharType="begin"/>
        </w:r>
        <w:r w:rsidR="004B46C4">
          <w:instrText>PAGEREF _Toc898865010 \h</w:instrText>
        </w:r>
        <w:r w:rsidR="004B46C4">
          <w:fldChar w:fldCharType="separate"/>
        </w:r>
        <w:r w:rsidRPr="7FED4C01">
          <w:rPr>
            <w:rStyle w:val="Hyperlink"/>
          </w:rPr>
          <w:t>13</w:t>
        </w:r>
        <w:r w:rsidR="004B46C4">
          <w:fldChar w:fldCharType="end"/>
        </w:r>
      </w:hyperlink>
    </w:p>
    <w:p w14:paraId="2782D894" w14:textId="26BB1787" w:rsidR="004B46C4" w:rsidRDefault="7FED4C01" w:rsidP="6FE91928">
      <w:pPr>
        <w:pStyle w:val="TOC1"/>
        <w:tabs>
          <w:tab w:val="clear" w:pos="8302"/>
          <w:tab w:val="left" w:pos="480"/>
          <w:tab w:val="right" w:leader="dot" w:pos="8295"/>
        </w:tabs>
        <w:rPr>
          <w:rFonts w:asciiTheme="minorHAnsi" w:eastAsiaTheme="minorEastAsia" w:hAnsiTheme="minorHAnsi" w:cstheme="minorBidi"/>
          <w:kern w:val="2"/>
          <w:lang w:eastAsia="en-GB"/>
          <w14:ligatures w14:val="standardContextual"/>
        </w:rPr>
      </w:pPr>
      <w:hyperlink w:anchor="_Toc1049741154">
        <w:r w:rsidRPr="7FED4C01">
          <w:rPr>
            <w:rStyle w:val="Hyperlink"/>
          </w:rPr>
          <w:t>12</w:t>
        </w:r>
        <w:r w:rsidR="004B46C4">
          <w:tab/>
        </w:r>
        <w:r w:rsidRPr="7FED4C01">
          <w:rPr>
            <w:rStyle w:val="Hyperlink"/>
          </w:rPr>
          <w:t>Associated Trust Documentation</w:t>
        </w:r>
        <w:r w:rsidR="004B46C4">
          <w:tab/>
        </w:r>
        <w:r w:rsidR="004B46C4">
          <w:fldChar w:fldCharType="begin"/>
        </w:r>
        <w:r w:rsidR="004B46C4">
          <w:instrText>PAGEREF _Toc1049741154 \h</w:instrText>
        </w:r>
        <w:r w:rsidR="004B46C4">
          <w:fldChar w:fldCharType="separate"/>
        </w:r>
        <w:r w:rsidRPr="7FED4C01">
          <w:rPr>
            <w:rStyle w:val="Hyperlink"/>
          </w:rPr>
          <w:t>14</w:t>
        </w:r>
        <w:r w:rsidR="004B46C4">
          <w:fldChar w:fldCharType="end"/>
        </w:r>
      </w:hyperlink>
    </w:p>
    <w:p w14:paraId="61BB6634" w14:textId="01970909" w:rsidR="004B46C4" w:rsidRDefault="7FED4C01" w:rsidP="6FE91928">
      <w:pPr>
        <w:pStyle w:val="TOC1"/>
        <w:tabs>
          <w:tab w:val="clear" w:pos="8302"/>
          <w:tab w:val="left" w:pos="480"/>
          <w:tab w:val="right" w:leader="dot" w:pos="8295"/>
        </w:tabs>
        <w:rPr>
          <w:rFonts w:asciiTheme="minorHAnsi" w:eastAsiaTheme="minorEastAsia" w:hAnsiTheme="minorHAnsi" w:cstheme="minorBidi"/>
          <w:kern w:val="2"/>
          <w:lang w:eastAsia="en-GB"/>
          <w14:ligatures w14:val="standardContextual"/>
        </w:rPr>
      </w:pPr>
      <w:hyperlink w:anchor="_Toc1755017258">
        <w:r w:rsidRPr="7FED4C01">
          <w:rPr>
            <w:rStyle w:val="Hyperlink"/>
          </w:rPr>
          <w:t>13</w:t>
        </w:r>
        <w:r w:rsidR="004B46C4">
          <w:tab/>
        </w:r>
        <w:r w:rsidRPr="7FED4C01">
          <w:rPr>
            <w:rStyle w:val="Hyperlink"/>
          </w:rPr>
          <w:t>References</w:t>
        </w:r>
        <w:r w:rsidR="004B46C4">
          <w:tab/>
        </w:r>
        <w:r w:rsidR="004B46C4">
          <w:fldChar w:fldCharType="begin"/>
        </w:r>
        <w:r w:rsidR="004B46C4">
          <w:instrText>PAGEREF _Toc1755017258 \h</w:instrText>
        </w:r>
        <w:r w:rsidR="004B46C4">
          <w:fldChar w:fldCharType="separate"/>
        </w:r>
        <w:r w:rsidRPr="7FED4C01">
          <w:rPr>
            <w:rStyle w:val="Hyperlink"/>
          </w:rPr>
          <w:t>14</w:t>
        </w:r>
        <w:r w:rsidR="004B46C4">
          <w:fldChar w:fldCharType="end"/>
        </w:r>
      </w:hyperlink>
    </w:p>
    <w:p w14:paraId="6D4CBAD2" w14:textId="57B355B7" w:rsidR="004B46C4" w:rsidRDefault="7FED4C01" w:rsidP="6FE91928">
      <w:pPr>
        <w:pStyle w:val="TOC1"/>
        <w:tabs>
          <w:tab w:val="clear" w:pos="8302"/>
          <w:tab w:val="left" w:pos="480"/>
          <w:tab w:val="right" w:leader="dot" w:pos="8295"/>
        </w:tabs>
        <w:rPr>
          <w:rFonts w:asciiTheme="minorHAnsi" w:eastAsiaTheme="minorEastAsia" w:hAnsiTheme="minorHAnsi" w:cstheme="minorBidi"/>
          <w:kern w:val="2"/>
          <w:lang w:eastAsia="en-GB"/>
          <w14:ligatures w14:val="standardContextual"/>
        </w:rPr>
      </w:pPr>
      <w:hyperlink w:anchor="_Toc874677489">
        <w:r w:rsidRPr="7FED4C01">
          <w:rPr>
            <w:rStyle w:val="Hyperlink"/>
          </w:rPr>
          <w:t>14</w:t>
        </w:r>
        <w:r w:rsidR="004B46C4">
          <w:tab/>
        </w:r>
        <w:r w:rsidRPr="7FED4C01">
          <w:rPr>
            <w:rStyle w:val="Hyperlink"/>
          </w:rPr>
          <w:t>Financial Checkpoint</w:t>
        </w:r>
        <w:r w:rsidR="004B46C4">
          <w:tab/>
        </w:r>
        <w:r w:rsidR="004B46C4">
          <w:fldChar w:fldCharType="begin"/>
        </w:r>
        <w:r w:rsidR="004B46C4">
          <w:instrText>PAGEREF _Toc874677489 \h</w:instrText>
        </w:r>
        <w:r w:rsidR="004B46C4">
          <w:fldChar w:fldCharType="separate"/>
        </w:r>
        <w:r w:rsidRPr="7FED4C01">
          <w:rPr>
            <w:rStyle w:val="Hyperlink"/>
          </w:rPr>
          <w:t>15</w:t>
        </w:r>
        <w:r w:rsidR="004B46C4">
          <w:fldChar w:fldCharType="end"/>
        </w:r>
      </w:hyperlink>
    </w:p>
    <w:p w14:paraId="33A7F3A4" w14:textId="08BA84B5" w:rsidR="004B46C4" w:rsidRDefault="7FED4C01" w:rsidP="6FE91928">
      <w:pPr>
        <w:pStyle w:val="TOC1"/>
        <w:tabs>
          <w:tab w:val="clear" w:pos="8302"/>
          <w:tab w:val="left" w:pos="480"/>
          <w:tab w:val="right" w:leader="dot" w:pos="8295"/>
        </w:tabs>
        <w:rPr>
          <w:rFonts w:asciiTheme="minorHAnsi" w:eastAsiaTheme="minorEastAsia" w:hAnsiTheme="minorHAnsi" w:cstheme="minorBidi"/>
          <w:kern w:val="2"/>
          <w:lang w:eastAsia="en-GB"/>
          <w14:ligatures w14:val="standardContextual"/>
        </w:rPr>
      </w:pPr>
      <w:hyperlink w:anchor="_Toc850347442">
        <w:r w:rsidRPr="7FED4C01">
          <w:rPr>
            <w:rStyle w:val="Hyperlink"/>
          </w:rPr>
          <w:t>15</w:t>
        </w:r>
        <w:r w:rsidR="004B46C4">
          <w:tab/>
        </w:r>
        <w:r w:rsidRPr="7FED4C01">
          <w:rPr>
            <w:rStyle w:val="Hyperlink"/>
          </w:rPr>
          <w:t>Equality Impact Assessment (EIA)</w:t>
        </w:r>
        <w:r w:rsidR="004B46C4">
          <w:tab/>
        </w:r>
        <w:r w:rsidR="004B46C4">
          <w:fldChar w:fldCharType="begin"/>
        </w:r>
        <w:r w:rsidR="004B46C4">
          <w:instrText>PAGEREF _Toc850347442 \h</w:instrText>
        </w:r>
        <w:r w:rsidR="004B46C4">
          <w:fldChar w:fldCharType="separate"/>
        </w:r>
        <w:r w:rsidRPr="7FED4C01">
          <w:rPr>
            <w:rStyle w:val="Hyperlink"/>
          </w:rPr>
          <w:t>15</w:t>
        </w:r>
        <w:r w:rsidR="004B46C4">
          <w:fldChar w:fldCharType="end"/>
        </w:r>
      </w:hyperlink>
    </w:p>
    <w:p w14:paraId="4D3A9D0A" w14:textId="46973DB9" w:rsidR="004B46C4" w:rsidRDefault="7FED4C01" w:rsidP="7FED4C01">
      <w:pPr>
        <w:pStyle w:val="TOC1"/>
        <w:tabs>
          <w:tab w:val="clear" w:pos="8302"/>
          <w:tab w:val="right" w:leader="dot" w:pos="8295"/>
        </w:tabs>
        <w:rPr>
          <w:rFonts w:asciiTheme="minorHAnsi" w:eastAsiaTheme="minorEastAsia" w:hAnsiTheme="minorHAnsi" w:cstheme="minorBidi"/>
          <w:kern w:val="2"/>
          <w:lang w:eastAsia="en-GB"/>
          <w14:ligatures w14:val="standardContextual"/>
        </w:rPr>
      </w:pPr>
      <w:hyperlink w:anchor="_Toc1064560674">
        <w:r w:rsidRPr="7FED4C01">
          <w:rPr>
            <w:rStyle w:val="Hyperlink"/>
          </w:rPr>
          <w:t>Appendix A: Standard Uniform and Allowances</w:t>
        </w:r>
        <w:r w:rsidR="004B46C4">
          <w:tab/>
        </w:r>
        <w:r w:rsidR="004B46C4">
          <w:fldChar w:fldCharType="begin"/>
        </w:r>
        <w:r w:rsidR="004B46C4">
          <w:instrText>PAGEREF _Toc1064560674 \h</w:instrText>
        </w:r>
        <w:r w:rsidR="004B46C4">
          <w:fldChar w:fldCharType="separate"/>
        </w:r>
        <w:r w:rsidRPr="7FED4C01">
          <w:rPr>
            <w:rStyle w:val="Hyperlink"/>
          </w:rPr>
          <w:t>15</w:t>
        </w:r>
        <w:r w:rsidR="004B46C4">
          <w:fldChar w:fldCharType="end"/>
        </w:r>
      </w:hyperlink>
    </w:p>
    <w:p w14:paraId="5CA766E4" w14:textId="05C7C9FE" w:rsidR="004B46C4" w:rsidRDefault="7FED4C01" w:rsidP="6FE91928">
      <w:pPr>
        <w:pStyle w:val="TOC1"/>
        <w:tabs>
          <w:tab w:val="clear" w:pos="8302"/>
          <w:tab w:val="right" w:leader="dot" w:pos="8295"/>
        </w:tabs>
        <w:rPr>
          <w:rFonts w:asciiTheme="minorHAnsi" w:eastAsiaTheme="minorEastAsia" w:hAnsiTheme="minorHAnsi" w:cstheme="minorBidi"/>
          <w:kern w:val="2"/>
          <w:lang w:eastAsia="en-GB"/>
          <w14:ligatures w14:val="standardContextual"/>
        </w:rPr>
      </w:pPr>
      <w:hyperlink w:anchor="_Toc2027439848">
        <w:r w:rsidRPr="7FED4C01">
          <w:rPr>
            <w:rStyle w:val="Hyperlink"/>
          </w:rPr>
          <w:t>Appendix B: Authorised Epaulettes</w:t>
        </w:r>
        <w:r w:rsidR="004B46C4">
          <w:tab/>
        </w:r>
        <w:r w:rsidR="004B46C4">
          <w:fldChar w:fldCharType="begin"/>
        </w:r>
        <w:r w:rsidR="004B46C4">
          <w:instrText>PAGEREF _Toc2027439848 \h</w:instrText>
        </w:r>
        <w:r w:rsidR="004B46C4">
          <w:fldChar w:fldCharType="separate"/>
        </w:r>
        <w:r w:rsidRPr="7FED4C01">
          <w:rPr>
            <w:rStyle w:val="Hyperlink"/>
          </w:rPr>
          <w:t>20</w:t>
        </w:r>
        <w:r w:rsidR="004B46C4">
          <w:fldChar w:fldCharType="end"/>
        </w:r>
      </w:hyperlink>
    </w:p>
    <w:p w14:paraId="1D232600" w14:textId="50D95777" w:rsidR="004B46C4" w:rsidRDefault="7FED4C01" w:rsidP="6FE91928">
      <w:pPr>
        <w:pStyle w:val="TOC1"/>
        <w:tabs>
          <w:tab w:val="clear" w:pos="8302"/>
          <w:tab w:val="right" w:leader="dot" w:pos="8295"/>
        </w:tabs>
        <w:rPr>
          <w:rFonts w:asciiTheme="minorHAnsi" w:eastAsiaTheme="minorEastAsia" w:hAnsiTheme="minorHAnsi" w:cstheme="minorBidi"/>
          <w:kern w:val="2"/>
          <w:lang w:eastAsia="en-GB"/>
          <w14:ligatures w14:val="standardContextual"/>
        </w:rPr>
      </w:pPr>
      <w:hyperlink w:anchor="_Toc385662244">
        <w:r w:rsidRPr="7FED4C01">
          <w:rPr>
            <w:rStyle w:val="Hyperlink"/>
          </w:rPr>
          <w:t>Appendix C: Rank Slide Definitions</w:t>
        </w:r>
        <w:r w:rsidR="004B46C4">
          <w:tab/>
        </w:r>
        <w:r w:rsidR="004B46C4">
          <w:fldChar w:fldCharType="begin"/>
        </w:r>
        <w:r w:rsidR="004B46C4">
          <w:instrText>PAGEREF _Toc385662244 \h</w:instrText>
        </w:r>
        <w:r w:rsidR="004B46C4">
          <w:fldChar w:fldCharType="separate"/>
        </w:r>
        <w:r w:rsidRPr="7FED4C01">
          <w:rPr>
            <w:rStyle w:val="Hyperlink"/>
          </w:rPr>
          <w:t>22</w:t>
        </w:r>
        <w:r w:rsidR="004B46C4">
          <w:fldChar w:fldCharType="end"/>
        </w:r>
      </w:hyperlink>
    </w:p>
    <w:p w14:paraId="68759A6D" w14:textId="32F92C16" w:rsidR="004B46C4" w:rsidRDefault="7FED4C01" w:rsidP="6FE91928">
      <w:pPr>
        <w:pStyle w:val="TOC1"/>
        <w:tabs>
          <w:tab w:val="clear" w:pos="8302"/>
          <w:tab w:val="right" w:leader="dot" w:pos="8295"/>
        </w:tabs>
        <w:rPr>
          <w:rFonts w:asciiTheme="minorHAnsi" w:eastAsiaTheme="minorEastAsia" w:hAnsiTheme="minorHAnsi" w:cstheme="minorBidi"/>
          <w:kern w:val="2"/>
          <w:lang w:eastAsia="en-GB"/>
          <w14:ligatures w14:val="standardContextual"/>
        </w:rPr>
      </w:pPr>
      <w:hyperlink w:anchor="_Toc1719500527">
        <w:r w:rsidRPr="7FED4C01">
          <w:rPr>
            <w:rStyle w:val="Hyperlink"/>
          </w:rPr>
          <w:t>Appendix D: Hi-Vis Flash Identification and Helmet Colour</w:t>
        </w:r>
        <w:r w:rsidR="004B46C4">
          <w:tab/>
        </w:r>
        <w:r w:rsidR="004B46C4">
          <w:fldChar w:fldCharType="begin"/>
        </w:r>
        <w:r w:rsidR="004B46C4">
          <w:instrText>PAGEREF _Toc1719500527 \h</w:instrText>
        </w:r>
        <w:r w:rsidR="004B46C4">
          <w:fldChar w:fldCharType="separate"/>
        </w:r>
        <w:r w:rsidRPr="7FED4C01">
          <w:rPr>
            <w:rStyle w:val="Hyperlink"/>
          </w:rPr>
          <w:t>23</w:t>
        </w:r>
        <w:r w:rsidR="004B46C4">
          <w:fldChar w:fldCharType="end"/>
        </w:r>
      </w:hyperlink>
      <w:r w:rsidR="004B46C4">
        <w:fldChar w:fldCharType="end"/>
      </w:r>
    </w:p>
    <w:p w14:paraId="4993FCC8" w14:textId="45095899" w:rsidR="00ED0BD0" w:rsidRDefault="00ED0BD0" w:rsidP="00DA1328">
      <w:pPr>
        <w:tabs>
          <w:tab w:val="left" w:pos="720"/>
        </w:tabs>
        <w:jc w:val="center"/>
        <w:rPr>
          <w:rFonts w:cs="Arial"/>
          <w:b/>
          <w:bCs/>
          <w:sz w:val="32"/>
          <w:szCs w:val="32"/>
        </w:rPr>
      </w:pPr>
    </w:p>
    <w:p w14:paraId="32160375" w14:textId="337176EC" w:rsidR="6FE91928" w:rsidRDefault="6FE91928" w:rsidP="6FE91928">
      <w:pPr>
        <w:tabs>
          <w:tab w:val="left" w:pos="720"/>
        </w:tabs>
        <w:jc w:val="center"/>
        <w:rPr>
          <w:rFonts w:cs="Arial"/>
          <w:b/>
          <w:bCs/>
          <w:sz w:val="32"/>
          <w:szCs w:val="32"/>
        </w:rPr>
      </w:pPr>
    </w:p>
    <w:p w14:paraId="5CBC006A" w14:textId="77777777" w:rsidR="007F7C05" w:rsidRDefault="007F7C05" w:rsidP="6FE91928">
      <w:pPr>
        <w:tabs>
          <w:tab w:val="left" w:pos="720"/>
        </w:tabs>
        <w:jc w:val="center"/>
        <w:rPr>
          <w:rFonts w:cs="Arial"/>
          <w:b/>
          <w:bCs/>
          <w:sz w:val="32"/>
          <w:szCs w:val="32"/>
        </w:rPr>
      </w:pPr>
    </w:p>
    <w:p w14:paraId="54F74987" w14:textId="77777777" w:rsidR="007F7C05" w:rsidRDefault="007F7C05" w:rsidP="6FE91928">
      <w:pPr>
        <w:tabs>
          <w:tab w:val="left" w:pos="720"/>
        </w:tabs>
        <w:jc w:val="center"/>
        <w:rPr>
          <w:rFonts w:cs="Arial"/>
          <w:b/>
          <w:bCs/>
          <w:sz w:val="32"/>
          <w:szCs w:val="32"/>
        </w:rPr>
      </w:pPr>
    </w:p>
    <w:p w14:paraId="7C35EDA4" w14:textId="77777777" w:rsidR="007F7C05" w:rsidRDefault="007F7C05" w:rsidP="6FE91928">
      <w:pPr>
        <w:tabs>
          <w:tab w:val="left" w:pos="720"/>
        </w:tabs>
        <w:jc w:val="center"/>
        <w:rPr>
          <w:rFonts w:cs="Arial"/>
          <w:b/>
          <w:bCs/>
          <w:sz w:val="32"/>
          <w:szCs w:val="32"/>
        </w:rPr>
      </w:pPr>
    </w:p>
    <w:p w14:paraId="572C208E" w14:textId="599D80A2" w:rsidR="009D2629" w:rsidRPr="00A767F9" w:rsidRDefault="009D2629" w:rsidP="00DA6853">
      <w:pPr>
        <w:pStyle w:val="Heading1"/>
        <w:numPr>
          <w:ilvl w:val="0"/>
          <w:numId w:val="18"/>
        </w:numPr>
        <w:tabs>
          <w:tab w:val="clear" w:pos="1162"/>
          <w:tab w:val="num" w:pos="1134"/>
        </w:tabs>
        <w:spacing w:before="360" w:after="240"/>
        <w:ind w:left="1134" w:hanging="1134"/>
      </w:pPr>
      <w:bookmarkStart w:id="0" w:name="_Toc381994157"/>
      <w:bookmarkStart w:id="1" w:name="_Toc517087500"/>
      <w:bookmarkStart w:id="2" w:name="_Toc517104361"/>
      <w:r>
        <w:lastRenderedPageBreak/>
        <w:t>S</w:t>
      </w:r>
      <w:r w:rsidR="00334765">
        <w:t>tatement of Aims and Objectives</w:t>
      </w:r>
      <w:bookmarkEnd w:id="0"/>
    </w:p>
    <w:p w14:paraId="171DCE0B" w14:textId="1F5758F8" w:rsidR="00FD6B6D" w:rsidRPr="00FD6B6D" w:rsidRDefault="00FD6B6D" w:rsidP="00DA6853">
      <w:pPr>
        <w:numPr>
          <w:ilvl w:val="1"/>
          <w:numId w:val="18"/>
        </w:numPr>
        <w:tabs>
          <w:tab w:val="clear" w:pos="1162"/>
          <w:tab w:val="num" w:pos="1134"/>
        </w:tabs>
        <w:spacing w:after="240"/>
        <w:ind w:left="1134" w:hanging="1134"/>
      </w:pPr>
      <w:bookmarkStart w:id="3" w:name="_Int_W88lT1rw"/>
      <w:r>
        <w:t xml:space="preserve">South </w:t>
      </w:r>
      <w:r w:rsidRPr="7FED4C01">
        <w:rPr>
          <w:rFonts w:cs="Arial"/>
        </w:rPr>
        <w:t>East</w:t>
      </w:r>
      <w:bookmarkEnd w:id="3"/>
      <w:r>
        <w:t xml:space="preserve"> Coast Ambulance Service NHS Foundation Trust (the Trust) is committed to providing caring, compassionate, </w:t>
      </w:r>
      <w:r w:rsidR="34D2E7CB">
        <w:t>sustainable,</w:t>
      </w:r>
      <w:r>
        <w:t xml:space="preserve"> and innovative healthcare.</w:t>
      </w:r>
    </w:p>
    <w:p w14:paraId="61AF257B" w14:textId="2EFBFBC2" w:rsidR="003441F3" w:rsidRDefault="003441F3" w:rsidP="00DA6853">
      <w:pPr>
        <w:numPr>
          <w:ilvl w:val="1"/>
          <w:numId w:val="18"/>
        </w:numPr>
        <w:tabs>
          <w:tab w:val="clear" w:pos="1162"/>
          <w:tab w:val="num" w:pos="1134"/>
        </w:tabs>
        <w:spacing w:after="240"/>
        <w:ind w:left="1134" w:hanging="1134"/>
        <w:rPr>
          <w:rFonts w:cs="Arial"/>
        </w:rPr>
      </w:pPr>
      <w:r w:rsidRPr="7FED4C01">
        <w:rPr>
          <w:rFonts w:cs="Arial"/>
        </w:rPr>
        <w:t xml:space="preserve">This </w:t>
      </w:r>
      <w:r w:rsidR="00254835">
        <w:t>policy</w:t>
      </w:r>
      <w:r w:rsidR="00254835" w:rsidRPr="7FED4C01">
        <w:rPr>
          <w:rFonts w:cs="Arial"/>
        </w:rPr>
        <w:t xml:space="preserve"> </w:t>
      </w:r>
      <w:r w:rsidR="004F794C" w:rsidRPr="7FED4C01">
        <w:rPr>
          <w:rFonts w:cs="Arial"/>
        </w:rPr>
        <w:t>and</w:t>
      </w:r>
      <w:r w:rsidR="000B2717" w:rsidRPr="7FED4C01">
        <w:rPr>
          <w:rFonts w:cs="Arial"/>
        </w:rPr>
        <w:t xml:space="preserve"> procedure </w:t>
      </w:r>
      <w:bookmarkStart w:id="4" w:name="_Int_iw4RnaVu"/>
      <w:proofErr w:type="gramStart"/>
      <w:r w:rsidRPr="7FED4C01">
        <w:rPr>
          <w:rFonts w:cs="Arial"/>
        </w:rPr>
        <w:t>applies</w:t>
      </w:r>
      <w:bookmarkEnd w:id="4"/>
      <w:proofErr w:type="gramEnd"/>
      <w:r w:rsidRPr="7FED4C01">
        <w:rPr>
          <w:rFonts w:cs="Arial"/>
        </w:rPr>
        <w:t xml:space="preserve"> to all members of </w:t>
      </w:r>
      <w:r w:rsidR="00451B3F" w:rsidRPr="7FED4C01">
        <w:rPr>
          <w:rFonts w:cs="Arial"/>
        </w:rPr>
        <w:t xml:space="preserve">the </w:t>
      </w:r>
      <w:r w:rsidRPr="7FED4C01">
        <w:rPr>
          <w:rFonts w:cs="Arial"/>
        </w:rPr>
        <w:t>Trust</w:t>
      </w:r>
      <w:r w:rsidR="00451B3F" w:rsidRPr="7FED4C01">
        <w:rPr>
          <w:rFonts w:cs="Arial"/>
        </w:rPr>
        <w:t>.</w:t>
      </w:r>
    </w:p>
    <w:p w14:paraId="48603F37" w14:textId="4CCA1D82" w:rsidR="00F55652" w:rsidRDefault="00F55652" w:rsidP="00DA6853">
      <w:pPr>
        <w:numPr>
          <w:ilvl w:val="1"/>
          <w:numId w:val="18"/>
        </w:numPr>
        <w:tabs>
          <w:tab w:val="clear" w:pos="1162"/>
          <w:tab w:val="num" w:pos="1134"/>
        </w:tabs>
        <w:spacing w:after="240"/>
        <w:ind w:left="1134" w:hanging="1134"/>
        <w:rPr>
          <w:rFonts w:cs="Arial"/>
        </w:rPr>
      </w:pPr>
      <w:r>
        <w:rPr>
          <w:rFonts w:cs="Arial"/>
        </w:rPr>
        <w:t xml:space="preserve">This </w:t>
      </w:r>
      <w:r w:rsidR="00540DFF">
        <w:rPr>
          <w:rFonts w:cs="Arial"/>
        </w:rPr>
        <w:t xml:space="preserve">policy </w:t>
      </w:r>
      <w:r w:rsidR="00917CF4">
        <w:rPr>
          <w:rFonts w:cs="Arial"/>
        </w:rPr>
        <w:t>and</w:t>
      </w:r>
      <w:r w:rsidR="00540DFF">
        <w:rPr>
          <w:rFonts w:cs="Arial"/>
        </w:rPr>
        <w:t xml:space="preserve"> procedure </w:t>
      </w:r>
      <w:r w:rsidR="001A0838">
        <w:rPr>
          <w:rFonts w:cs="Arial"/>
        </w:rPr>
        <w:t>replace</w:t>
      </w:r>
      <w:r w:rsidR="00540DFF">
        <w:rPr>
          <w:rFonts w:cs="Arial"/>
        </w:rPr>
        <w:t xml:space="preserve"> </w:t>
      </w:r>
      <w:r w:rsidR="00EB199A" w:rsidRPr="00EB199A">
        <w:rPr>
          <w:rFonts w:cs="Arial"/>
          <w:b/>
          <w:bCs/>
        </w:rPr>
        <w:t>Uniform and Work Attire Procedure</w:t>
      </w:r>
      <w:r w:rsidR="00EB199A">
        <w:rPr>
          <w:rFonts w:cs="Arial"/>
        </w:rPr>
        <w:t xml:space="preserve"> (also known as </w:t>
      </w:r>
      <w:r w:rsidR="00EB199A" w:rsidRPr="00EB199A">
        <w:rPr>
          <w:rFonts w:cs="Arial"/>
          <w:b/>
          <w:bCs/>
        </w:rPr>
        <w:t>Uniform Procedure</w:t>
      </w:r>
      <w:r w:rsidR="00EB199A">
        <w:rPr>
          <w:rFonts w:cs="Arial"/>
        </w:rPr>
        <w:t>).</w:t>
      </w:r>
    </w:p>
    <w:p w14:paraId="6A78EA5B" w14:textId="26BDB9BD" w:rsidR="00EA3DE5" w:rsidRDefault="00FD6B6D" w:rsidP="00FF37C5">
      <w:pPr>
        <w:numPr>
          <w:ilvl w:val="1"/>
          <w:numId w:val="18"/>
        </w:numPr>
        <w:tabs>
          <w:tab w:val="clear" w:pos="1162"/>
          <w:tab w:val="num" w:pos="1134"/>
        </w:tabs>
        <w:spacing w:after="240"/>
        <w:ind w:left="1134" w:hanging="1134"/>
        <w:rPr>
          <w:rFonts w:cs="Arial"/>
        </w:rPr>
      </w:pPr>
      <w:r w:rsidRPr="7FED4C01">
        <w:rPr>
          <w:rFonts w:cs="Arial"/>
        </w:rPr>
        <w:t>This p</w:t>
      </w:r>
      <w:r w:rsidR="00C85D0E" w:rsidRPr="7FED4C01">
        <w:rPr>
          <w:rFonts w:cs="Arial"/>
        </w:rPr>
        <w:t>olicy</w:t>
      </w:r>
      <w:r w:rsidR="00CC7152" w:rsidRPr="7FED4C01">
        <w:rPr>
          <w:rFonts w:cs="Arial"/>
        </w:rPr>
        <w:t xml:space="preserve"> </w:t>
      </w:r>
      <w:r w:rsidR="00917CF4" w:rsidRPr="7FED4C01">
        <w:rPr>
          <w:rFonts w:cs="Arial"/>
        </w:rPr>
        <w:t>and</w:t>
      </w:r>
      <w:r w:rsidR="00CC7152" w:rsidRPr="7FED4C01">
        <w:rPr>
          <w:rFonts w:cs="Arial"/>
        </w:rPr>
        <w:t xml:space="preserve"> procedure</w:t>
      </w:r>
      <w:r w:rsidR="00C85D0E" w:rsidRPr="7FED4C01">
        <w:rPr>
          <w:rFonts w:cs="Arial"/>
        </w:rPr>
        <w:t xml:space="preserve"> </w:t>
      </w:r>
      <w:bookmarkStart w:id="5" w:name="_Int_sbCfmvlt"/>
      <w:proofErr w:type="gramStart"/>
      <w:r w:rsidR="00B516B6" w:rsidRPr="7FED4C01">
        <w:rPr>
          <w:rFonts w:cs="Arial"/>
        </w:rPr>
        <w:t>set</w:t>
      </w:r>
      <w:r w:rsidRPr="7FED4C01">
        <w:rPr>
          <w:rFonts w:cs="Arial"/>
        </w:rPr>
        <w:t>s</w:t>
      </w:r>
      <w:bookmarkEnd w:id="5"/>
      <w:proofErr w:type="gramEnd"/>
      <w:r w:rsidR="00B516B6" w:rsidRPr="7FED4C01">
        <w:rPr>
          <w:rFonts w:cs="Arial"/>
        </w:rPr>
        <w:t xml:space="preserve"> out a</w:t>
      </w:r>
      <w:r w:rsidR="00C85D0E" w:rsidRPr="7FED4C01">
        <w:rPr>
          <w:rFonts w:cs="Arial"/>
        </w:rPr>
        <w:t xml:space="preserve">n organisation-wide view </w:t>
      </w:r>
      <w:r w:rsidR="00254835" w:rsidRPr="7FED4C01">
        <w:rPr>
          <w:rFonts w:cs="Arial"/>
        </w:rPr>
        <w:t xml:space="preserve">of the presentation of uniform and </w:t>
      </w:r>
      <w:r w:rsidR="007F7208" w:rsidRPr="7FED4C01">
        <w:rPr>
          <w:rFonts w:cs="Arial"/>
        </w:rPr>
        <w:t>dress</w:t>
      </w:r>
      <w:r w:rsidR="00A24CCF" w:rsidRPr="7FED4C01">
        <w:rPr>
          <w:rFonts w:cs="Arial"/>
        </w:rPr>
        <w:t xml:space="preserve"> code</w:t>
      </w:r>
      <w:r w:rsidR="00B03854" w:rsidRPr="7FED4C01">
        <w:rPr>
          <w:rFonts w:cs="Arial"/>
        </w:rPr>
        <w:t xml:space="preserve">, and how uniform </w:t>
      </w:r>
      <w:r w:rsidR="006674A8" w:rsidRPr="7FED4C01">
        <w:rPr>
          <w:rFonts w:cs="Arial"/>
        </w:rPr>
        <w:t>should be used</w:t>
      </w:r>
      <w:r w:rsidR="00BF6F43" w:rsidRPr="7FED4C01">
        <w:rPr>
          <w:rFonts w:cs="Arial"/>
        </w:rPr>
        <w:t>. It</w:t>
      </w:r>
      <w:r w:rsidR="00254835" w:rsidRPr="7FED4C01">
        <w:rPr>
          <w:rFonts w:cs="Arial"/>
        </w:rPr>
        <w:t xml:space="preserve"> provide</w:t>
      </w:r>
      <w:r w:rsidR="00A24CCF" w:rsidRPr="7FED4C01">
        <w:rPr>
          <w:rFonts w:cs="Arial"/>
        </w:rPr>
        <w:t>s</w:t>
      </w:r>
      <w:r w:rsidR="00254835" w:rsidRPr="7FED4C01">
        <w:rPr>
          <w:rFonts w:cs="Arial"/>
        </w:rPr>
        <w:t xml:space="preserve"> a consistent framework for </w:t>
      </w:r>
      <w:r w:rsidR="00334765" w:rsidRPr="7FED4C01">
        <w:rPr>
          <w:rFonts w:cs="Arial"/>
        </w:rPr>
        <w:t xml:space="preserve">all </w:t>
      </w:r>
      <w:r w:rsidR="00A85FE4" w:rsidRPr="7FED4C01">
        <w:rPr>
          <w:rFonts w:cs="Arial"/>
        </w:rPr>
        <w:t>employees</w:t>
      </w:r>
      <w:r w:rsidR="00FF37C5" w:rsidRPr="7FED4C01">
        <w:rPr>
          <w:rFonts w:cs="Arial"/>
        </w:rPr>
        <w:t xml:space="preserve"> </w:t>
      </w:r>
      <w:r w:rsidR="00CD1C7C" w:rsidRPr="7FED4C01">
        <w:rPr>
          <w:rFonts w:cs="Arial"/>
        </w:rPr>
        <w:t>concerning work clothing</w:t>
      </w:r>
      <w:r w:rsidR="00BF6F43" w:rsidRPr="7FED4C01">
        <w:rPr>
          <w:rFonts w:cs="Arial"/>
        </w:rPr>
        <w:t xml:space="preserve"> and</w:t>
      </w:r>
      <w:r w:rsidR="000E0EA9" w:rsidRPr="7FED4C01">
        <w:rPr>
          <w:rFonts w:cs="Arial"/>
        </w:rPr>
        <w:t xml:space="preserve"> defines</w:t>
      </w:r>
      <w:r w:rsidR="00183BCB" w:rsidRPr="7FED4C01">
        <w:rPr>
          <w:rFonts w:cs="Arial"/>
        </w:rPr>
        <w:t xml:space="preserve"> </w:t>
      </w:r>
      <w:r w:rsidR="007068B3" w:rsidRPr="7FED4C01">
        <w:rPr>
          <w:rFonts w:cs="Arial"/>
        </w:rPr>
        <w:t>the uniform that should be provided</w:t>
      </w:r>
      <w:r w:rsidR="00466201" w:rsidRPr="7FED4C01">
        <w:rPr>
          <w:rFonts w:cs="Arial"/>
        </w:rPr>
        <w:t xml:space="preserve"> where relevant</w:t>
      </w:r>
      <w:r w:rsidR="00EB3323" w:rsidRPr="7FED4C01">
        <w:rPr>
          <w:rFonts w:cs="Arial"/>
        </w:rPr>
        <w:t xml:space="preserve"> for the employee’s role</w:t>
      </w:r>
      <w:r w:rsidR="007068B3" w:rsidRPr="7FED4C01">
        <w:rPr>
          <w:rFonts w:cs="Arial"/>
        </w:rPr>
        <w:t>.</w:t>
      </w:r>
    </w:p>
    <w:p w14:paraId="0821ECBA" w14:textId="1A6190AD" w:rsidR="006674A8" w:rsidRDefault="006674A8" w:rsidP="00FF37C5">
      <w:pPr>
        <w:numPr>
          <w:ilvl w:val="1"/>
          <w:numId w:val="18"/>
        </w:numPr>
        <w:tabs>
          <w:tab w:val="clear" w:pos="1162"/>
          <w:tab w:val="num" w:pos="1134"/>
        </w:tabs>
        <w:spacing w:after="240"/>
        <w:ind w:left="1134" w:hanging="1134"/>
        <w:rPr>
          <w:rFonts w:cs="Arial"/>
        </w:rPr>
      </w:pPr>
      <w:r w:rsidRPr="7FED4C01">
        <w:rPr>
          <w:rFonts w:cs="Arial"/>
        </w:rPr>
        <w:t xml:space="preserve">This policy and procedure </w:t>
      </w:r>
      <w:bookmarkStart w:id="6" w:name="_Int_LLRWTquj"/>
      <w:proofErr w:type="gramStart"/>
      <w:r w:rsidRPr="7FED4C01">
        <w:rPr>
          <w:rFonts w:cs="Arial"/>
        </w:rPr>
        <w:t>does</w:t>
      </w:r>
      <w:bookmarkEnd w:id="6"/>
      <w:proofErr w:type="gramEnd"/>
      <w:r w:rsidRPr="7FED4C01">
        <w:rPr>
          <w:rFonts w:cs="Arial"/>
        </w:rPr>
        <w:t xml:space="preserve"> not set out how </w:t>
      </w:r>
      <w:r w:rsidR="00DF2E67" w:rsidRPr="7FED4C01">
        <w:rPr>
          <w:rFonts w:cs="Arial"/>
        </w:rPr>
        <w:t>uniform is ordered</w:t>
      </w:r>
      <w:r w:rsidR="007255FC" w:rsidRPr="7FED4C01">
        <w:rPr>
          <w:rFonts w:cs="Arial"/>
        </w:rPr>
        <w:t>.</w:t>
      </w:r>
    </w:p>
    <w:p w14:paraId="6D23AB20" w14:textId="77777777" w:rsidR="00F94AEF" w:rsidRDefault="007255FC" w:rsidP="00C34BA9">
      <w:pPr>
        <w:numPr>
          <w:ilvl w:val="1"/>
          <w:numId w:val="18"/>
        </w:numPr>
        <w:tabs>
          <w:tab w:val="clear" w:pos="1162"/>
          <w:tab w:val="num" w:pos="1134"/>
        </w:tabs>
        <w:spacing w:after="240"/>
        <w:ind w:left="1134" w:hanging="1134"/>
        <w:rPr>
          <w:rFonts w:cs="Arial"/>
        </w:rPr>
      </w:pPr>
      <w:r w:rsidRPr="7FED4C01">
        <w:rPr>
          <w:rFonts w:cs="Arial"/>
        </w:rPr>
        <w:t xml:space="preserve">This policy and procedure </w:t>
      </w:r>
      <w:bookmarkStart w:id="7" w:name="_Int_AxAc7ODy"/>
      <w:proofErr w:type="gramStart"/>
      <w:r w:rsidRPr="7FED4C01">
        <w:rPr>
          <w:rFonts w:cs="Arial"/>
        </w:rPr>
        <w:t>does</w:t>
      </w:r>
      <w:bookmarkEnd w:id="7"/>
      <w:proofErr w:type="gramEnd"/>
      <w:r w:rsidRPr="7FED4C01">
        <w:rPr>
          <w:rFonts w:cs="Arial"/>
        </w:rPr>
        <w:t xml:space="preserve"> not </w:t>
      </w:r>
      <w:r w:rsidR="005D0699" w:rsidRPr="7FED4C01">
        <w:rPr>
          <w:rFonts w:cs="Arial"/>
        </w:rPr>
        <w:t>set out</w:t>
      </w:r>
      <w:r w:rsidR="00CB5A27" w:rsidRPr="7FED4C01">
        <w:rPr>
          <w:rFonts w:cs="Arial"/>
        </w:rPr>
        <w:t xml:space="preserve"> </w:t>
      </w:r>
      <w:r w:rsidR="007F6104" w:rsidRPr="7FED4C01">
        <w:rPr>
          <w:rFonts w:cs="Arial"/>
        </w:rPr>
        <w:t xml:space="preserve">all </w:t>
      </w:r>
      <w:r w:rsidR="00CB5A27" w:rsidRPr="7FED4C01">
        <w:rPr>
          <w:rFonts w:cs="Arial"/>
        </w:rPr>
        <w:t>health and safety or</w:t>
      </w:r>
      <w:r w:rsidR="005D0699" w:rsidRPr="7FED4C01">
        <w:rPr>
          <w:rFonts w:cs="Arial"/>
        </w:rPr>
        <w:t xml:space="preserve"> infection prevention and control polic</w:t>
      </w:r>
      <w:r w:rsidR="00F57FB8" w:rsidRPr="7FED4C01">
        <w:rPr>
          <w:rFonts w:cs="Arial"/>
        </w:rPr>
        <w:t>ies</w:t>
      </w:r>
      <w:r w:rsidR="005D0699" w:rsidRPr="7FED4C01">
        <w:rPr>
          <w:rFonts w:cs="Arial"/>
        </w:rPr>
        <w:t xml:space="preserve"> or procedure</w:t>
      </w:r>
      <w:r w:rsidR="00F57FB8" w:rsidRPr="7FED4C01">
        <w:rPr>
          <w:rFonts w:cs="Arial"/>
        </w:rPr>
        <w:t>s</w:t>
      </w:r>
      <w:r w:rsidR="005D0699" w:rsidRPr="7FED4C01">
        <w:rPr>
          <w:rFonts w:cs="Arial"/>
        </w:rPr>
        <w:t xml:space="preserve"> concerning uniform</w:t>
      </w:r>
      <w:r w:rsidR="00CB5A27" w:rsidRPr="7FED4C01">
        <w:rPr>
          <w:rFonts w:cs="Arial"/>
        </w:rPr>
        <w:t xml:space="preserve"> or Personal Protective Equipment (PPE)</w:t>
      </w:r>
      <w:r w:rsidR="005D0699" w:rsidRPr="7FED4C01">
        <w:rPr>
          <w:rFonts w:cs="Arial"/>
        </w:rPr>
        <w:t xml:space="preserve"> </w:t>
      </w:r>
      <w:r w:rsidR="00364F76" w:rsidRPr="7FED4C01">
        <w:rPr>
          <w:rFonts w:cs="Arial"/>
        </w:rPr>
        <w:t>wear and</w:t>
      </w:r>
      <w:r w:rsidR="001508F5" w:rsidRPr="7FED4C01">
        <w:rPr>
          <w:rFonts w:cs="Arial"/>
        </w:rPr>
        <w:t xml:space="preserve"> does not duplicate content</w:t>
      </w:r>
      <w:r w:rsidR="005D0699" w:rsidRPr="7FED4C01">
        <w:rPr>
          <w:rFonts w:cs="Arial"/>
        </w:rPr>
        <w:t xml:space="preserve"> </w:t>
      </w:r>
      <w:r w:rsidR="00220ACB" w:rsidRPr="7FED4C01">
        <w:rPr>
          <w:rFonts w:cs="Arial"/>
        </w:rPr>
        <w:t>documented</w:t>
      </w:r>
      <w:r w:rsidR="00AC6BEA" w:rsidRPr="7FED4C01">
        <w:rPr>
          <w:rFonts w:cs="Arial"/>
        </w:rPr>
        <w:t xml:space="preserve"> </w:t>
      </w:r>
      <w:r w:rsidR="00220ACB" w:rsidRPr="7FED4C01">
        <w:rPr>
          <w:rFonts w:cs="Arial"/>
        </w:rPr>
        <w:t>in</w:t>
      </w:r>
      <w:r w:rsidR="008021CE" w:rsidRPr="7FED4C01">
        <w:rPr>
          <w:rFonts w:cs="Arial"/>
        </w:rPr>
        <w:t xml:space="preserve"> </w:t>
      </w:r>
    </w:p>
    <w:p w14:paraId="5A9001D4" w14:textId="761BE5CF" w:rsidR="00F94AEF" w:rsidRDefault="008021CE" w:rsidP="00F94AEF">
      <w:pPr>
        <w:pStyle w:val="ListParagraph"/>
        <w:numPr>
          <w:ilvl w:val="0"/>
          <w:numId w:val="47"/>
        </w:numPr>
        <w:spacing w:after="240"/>
      </w:pPr>
      <w:r w:rsidRPr="00F94AEF">
        <w:rPr>
          <w:b/>
          <w:bCs/>
        </w:rPr>
        <w:t>Infection Prevention and Control Manual Procedure</w:t>
      </w:r>
    </w:p>
    <w:p w14:paraId="462600E7" w14:textId="5EF91E21" w:rsidR="00F94AEF" w:rsidRDefault="008021CE" w:rsidP="00F94AEF">
      <w:pPr>
        <w:pStyle w:val="ListParagraph"/>
        <w:numPr>
          <w:ilvl w:val="0"/>
          <w:numId w:val="47"/>
        </w:numPr>
        <w:spacing w:after="240"/>
      </w:pPr>
      <w:r w:rsidRPr="00F94AEF">
        <w:rPr>
          <w:b/>
          <w:bCs/>
        </w:rPr>
        <w:t>Infection Prevention and Control Policy</w:t>
      </w:r>
    </w:p>
    <w:p w14:paraId="26923A0D" w14:textId="72BBEF10" w:rsidR="00F94AEF" w:rsidRDefault="00887CD6" w:rsidP="00F94AEF">
      <w:pPr>
        <w:pStyle w:val="ListParagraph"/>
        <w:numPr>
          <w:ilvl w:val="0"/>
          <w:numId w:val="47"/>
        </w:numPr>
        <w:spacing w:after="240"/>
      </w:pPr>
      <w:r w:rsidRPr="00F94AEF">
        <w:rPr>
          <w:b/>
          <w:bCs/>
        </w:rPr>
        <w:t>Infection Prevention Ready Procedure</w:t>
      </w:r>
    </w:p>
    <w:p w14:paraId="07274CA6" w14:textId="274C3D12" w:rsidR="00AC6BEA" w:rsidRPr="00F94AEF" w:rsidRDefault="008021CE" w:rsidP="00F94AEF">
      <w:pPr>
        <w:pStyle w:val="ListParagraph"/>
        <w:numPr>
          <w:ilvl w:val="0"/>
          <w:numId w:val="47"/>
        </w:numPr>
        <w:spacing w:after="240"/>
      </w:pPr>
      <w:r w:rsidRPr="00F94AEF">
        <w:rPr>
          <w:b/>
          <w:bCs/>
        </w:rPr>
        <w:t>Personal Protective Equipment Policy</w:t>
      </w:r>
    </w:p>
    <w:p w14:paraId="0901327E" w14:textId="77777777" w:rsidR="00F70489" w:rsidRPr="0013148C" w:rsidRDefault="00F70489" w:rsidP="0013148C">
      <w:pPr>
        <w:pStyle w:val="Heading1"/>
        <w:numPr>
          <w:ilvl w:val="0"/>
          <w:numId w:val="18"/>
        </w:numPr>
        <w:spacing w:before="360" w:after="240"/>
      </w:pPr>
      <w:bookmarkStart w:id="8" w:name="_Toc88478665"/>
      <w:bookmarkStart w:id="9" w:name="_Toc1835288219"/>
      <w:bookmarkEnd w:id="1"/>
      <w:bookmarkEnd w:id="2"/>
      <w:r>
        <w:t>Principles</w:t>
      </w:r>
      <w:bookmarkEnd w:id="8"/>
      <w:bookmarkEnd w:id="9"/>
    </w:p>
    <w:p w14:paraId="11E0EA13" w14:textId="7C113E7B" w:rsidR="00804BC1" w:rsidRDefault="00804BC1" w:rsidP="00DA6853">
      <w:pPr>
        <w:numPr>
          <w:ilvl w:val="1"/>
          <w:numId w:val="18"/>
        </w:numPr>
        <w:tabs>
          <w:tab w:val="clear" w:pos="1162"/>
          <w:tab w:val="num" w:pos="1134"/>
        </w:tabs>
        <w:spacing w:after="240"/>
        <w:ind w:left="1134" w:hanging="1134"/>
      </w:pPr>
      <w:r w:rsidRPr="00804BC1">
        <w:t xml:space="preserve">The public image of the Trust is linked with the appearance of its employees. It is therefore essential that </w:t>
      </w:r>
      <w:r w:rsidR="00CD1C7C">
        <w:rPr>
          <w:rFonts w:cs="Arial"/>
        </w:rPr>
        <w:t>work clothing</w:t>
      </w:r>
      <w:r w:rsidR="00CC219D">
        <w:t>, uniformed or non-uniform</w:t>
      </w:r>
      <w:r w:rsidR="00773CAA">
        <w:t>ed</w:t>
      </w:r>
      <w:r w:rsidR="00CC219D">
        <w:t>,</w:t>
      </w:r>
      <w:r w:rsidR="0030463D">
        <w:t xml:space="preserve"> is</w:t>
      </w:r>
      <w:r w:rsidRPr="00804BC1">
        <w:t xml:space="preserve"> </w:t>
      </w:r>
      <w:r w:rsidR="000C4B5A">
        <w:t xml:space="preserve">smart, </w:t>
      </w:r>
      <w:r w:rsidRPr="00804BC1">
        <w:t>safe, effective, appropriate</w:t>
      </w:r>
      <w:r w:rsidR="000853E6">
        <w:t xml:space="preserve"> </w:t>
      </w:r>
      <w:r w:rsidRPr="00804BC1">
        <w:t>and professional.</w:t>
      </w:r>
    </w:p>
    <w:p w14:paraId="706BBF6B" w14:textId="0FF3C32C" w:rsidR="00BE7939" w:rsidRDefault="00BE7939" w:rsidP="00DA6853">
      <w:pPr>
        <w:numPr>
          <w:ilvl w:val="1"/>
          <w:numId w:val="18"/>
        </w:numPr>
        <w:tabs>
          <w:tab w:val="clear" w:pos="1162"/>
          <w:tab w:val="num" w:pos="1134"/>
        </w:tabs>
        <w:spacing w:after="240"/>
        <w:ind w:left="1134" w:hanging="1134"/>
      </w:pPr>
      <w:r>
        <w:t xml:space="preserve">The </w:t>
      </w:r>
      <w:r w:rsidR="00B5310E">
        <w:t xml:space="preserve">three </w:t>
      </w:r>
      <w:r>
        <w:t>principles of th</w:t>
      </w:r>
      <w:r w:rsidR="00B5310E">
        <w:t>is</w:t>
      </w:r>
      <w:r>
        <w:t xml:space="preserve"> policy and procedure are</w:t>
      </w:r>
      <w:r w:rsidR="001D5CF4">
        <w:t xml:space="preserve"> personal,</w:t>
      </w:r>
      <w:r>
        <w:t xml:space="preserve"> patient</w:t>
      </w:r>
      <w:r w:rsidR="009120EF">
        <w:t xml:space="preserve"> and colleague</w:t>
      </w:r>
      <w:r>
        <w:t xml:space="preserve"> safety</w:t>
      </w:r>
      <w:r w:rsidR="0040742E">
        <w:t xml:space="preserve"> </w:t>
      </w:r>
      <w:r w:rsidR="007D72DE">
        <w:t>(</w:t>
      </w:r>
      <w:r w:rsidR="007D72DE" w:rsidRPr="007D72DE">
        <w:rPr>
          <w:b/>
          <w:bCs/>
        </w:rPr>
        <w:t>be safe</w:t>
      </w:r>
      <w:r w:rsidR="007D72DE">
        <w:t>)</w:t>
      </w:r>
      <w:r w:rsidR="009120EF">
        <w:t xml:space="preserve">, public </w:t>
      </w:r>
      <w:r w:rsidR="00DD087F">
        <w:t xml:space="preserve">and </w:t>
      </w:r>
      <w:r w:rsidR="0051703C">
        <w:t xml:space="preserve">stakeholder </w:t>
      </w:r>
      <w:r w:rsidR="009120EF">
        <w:t>confidence</w:t>
      </w:r>
      <w:r w:rsidR="00F02F8B">
        <w:t xml:space="preserve"> (</w:t>
      </w:r>
      <w:r w:rsidR="00F02F8B" w:rsidRPr="00F02F8B">
        <w:rPr>
          <w:b/>
          <w:bCs/>
        </w:rPr>
        <w:t>be professional</w:t>
      </w:r>
      <w:r w:rsidR="00F02F8B">
        <w:t>)</w:t>
      </w:r>
      <w:r w:rsidR="009120EF">
        <w:t xml:space="preserve"> and colleague comfort</w:t>
      </w:r>
      <w:r w:rsidR="00F02F8B">
        <w:t xml:space="preserve"> and identity (</w:t>
      </w:r>
      <w:r w:rsidR="00F02F8B" w:rsidRPr="00F02F8B">
        <w:rPr>
          <w:b/>
          <w:bCs/>
        </w:rPr>
        <w:t>be yourself</w:t>
      </w:r>
      <w:r w:rsidR="00F02F8B">
        <w:t>)</w:t>
      </w:r>
      <w:r w:rsidR="009120EF">
        <w:t>.</w:t>
      </w:r>
    </w:p>
    <w:p w14:paraId="57B9F462" w14:textId="03E9EC3E" w:rsidR="00021A36" w:rsidRDefault="007F2C66" w:rsidP="0020674E">
      <w:pPr>
        <w:numPr>
          <w:ilvl w:val="1"/>
          <w:numId w:val="18"/>
        </w:numPr>
        <w:tabs>
          <w:tab w:val="clear" w:pos="1162"/>
        </w:tabs>
        <w:spacing w:after="240"/>
      </w:pPr>
      <w:r w:rsidRPr="0020674E">
        <w:rPr>
          <w:b/>
          <w:bCs/>
        </w:rPr>
        <w:t>Be safe</w:t>
      </w:r>
      <w:r>
        <w:t xml:space="preserve">: </w:t>
      </w:r>
      <w:r w:rsidR="008200DE">
        <w:t xml:space="preserve">All colleagues must </w:t>
      </w:r>
      <w:r w:rsidR="00E5610F">
        <w:t xml:space="preserve">dress in a manner that </w:t>
      </w:r>
      <w:r w:rsidR="00995B0E">
        <w:t xml:space="preserve">does not present a risk to their health and safety, or that of others. </w:t>
      </w:r>
      <w:r w:rsidR="000C2280">
        <w:t>For colleagues in healthcare settings, e</w:t>
      </w:r>
      <w:r>
        <w:t xml:space="preserve">ffective hygiene and preventing infection transmissions are absolutes. The clothes that colleagues wear </w:t>
      </w:r>
      <w:r w:rsidR="008A6CE2">
        <w:t>must</w:t>
      </w:r>
      <w:r>
        <w:t xml:space="preserve"> </w:t>
      </w:r>
      <w:r w:rsidR="000659FA">
        <w:t>support</w:t>
      </w:r>
      <w:r>
        <w:t xml:space="preserve"> care practices and minimise any risk to patients or themselves. Uniforms and</w:t>
      </w:r>
      <w:r w:rsidR="0020674E">
        <w:t xml:space="preserve"> </w:t>
      </w:r>
      <w:r w:rsidR="00CD1C7C">
        <w:rPr>
          <w:rFonts w:cs="Arial"/>
        </w:rPr>
        <w:t>work clothing</w:t>
      </w:r>
      <w:r>
        <w:t xml:space="preserve"> </w:t>
      </w:r>
      <w:r w:rsidR="008A6CE2">
        <w:t>must</w:t>
      </w:r>
      <w:r>
        <w:t xml:space="preserve"> not impede effective hand hygiene.</w:t>
      </w:r>
    </w:p>
    <w:p w14:paraId="325C51E7" w14:textId="5708C91F" w:rsidR="00A62F75" w:rsidRDefault="00F87088" w:rsidP="0008333D">
      <w:pPr>
        <w:numPr>
          <w:ilvl w:val="1"/>
          <w:numId w:val="18"/>
        </w:numPr>
        <w:tabs>
          <w:tab w:val="clear" w:pos="1162"/>
        </w:tabs>
        <w:spacing w:after="240"/>
      </w:pPr>
      <w:r w:rsidRPr="7FED4C01">
        <w:rPr>
          <w:b/>
          <w:bCs/>
        </w:rPr>
        <w:t>Be professional</w:t>
      </w:r>
      <w:r>
        <w:t xml:space="preserve">: </w:t>
      </w:r>
      <w:r w:rsidR="00EE3DE7">
        <w:t xml:space="preserve">The way all colleagues dress is an important influence on people’s overall perception </w:t>
      </w:r>
      <w:r w:rsidR="00575FEA">
        <w:t>of the Trust</w:t>
      </w:r>
      <w:r w:rsidR="00EE3DE7">
        <w:t xml:space="preserve">. All colleagues must be </w:t>
      </w:r>
      <w:r w:rsidR="00C25CEE">
        <w:t>smart</w:t>
      </w:r>
      <w:r w:rsidR="007F1256">
        <w:t xml:space="preserve">, </w:t>
      </w:r>
      <w:r w:rsidR="060BF1A1">
        <w:t>neat,</w:t>
      </w:r>
      <w:r w:rsidR="00EE3DE7">
        <w:t xml:space="preserve"> and professional in appearance.</w:t>
      </w:r>
    </w:p>
    <w:p w14:paraId="4D6CCFE1" w14:textId="0DF41192" w:rsidR="00EA3F6F" w:rsidRPr="00804BC1" w:rsidRDefault="00EA3F6F" w:rsidP="0020674E">
      <w:pPr>
        <w:numPr>
          <w:ilvl w:val="1"/>
          <w:numId w:val="18"/>
        </w:numPr>
        <w:tabs>
          <w:tab w:val="clear" w:pos="1162"/>
        </w:tabs>
        <w:spacing w:after="240"/>
      </w:pPr>
      <w:r w:rsidRPr="00EA3F6F">
        <w:rPr>
          <w:b/>
          <w:bCs/>
        </w:rPr>
        <w:lastRenderedPageBreak/>
        <w:t>Be yourself:</w:t>
      </w:r>
      <w:r w:rsidRPr="00EA3F6F">
        <w:t xml:space="preserve"> </w:t>
      </w:r>
      <w:r w:rsidR="0016450A">
        <w:t>C</w:t>
      </w:r>
      <w:r w:rsidR="00ED409D">
        <w:t>olleagues</w:t>
      </w:r>
      <w:r w:rsidRPr="00EA3F6F">
        <w:t xml:space="preserve"> should feel comfortable</w:t>
      </w:r>
      <w:r w:rsidR="00ED409D">
        <w:t xml:space="preserve"> and express their identity</w:t>
      </w:r>
      <w:r w:rsidRPr="00EA3F6F">
        <w:t xml:space="preserve"> </w:t>
      </w:r>
      <w:r w:rsidR="00B663D8">
        <w:t>where this does not interfere with the other principles</w:t>
      </w:r>
      <w:r w:rsidRPr="00EA3F6F">
        <w:t xml:space="preserve">. This includes being able to dress in accordance with their cultural </w:t>
      </w:r>
      <w:r w:rsidR="00134D51">
        <w:t xml:space="preserve">or religious </w:t>
      </w:r>
      <w:r w:rsidRPr="00EA3F6F">
        <w:t>practices.</w:t>
      </w:r>
    </w:p>
    <w:p w14:paraId="58B8BAB8" w14:textId="30933F59" w:rsidR="00107023" w:rsidRDefault="00646452" w:rsidP="00DA6853">
      <w:pPr>
        <w:numPr>
          <w:ilvl w:val="1"/>
          <w:numId w:val="18"/>
        </w:numPr>
        <w:tabs>
          <w:tab w:val="clear" w:pos="1162"/>
          <w:tab w:val="num" w:pos="1134"/>
        </w:tabs>
        <w:spacing w:after="240"/>
        <w:ind w:left="1134" w:hanging="1134"/>
        <w:rPr>
          <w:rFonts w:cs="Arial"/>
        </w:rPr>
      </w:pPr>
      <w:r>
        <w:rPr>
          <w:rFonts w:cs="Arial"/>
        </w:rPr>
        <w:t>The Trust will</w:t>
      </w:r>
      <w:r w:rsidR="00D9018B" w:rsidRPr="00D9018B">
        <w:rPr>
          <w:rFonts w:cs="Arial"/>
        </w:rPr>
        <w:t xml:space="preserve"> </w:t>
      </w:r>
      <w:r>
        <w:rPr>
          <w:rFonts w:cs="Arial"/>
        </w:rPr>
        <w:t>provide uniform for those that require it for their role.</w:t>
      </w:r>
    </w:p>
    <w:p w14:paraId="41E01576" w14:textId="38CD0451" w:rsidR="00107023" w:rsidRPr="002205EC" w:rsidRDefault="00BF31D0" w:rsidP="00107023">
      <w:pPr>
        <w:pStyle w:val="Heading1"/>
        <w:numPr>
          <w:ilvl w:val="0"/>
          <w:numId w:val="18"/>
        </w:numPr>
        <w:spacing w:before="360" w:after="240"/>
      </w:pPr>
      <w:bookmarkStart w:id="10" w:name="_Conduct_in_Uniform"/>
      <w:bookmarkStart w:id="11" w:name="_Toc1337582756"/>
      <w:bookmarkEnd w:id="10"/>
      <w:r>
        <w:t xml:space="preserve">Dress </w:t>
      </w:r>
      <w:r w:rsidR="00107023">
        <w:t>Conduct</w:t>
      </w:r>
      <w:r w:rsidR="00976A8E">
        <w:t xml:space="preserve"> – All Colleagues</w:t>
      </w:r>
      <w:bookmarkEnd w:id="11"/>
    </w:p>
    <w:p w14:paraId="4CA429EE" w14:textId="05BD9284" w:rsidR="00107023" w:rsidRDefault="00107023" w:rsidP="00107023">
      <w:pPr>
        <w:numPr>
          <w:ilvl w:val="1"/>
          <w:numId w:val="18"/>
        </w:numPr>
        <w:spacing w:after="240"/>
        <w:rPr>
          <w:rFonts w:cs="Arial"/>
        </w:rPr>
      </w:pPr>
      <w:r w:rsidRPr="002205EC">
        <w:rPr>
          <w:rFonts w:cs="Arial"/>
        </w:rPr>
        <w:t xml:space="preserve">Common sense should prevail, and no-one should </w:t>
      </w:r>
      <w:r w:rsidR="00BF31D0">
        <w:rPr>
          <w:rFonts w:cs="Arial"/>
        </w:rPr>
        <w:t xml:space="preserve">dress or </w:t>
      </w:r>
      <w:r w:rsidRPr="002205EC">
        <w:rPr>
          <w:rFonts w:cs="Arial"/>
        </w:rPr>
        <w:t xml:space="preserve">present themselves in a manner that is likely to offend </w:t>
      </w:r>
      <w:r w:rsidR="00396F05">
        <w:rPr>
          <w:rFonts w:cs="Arial"/>
        </w:rPr>
        <w:t>the public</w:t>
      </w:r>
      <w:r w:rsidR="00817AA0">
        <w:rPr>
          <w:rFonts w:cs="Arial"/>
        </w:rPr>
        <w:t>, other colleagues</w:t>
      </w:r>
      <w:r w:rsidR="00396F05">
        <w:rPr>
          <w:rFonts w:cs="Arial"/>
        </w:rPr>
        <w:t xml:space="preserve"> </w:t>
      </w:r>
      <w:r w:rsidRPr="002205EC">
        <w:rPr>
          <w:rFonts w:cs="Arial"/>
        </w:rPr>
        <w:t>or damage the reputation of the Trust.</w:t>
      </w:r>
    </w:p>
    <w:p w14:paraId="085AC140" w14:textId="7CCC926C" w:rsidR="007F1256" w:rsidRDefault="00DF340E" w:rsidP="00107023">
      <w:pPr>
        <w:numPr>
          <w:ilvl w:val="1"/>
          <w:numId w:val="18"/>
        </w:numPr>
        <w:spacing w:after="240"/>
        <w:rPr>
          <w:rFonts w:cs="Arial"/>
        </w:rPr>
      </w:pPr>
      <w:r w:rsidRPr="7FED4C01">
        <w:rPr>
          <w:rFonts w:cs="Arial"/>
        </w:rPr>
        <w:t xml:space="preserve">Colleagues dress must be </w:t>
      </w:r>
      <w:r w:rsidR="0076607A" w:rsidRPr="7FED4C01">
        <w:rPr>
          <w:rFonts w:cs="Arial"/>
        </w:rPr>
        <w:t xml:space="preserve">professional, </w:t>
      </w:r>
      <w:r w:rsidRPr="7FED4C01">
        <w:rPr>
          <w:rFonts w:cs="Arial"/>
        </w:rPr>
        <w:t>neat</w:t>
      </w:r>
      <w:r w:rsidR="009B12F8" w:rsidRPr="7FED4C01">
        <w:rPr>
          <w:rFonts w:cs="Arial"/>
        </w:rPr>
        <w:t xml:space="preserve">, </w:t>
      </w:r>
      <w:r w:rsidR="7A7DF575" w:rsidRPr="7FED4C01">
        <w:rPr>
          <w:rFonts w:cs="Arial"/>
        </w:rPr>
        <w:t>tidy,</w:t>
      </w:r>
      <w:r w:rsidR="009B12F8" w:rsidRPr="7FED4C01">
        <w:rPr>
          <w:rFonts w:cs="Arial"/>
        </w:rPr>
        <w:t xml:space="preserve"> and clean</w:t>
      </w:r>
      <w:r w:rsidRPr="7FED4C01">
        <w:rPr>
          <w:rFonts w:cs="Arial"/>
        </w:rPr>
        <w:t xml:space="preserve">. For example, </w:t>
      </w:r>
      <w:r w:rsidR="00556441" w:rsidRPr="7FED4C01">
        <w:rPr>
          <w:rFonts w:cs="Arial"/>
        </w:rPr>
        <w:t xml:space="preserve">uniform and </w:t>
      </w:r>
      <w:r w:rsidR="00573F1E" w:rsidRPr="7FED4C01">
        <w:rPr>
          <w:rFonts w:cs="Arial"/>
        </w:rPr>
        <w:t xml:space="preserve">work clothing </w:t>
      </w:r>
      <w:r w:rsidR="008B3CC5" w:rsidRPr="7FED4C01">
        <w:rPr>
          <w:rFonts w:cs="Arial"/>
        </w:rPr>
        <w:t>must not be creased.</w:t>
      </w:r>
    </w:p>
    <w:p w14:paraId="6A732A4B" w14:textId="607E6D3D" w:rsidR="00F70489" w:rsidRDefault="00B86953" w:rsidP="00107023">
      <w:pPr>
        <w:numPr>
          <w:ilvl w:val="1"/>
          <w:numId w:val="18"/>
        </w:numPr>
        <w:spacing w:after="240"/>
        <w:rPr>
          <w:rFonts w:cs="Arial"/>
        </w:rPr>
      </w:pPr>
      <w:r>
        <w:rPr>
          <w:rFonts w:cs="Arial"/>
        </w:rPr>
        <w:t xml:space="preserve">Any other matters concerning </w:t>
      </w:r>
      <w:r w:rsidR="008D3BFA">
        <w:rPr>
          <w:rFonts w:cs="Arial"/>
        </w:rPr>
        <w:t xml:space="preserve">standards of </w:t>
      </w:r>
      <w:r w:rsidR="009B053B">
        <w:rPr>
          <w:rFonts w:cs="Arial"/>
        </w:rPr>
        <w:t xml:space="preserve">dress </w:t>
      </w:r>
      <w:r>
        <w:rPr>
          <w:rFonts w:cs="Arial"/>
        </w:rPr>
        <w:t>conduct</w:t>
      </w:r>
      <w:r w:rsidR="002E3F6D">
        <w:rPr>
          <w:rFonts w:cs="Arial"/>
        </w:rPr>
        <w:t xml:space="preserve"> </w:t>
      </w:r>
      <w:r>
        <w:rPr>
          <w:rFonts w:cs="Arial"/>
        </w:rPr>
        <w:t>are covered</w:t>
      </w:r>
      <w:r w:rsidR="009B053B">
        <w:rPr>
          <w:rFonts w:cs="Arial"/>
        </w:rPr>
        <w:t xml:space="preserve"> within this policy and procedure,</w:t>
      </w:r>
      <w:r>
        <w:rPr>
          <w:rFonts w:cs="Arial"/>
        </w:rPr>
        <w:t xml:space="preserve"> by </w:t>
      </w:r>
      <w:r w:rsidR="0026176A">
        <w:rPr>
          <w:rFonts w:cs="Arial"/>
        </w:rPr>
        <w:t xml:space="preserve">the Trust </w:t>
      </w:r>
      <w:r w:rsidR="00551E23">
        <w:rPr>
          <w:rFonts w:cs="Arial"/>
        </w:rPr>
        <w:t>V</w:t>
      </w:r>
      <w:r w:rsidR="0026176A">
        <w:rPr>
          <w:rFonts w:cs="Arial"/>
        </w:rPr>
        <w:t>alues</w:t>
      </w:r>
      <w:r w:rsidR="00702A4A">
        <w:rPr>
          <w:rFonts w:cs="Arial"/>
        </w:rPr>
        <w:t xml:space="preserve"> and</w:t>
      </w:r>
      <w:r w:rsidR="009B053B">
        <w:rPr>
          <w:rFonts w:cs="Arial"/>
        </w:rPr>
        <w:t xml:space="preserve"> by</w:t>
      </w:r>
      <w:r w:rsidR="0071325E">
        <w:rPr>
          <w:rFonts w:cs="Arial"/>
        </w:rPr>
        <w:t xml:space="preserve"> the</w:t>
      </w:r>
      <w:r w:rsidR="0026176A">
        <w:rPr>
          <w:rFonts w:cs="Arial"/>
        </w:rPr>
        <w:t xml:space="preserve"> employee’s </w:t>
      </w:r>
      <w:r w:rsidR="00FB1253">
        <w:rPr>
          <w:rFonts w:cs="Arial"/>
        </w:rPr>
        <w:t>terms and conditions of employment</w:t>
      </w:r>
      <w:r w:rsidR="005511D0">
        <w:rPr>
          <w:rFonts w:cs="Arial"/>
        </w:rPr>
        <w:t>.</w:t>
      </w:r>
      <w:r w:rsidR="005511D0" w:rsidRPr="00A04DEE">
        <w:rPr>
          <w:rFonts w:cs="Arial"/>
        </w:rPr>
        <w:t xml:space="preserve"> </w:t>
      </w:r>
    </w:p>
    <w:p w14:paraId="32DE9132" w14:textId="138EE4A2" w:rsidR="00A42AE5" w:rsidRPr="00A42AE5" w:rsidRDefault="00A42AE5" w:rsidP="7FED4C01">
      <w:pPr>
        <w:numPr>
          <w:ilvl w:val="1"/>
          <w:numId w:val="18"/>
        </w:numPr>
        <w:spacing w:after="240"/>
        <w:rPr>
          <w:rFonts w:cs="Arial"/>
        </w:rPr>
      </w:pPr>
      <w:r w:rsidRPr="7FED4C01">
        <w:rPr>
          <w:rFonts w:cs="Arial"/>
        </w:rPr>
        <w:t>Employees are only required to cover tattoos that are likely to offend the public or damage the reputation of the Trust.</w:t>
      </w:r>
    </w:p>
    <w:p w14:paraId="35D4EBA7" w14:textId="44493126" w:rsidR="006A186B" w:rsidRPr="0013148C" w:rsidRDefault="008D5BDA" w:rsidP="0013148C">
      <w:pPr>
        <w:pStyle w:val="Heading1"/>
        <w:numPr>
          <w:ilvl w:val="0"/>
          <w:numId w:val="18"/>
        </w:numPr>
        <w:spacing w:before="360" w:after="240"/>
      </w:pPr>
      <w:bookmarkStart w:id="12" w:name="_Toc1483857182"/>
      <w:r>
        <w:t>Uniform</w:t>
      </w:r>
      <w:r w:rsidR="00012316">
        <w:t xml:space="preserve"> </w:t>
      </w:r>
      <w:r w:rsidR="006A186B">
        <w:t>Provision</w:t>
      </w:r>
      <w:r w:rsidR="00B578F2">
        <w:t xml:space="preserve"> and </w:t>
      </w:r>
      <w:r w:rsidR="007874C6">
        <w:t>Wear</w:t>
      </w:r>
      <w:r w:rsidR="00976A8E">
        <w:t xml:space="preserve"> – Uniformed </w:t>
      </w:r>
      <w:r w:rsidR="0002562E">
        <w:t>Employees</w:t>
      </w:r>
      <w:bookmarkEnd w:id="12"/>
    </w:p>
    <w:p w14:paraId="0A53F034" w14:textId="04DB9CF0" w:rsidR="00062D41" w:rsidRDefault="00062D41" w:rsidP="00DA6853">
      <w:pPr>
        <w:numPr>
          <w:ilvl w:val="1"/>
          <w:numId w:val="18"/>
        </w:numPr>
        <w:tabs>
          <w:tab w:val="clear" w:pos="1162"/>
          <w:tab w:val="num" w:pos="1134"/>
        </w:tabs>
        <w:spacing w:after="240"/>
        <w:rPr>
          <w:rFonts w:cs="Arial"/>
        </w:rPr>
      </w:pPr>
      <w:r>
        <w:rPr>
          <w:rFonts w:cs="Arial"/>
        </w:rPr>
        <w:t>The following section concerns uniformed employees only.</w:t>
      </w:r>
    </w:p>
    <w:p w14:paraId="1054C1AA" w14:textId="1C19F2DD" w:rsidR="00980CE4" w:rsidRDefault="00980CE4" w:rsidP="00DA6853">
      <w:pPr>
        <w:numPr>
          <w:ilvl w:val="1"/>
          <w:numId w:val="18"/>
        </w:numPr>
        <w:tabs>
          <w:tab w:val="clear" w:pos="1162"/>
          <w:tab w:val="num" w:pos="1134"/>
        </w:tabs>
        <w:spacing w:after="240"/>
        <w:rPr>
          <w:rFonts w:cs="Arial"/>
        </w:rPr>
      </w:pPr>
      <w:r>
        <w:rPr>
          <w:rFonts w:cs="Arial"/>
        </w:rPr>
        <w:t xml:space="preserve">Only authorised staff who require uniform shall be provided </w:t>
      </w:r>
      <w:r w:rsidR="00964A7A">
        <w:rPr>
          <w:rFonts w:cs="Arial"/>
        </w:rPr>
        <w:t xml:space="preserve">it as per the allowance list within the </w:t>
      </w:r>
      <w:r w:rsidR="00A338CB" w:rsidRPr="00A338CB">
        <w:rPr>
          <w:rFonts w:cs="Arial"/>
          <w:b/>
          <w:bCs/>
          <w:color w:val="0070C0"/>
          <w:u w:val="single"/>
        </w:rPr>
        <w:t>A</w:t>
      </w:r>
      <w:r w:rsidR="00964A7A" w:rsidRPr="00A338CB">
        <w:rPr>
          <w:rFonts w:cs="Arial"/>
          <w:b/>
          <w:bCs/>
          <w:color w:val="0070C0"/>
          <w:u w:val="single"/>
        </w:rPr>
        <w:t>ppendix</w:t>
      </w:r>
      <w:r w:rsidR="00A338CB" w:rsidRPr="00A338CB">
        <w:rPr>
          <w:rFonts w:cs="Arial"/>
          <w:b/>
          <w:bCs/>
          <w:color w:val="0070C0"/>
          <w:u w:val="single"/>
        </w:rPr>
        <w:t xml:space="preserve"> </w:t>
      </w:r>
      <w:r w:rsidR="00A338CB">
        <w:rPr>
          <w:rFonts w:cs="Arial"/>
          <w:b/>
          <w:bCs/>
          <w:color w:val="0070C0"/>
          <w:u w:val="single"/>
        </w:rPr>
        <w:t>A</w:t>
      </w:r>
      <w:r w:rsidR="00964A7A">
        <w:rPr>
          <w:rFonts w:cs="Arial"/>
        </w:rPr>
        <w:t>.</w:t>
      </w:r>
    </w:p>
    <w:p w14:paraId="758F1270" w14:textId="49D1A280" w:rsidR="00371AEA" w:rsidRDefault="00371AEA" w:rsidP="00DA6853">
      <w:pPr>
        <w:numPr>
          <w:ilvl w:val="1"/>
          <w:numId w:val="18"/>
        </w:numPr>
        <w:tabs>
          <w:tab w:val="clear" w:pos="1162"/>
          <w:tab w:val="num" w:pos="1134"/>
        </w:tabs>
        <w:spacing w:after="240"/>
        <w:rPr>
          <w:rFonts w:cs="Arial"/>
        </w:rPr>
      </w:pPr>
      <w:r>
        <w:rPr>
          <w:rFonts w:cs="Arial"/>
        </w:rPr>
        <w:t>U</w:t>
      </w:r>
      <w:r w:rsidRPr="00371AEA">
        <w:rPr>
          <w:rFonts w:cs="Arial"/>
        </w:rPr>
        <w:t>niform issued by the Trust remain</w:t>
      </w:r>
      <w:r w:rsidR="006F7543">
        <w:rPr>
          <w:rFonts w:cs="Arial"/>
        </w:rPr>
        <w:t>s</w:t>
      </w:r>
      <w:r w:rsidRPr="00371AEA">
        <w:rPr>
          <w:rFonts w:cs="Arial"/>
        </w:rPr>
        <w:t xml:space="preserve"> the property of the Trust</w:t>
      </w:r>
      <w:r w:rsidR="00116166">
        <w:rPr>
          <w:rFonts w:cs="Arial"/>
        </w:rPr>
        <w:t>.</w:t>
      </w:r>
      <w:r w:rsidRPr="00371AEA">
        <w:rPr>
          <w:rFonts w:cs="Arial"/>
        </w:rPr>
        <w:t xml:space="preserve"> </w:t>
      </w:r>
      <w:r w:rsidR="00116166">
        <w:rPr>
          <w:rFonts w:cs="Arial"/>
        </w:rPr>
        <w:t>A</w:t>
      </w:r>
      <w:r w:rsidR="00DA3EAD">
        <w:rPr>
          <w:rFonts w:cs="Arial"/>
        </w:rPr>
        <w:t>ny uniform remaining</w:t>
      </w:r>
      <w:r w:rsidRPr="00371AEA">
        <w:rPr>
          <w:rFonts w:cs="Arial"/>
        </w:rPr>
        <w:t xml:space="preserve"> at the termination of employment</w:t>
      </w:r>
      <w:r w:rsidR="00DA3EAD">
        <w:rPr>
          <w:rFonts w:cs="Arial"/>
        </w:rPr>
        <w:t xml:space="preserve"> must be returned</w:t>
      </w:r>
      <w:r w:rsidR="006F7543">
        <w:rPr>
          <w:rFonts w:cs="Arial"/>
        </w:rPr>
        <w:t>.</w:t>
      </w:r>
    </w:p>
    <w:p w14:paraId="23C105E0" w14:textId="731356CD" w:rsidR="00F95A0F" w:rsidRDefault="00551E23" w:rsidP="00F95A0F">
      <w:pPr>
        <w:numPr>
          <w:ilvl w:val="1"/>
          <w:numId w:val="18"/>
        </w:numPr>
        <w:tabs>
          <w:tab w:val="clear" w:pos="1162"/>
          <w:tab w:val="num" w:pos="1134"/>
        </w:tabs>
        <w:spacing w:after="240"/>
        <w:rPr>
          <w:rFonts w:cs="Arial"/>
        </w:rPr>
      </w:pPr>
      <w:r w:rsidRPr="6FE91928">
        <w:rPr>
          <w:rFonts w:cs="Arial"/>
        </w:rPr>
        <w:t>Employees</w:t>
      </w:r>
      <w:r w:rsidR="007874C6" w:rsidRPr="6FE91928">
        <w:rPr>
          <w:rFonts w:cs="Arial"/>
        </w:rPr>
        <w:t xml:space="preserve"> may only wear uniform and equipment when authorised by the Trust and </w:t>
      </w:r>
      <w:r w:rsidR="00116166" w:rsidRPr="6FE91928">
        <w:rPr>
          <w:rFonts w:cs="Arial"/>
        </w:rPr>
        <w:t xml:space="preserve">as </w:t>
      </w:r>
      <w:r w:rsidR="007874C6" w:rsidRPr="6FE91928">
        <w:rPr>
          <w:rFonts w:cs="Arial"/>
        </w:rPr>
        <w:t>appropriate to their role and duties within the Trust.</w:t>
      </w:r>
      <w:r w:rsidR="00A83AEC" w:rsidRPr="6FE91928">
        <w:rPr>
          <w:rFonts w:cs="Arial"/>
        </w:rPr>
        <w:t xml:space="preserve"> </w:t>
      </w:r>
      <w:r w:rsidR="0057034B" w:rsidRPr="6FE91928">
        <w:rPr>
          <w:rFonts w:cs="Arial"/>
        </w:rPr>
        <w:t xml:space="preserve">For example, </w:t>
      </w:r>
      <w:r w:rsidR="000C5DB2" w:rsidRPr="6FE91928">
        <w:rPr>
          <w:rFonts w:cs="Arial"/>
        </w:rPr>
        <w:t>student</w:t>
      </w:r>
      <w:r w:rsidR="616ECB9F" w:rsidRPr="6FE91928">
        <w:rPr>
          <w:rFonts w:cs="Arial"/>
        </w:rPr>
        <w:t>s</w:t>
      </w:r>
      <w:r w:rsidR="000C5DB2" w:rsidRPr="6FE91928">
        <w:rPr>
          <w:rFonts w:cs="Arial"/>
        </w:rPr>
        <w:t xml:space="preserve"> must </w:t>
      </w:r>
      <w:r w:rsidR="006610C4" w:rsidRPr="6FE91928">
        <w:rPr>
          <w:rFonts w:cs="Arial"/>
        </w:rPr>
        <w:t xml:space="preserve">only </w:t>
      </w:r>
      <w:r w:rsidR="000C5DB2" w:rsidRPr="6FE91928">
        <w:rPr>
          <w:rFonts w:cs="Arial"/>
        </w:rPr>
        <w:t xml:space="preserve">wear their university uniform </w:t>
      </w:r>
      <w:r w:rsidR="006610C4" w:rsidRPr="6FE91928">
        <w:rPr>
          <w:rFonts w:cs="Arial"/>
        </w:rPr>
        <w:t>when on placement</w:t>
      </w:r>
      <w:r w:rsidR="00E814B6" w:rsidRPr="6FE91928">
        <w:rPr>
          <w:rFonts w:cs="Arial"/>
        </w:rPr>
        <w:t xml:space="preserve"> &amp; no fleece </w:t>
      </w:r>
      <w:r w:rsidR="00724FFA" w:rsidRPr="6FE91928">
        <w:rPr>
          <w:rFonts w:cs="Arial"/>
        </w:rPr>
        <w:t>jackets to be worn by staff within Field Operations</w:t>
      </w:r>
      <w:r w:rsidR="00E61C1A" w:rsidRPr="6FE91928">
        <w:rPr>
          <w:rFonts w:cs="Arial"/>
        </w:rPr>
        <w:t>.</w:t>
      </w:r>
      <w:r w:rsidR="005460E8">
        <w:rPr>
          <w:rFonts w:cs="Arial"/>
        </w:rPr>
        <w:t xml:space="preserve"> </w:t>
      </w:r>
    </w:p>
    <w:p w14:paraId="7A2750D8" w14:textId="5CDD7A07" w:rsidR="005214E6" w:rsidRDefault="005214E6" w:rsidP="00F95A0F">
      <w:pPr>
        <w:numPr>
          <w:ilvl w:val="1"/>
          <w:numId w:val="18"/>
        </w:numPr>
        <w:tabs>
          <w:tab w:val="clear" w:pos="1162"/>
          <w:tab w:val="num" w:pos="1134"/>
        </w:tabs>
        <w:spacing w:after="240"/>
        <w:rPr>
          <w:rFonts w:cs="Arial"/>
        </w:rPr>
      </w:pPr>
      <w:r>
        <w:rPr>
          <w:rFonts w:cs="Arial"/>
        </w:rPr>
        <w:t xml:space="preserve">SECAmb uniform can only be worn when undertaking official duties </w:t>
      </w:r>
      <w:r w:rsidR="00273834">
        <w:rPr>
          <w:rFonts w:cs="Arial"/>
        </w:rPr>
        <w:t>and must not be worn at private events unless authorised by a manager</w:t>
      </w:r>
      <w:r w:rsidR="008D63CB">
        <w:rPr>
          <w:rFonts w:cs="Arial"/>
        </w:rPr>
        <w:t xml:space="preserve">. For example, </w:t>
      </w:r>
      <w:r w:rsidR="00F16435">
        <w:rPr>
          <w:rFonts w:cs="Arial"/>
        </w:rPr>
        <w:t>attending as an Ambulance Liaison Officer</w:t>
      </w:r>
      <w:r w:rsidR="00801ACE">
        <w:rPr>
          <w:rFonts w:cs="Arial"/>
        </w:rPr>
        <w:t>.</w:t>
      </w:r>
    </w:p>
    <w:p w14:paraId="461E6A0C" w14:textId="42D24656" w:rsidR="00F95A0F" w:rsidRPr="00A30448" w:rsidRDefault="00F95A0F" w:rsidP="00F95A0F">
      <w:pPr>
        <w:numPr>
          <w:ilvl w:val="1"/>
          <w:numId w:val="18"/>
        </w:numPr>
        <w:tabs>
          <w:tab w:val="clear" w:pos="1162"/>
          <w:tab w:val="num" w:pos="1134"/>
        </w:tabs>
        <w:spacing w:after="240"/>
        <w:rPr>
          <w:rFonts w:cs="Arial"/>
        </w:rPr>
      </w:pPr>
      <w:r w:rsidRPr="00F95A0F">
        <w:t xml:space="preserve">Any </w:t>
      </w:r>
      <w:r w:rsidR="008E2790">
        <w:t xml:space="preserve">non-clinical </w:t>
      </w:r>
      <w:r w:rsidRPr="00F95A0F">
        <w:t xml:space="preserve">staff member who wears green uniform, </w:t>
      </w:r>
      <w:r w:rsidRPr="00F33AA0">
        <w:t>must cover up their uniform</w:t>
      </w:r>
      <w:r w:rsidRPr="00F95A0F">
        <w:t xml:space="preserve"> when not in a SECAmb premises or alternative authorised location. Uniform must always be covered up for </w:t>
      </w:r>
      <w:r w:rsidR="00F57573" w:rsidRPr="00F95A0F">
        <w:t>commuting</w:t>
      </w:r>
      <w:r w:rsidRPr="00F95A0F">
        <w:t xml:space="preserve">, when in the public eye or when not carrying out work related activities. </w:t>
      </w:r>
    </w:p>
    <w:p w14:paraId="06DF2882" w14:textId="6F4B17E9" w:rsidR="00A30448" w:rsidRPr="00F95A0F" w:rsidRDefault="00A30448" w:rsidP="00F95A0F">
      <w:pPr>
        <w:numPr>
          <w:ilvl w:val="1"/>
          <w:numId w:val="18"/>
        </w:numPr>
        <w:tabs>
          <w:tab w:val="clear" w:pos="1162"/>
          <w:tab w:val="num" w:pos="1134"/>
        </w:tabs>
        <w:spacing w:after="240"/>
        <w:rPr>
          <w:rFonts w:cs="Arial"/>
        </w:rPr>
      </w:pPr>
      <w:r>
        <w:t xml:space="preserve">Non-compliance may be managed under other trust policies and procedures. </w:t>
      </w:r>
    </w:p>
    <w:p w14:paraId="5EE31B4E" w14:textId="22CD9963" w:rsidR="00F33AA0" w:rsidRDefault="002F48EF" w:rsidP="00DA6853">
      <w:pPr>
        <w:numPr>
          <w:ilvl w:val="1"/>
          <w:numId w:val="18"/>
        </w:numPr>
        <w:tabs>
          <w:tab w:val="clear" w:pos="1162"/>
          <w:tab w:val="num" w:pos="1134"/>
        </w:tabs>
        <w:spacing w:after="240"/>
        <w:rPr>
          <w:rFonts w:cs="Arial"/>
        </w:rPr>
      </w:pPr>
      <w:r>
        <w:rPr>
          <w:rFonts w:cs="Arial"/>
        </w:rPr>
        <w:t>Uniform must always be worn in its entirety while undertaking SECAmb duties</w:t>
      </w:r>
      <w:r w:rsidR="00E747B3">
        <w:rPr>
          <w:rFonts w:cs="Arial"/>
        </w:rPr>
        <w:t>.</w:t>
      </w:r>
      <w:r>
        <w:rPr>
          <w:rFonts w:cs="Arial"/>
        </w:rPr>
        <w:t xml:space="preserve"> </w:t>
      </w:r>
      <w:r w:rsidR="00E747B3">
        <w:rPr>
          <w:rFonts w:cs="Arial"/>
        </w:rPr>
        <w:t>T</w:t>
      </w:r>
      <w:r>
        <w:rPr>
          <w:rFonts w:cs="Arial"/>
        </w:rPr>
        <w:t>his includes while on placement</w:t>
      </w:r>
      <w:r w:rsidR="00E747B3">
        <w:rPr>
          <w:rFonts w:cs="Arial"/>
        </w:rPr>
        <w:t xml:space="preserve"> outside of the trust</w:t>
      </w:r>
      <w:r>
        <w:rPr>
          <w:rFonts w:cs="Arial"/>
        </w:rPr>
        <w:t xml:space="preserve">, training </w:t>
      </w:r>
      <w:r w:rsidR="00E747B3">
        <w:rPr>
          <w:rFonts w:cs="Arial"/>
        </w:rPr>
        <w:t>activities a</w:t>
      </w:r>
      <w:r>
        <w:rPr>
          <w:rFonts w:cs="Arial"/>
        </w:rPr>
        <w:t xml:space="preserve">nd within office environments. For </w:t>
      </w:r>
      <w:r w:rsidR="00E747B3">
        <w:rPr>
          <w:rFonts w:cs="Arial"/>
        </w:rPr>
        <w:t>example,</w:t>
      </w:r>
      <w:r>
        <w:rPr>
          <w:rFonts w:cs="Arial"/>
        </w:rPr>
        <w:t xml:space="preserve"> </w:t>
      </w:r>
      <w:r w:rsidR="00E747B3">
        <w:rPr>
          <w:rFonts w:cs="Arial"/>
        </w:rPr>
        <w:t xml:space="preserve">issued footwear must be worn </w:t>
      </w:r>
      <w:r w:rsidR="0066688C">
        <w:rPr>
          <w:rFonts w:cs="Arial"/>
        </w:rPr>
        <w:t xml:space="preserve">and </w:t>
      </w:r>
      <w:r w:rsidR="0066688C" w:rsidRPr="0066688C">
        <w:rPr>
          <w:rFonts w:cs="Arial"/>
        </w:rPr>
        <w:t>epaulettes</w:t>
      </w:r>
      <w:r w:rsidR="0066688C">
        <w:rPr>
          <w:rFonts w:cs="Arial"/>
        </w:rPr>
        <w:t xml:space="preserve"> visible. </w:t>
      </w:r>
    </w:p>
    <w:p w14:paraId="350863CE" w14:textId="56A53F02" w:rsidR="002F48EF" w:rsidRPr="00B52E1E" w:rsidRDefault="00D83824" w:rsidP="00B52E1E">
      <w:pPr>
        <w:numPr>
          <w:ilvl w:val="1"/>
          <w:numId w:val="18"/>
        </w:numPr>
        <w:tabs>
          <w:tab w:val="clear" w:pos="1162"/>
          <w:tab w:val="num" w:pos="1134"/>
        </w:tabs>
        <w:spacing w:after="240"/>
        <w:rPr>
          <w:rFonts w:cs="Arial"/>
        </w:rPr>
      </w:pPr>
      <w:bookmarkStart w:id="13" w:name="_Hlk141287614"/>
      <w:r>
        <w:rPr>
          <w:rFonts w:cs="Arial"/>
        </w:rPr>
        <w:t>E</w:t>
      </w:r>
      <w:r w:rsidR="002F48EF" w:rsidRPr="7FED4C01">
        <w:rPr>
          <w:rFonts w:cs="Arial"/>
        </w:rPr>
        <w:t>xceptions to these rules may be authorised by the employee’s line manager</w:t>
      </w:r>
      <w:bookmarkEnd w:id="13"/>
      <w:r w:rsidR="002F48EF" w:rsidRPr="7FED4C01">
        <w:rPr>
          <w:rFonts w:cs="Arial"/>
        </w:rPr>
        <w:t>. For example, pregnant staff may be granted adjustments to their uniform as part of the pregnancy and maternity risk assessment in agreement with the employee’s line manager. Exceptions involving new attire will require the involvement of relevant IPC teams as part of a risk assessment.</w:t>
      </w:r>
    </w:p>
    <w:p w14:paraId="56C49AA8" w14:textId="758E6F3B" w:rsidR="00471D41" w:rsidRPr="00471D41" w:rsidRDefault="00471D41" w:rsidP="00471D41">
      <w:pPr>
        <w:numPr>
          <w:ilvl w:val="1"/>
          <w:numId w:val="18"/>
        </w:numPr>
        <w:spacing w:after="240"/>
        <w:rPr>
          <w:rFonts w:cs="Arial"/>
        </w:rPr>
      </w:pPr>
      <w:r w:rsidRPr="00A04DEE">
        <w:rPr>
          <w:rFonts w:cs="Arial"/>
        </w:rPr>
        <w:t>Smoking, the use of e-cigarettes, vaping, drinking of alcohol or purchasing these products will not be permitted in public view</w:t>
      </w:r>
      <w:r>
        <w:rPr>
          <w:rFonts w:cs="Arial"/>
        </w:rPr>
        <w:t xml:space="preserve"> in displayed uniform</w:t>
      </w:r>
      <w:r w:rsidRPr="00A04DEE">
        <w:rPr>
          <w:rFonts w:cs="Arial"/>
        </w:rPr>
        <w:t>.</w:t>
      </w:r>
      <w:r>
        <w:rPr>
          <w:rFonts w:cs="Arial"/>
        </w:rPr>
        <w:t xml:space="preserve"> For example, colleagues may wear a civilian jacket to cover any Trust insignia on uniform.</w:t>
      </w:r>
    </w:p>
    <w:p w14:paraId="180CB242" w14:textId="6ECB918A" w:rsidR="002408F3" w:rsidRDefault="00BB191A" w:rsidP="00DA6853">
      <w:pPr>
        <w:numPr>
          <w:ilvl w:val="1"/>
          <w:numId w:val="18"/>
        </w:numPr>
        <w:tabs>
          <w:tab w:val="clear" w:pos="1162"/>
          <w:tab w:val="num" w:pos="1134"/>
        </w:tabs>
        <w:spacing w:after="240"/>
        <w:rPr>
          <w:rFonts w:cs="Arial"/>
        </w:rPr>
      </w:pPr>
      <w:r>
        <w:rPr>
          <w:rFonts w:cs="Arial"/>
        </w:rPr>
        <w:t>Patient</w:t>
      </w:r>
      <w:r w:rsidR="00B95A7F">
        <w:rPr>
          <w:rFonts w:cs="Arial"/>
        </w:rPr>
        <w:t xml:space="preserve"> </w:t>
      </w:r>
      <w:r>
        <w:rPr>
          <w:rFonts w:cs="Arial"/>
        </w:rPr>
        <w:t>facing o</w:t>
      </w:r>
      <w:r w:rsidRPr="00BB191A">
        <w:rPr>
          <w:rFonts w:cs="Arial"/>
        </w:rPr>
        <w:t xml:space="preserve">perational </w:t>
      </w:r>
      <w:r>
        <w:rPr>
          <w:rFonts w:cs="Arial"/>
        </w:rPr>
        <w:t>employees</w:t>
      </w:r>
      <w:r w:rsidR="00B95A7F">
        <w:rPr>
          <w:rFonts w:cs="Arial"/>
        </w:rPr>
        <w:t xml:space="preserve"> </w:t>
      </w:r>
      <w:r w:rsidR="00113FF0">
        <w:rPr>
          <w:rFonts w:cs="Arial"/>
        </w:rPr>
        <w:t xml:space="preserve">must </w:t>
      </w:r>
      <w:r w:rsidRPr="00BB191A">
        <w:rPr>
          <w:rFonts w:cs="Arial"/>
        </w:rPr>
        <w:t>keep a spare set of uniform at their place of work</w:t>
      </w:r>
      <w:r w:rsidR="000A507A">
        <w:rPr>
          <w:rFonts w:cs="Arial"/>
        </w:rPr>
        <w:t>, for example,</w:t>
      </w:r>
      <w:r w:rsidRPr="00BB191A">
        <w:rPr>
          <w:rFonts w:cs="Arial"/>
        </w:rPr>
        <w:t xml:space="preserve"> in case of soiling</w:t>
      </w:r>
      <w:r w:rsidR="00B95A7F">
        <w:rPr>
          <w:rFonts w:cs="Arial"/>
        </w:rPr>
        <w:t>,</w:t>
      </w:r>
      <w:r w:rsidRPr="00BB191A">
        <w:rPr>
          <w:rFonts w:cs="Arial"/>
        </w:rPr>
        <w:t xml:space="preserve"> or requests from the police to take items of uniform.</w:t>
      </w:r>
    </w:p>
    <w:p w14:paraId="45915C91" w14:textId="6FF9DD00" w:rsidR="00ED5561" w:rsidRPr="003F26AA" w:rsidRDefault="003F26AA" w:rsidP="00DA6853">
      <w:pPr>
        <w:numPr>
          <w:ilvl w:val="1"/>
          <w:numId w:val="18"/>
        </w:numPr>
        <w:tabs>
          <w:tab w:val="clear" w:pos="1162"/>
          <w:tab w:val="num" w:pos="1134"/>
        </w:tabs>
        <w:spacing w:after="240"/>
        <w:rPr>
          <w:rFonts w:cs="Arial"/>
          <w:b/>
          <w:bCs/>
        </w:rPr>
      </w:pPr>
      <w:r w:rsidRPr="003F26AA">
        <w:rPr>
          <w:rFonts w:cs="Arial"/>
          <w:b/>
          <w:bCs/>
        </w:rPr>
        <w:t>Epaulettes</w:t>
      </w:r>
    </w:p>
    <w:p w14:paraId="46918DDF" w14:textId="3D11FD0E" w:rsidR="00ED5561" w:rsidRPr="00ED5561" w:rsidRDefault="00AE20AB" w:rsidP="00FB1121">
      <w:pPr>
        <w:numPr>
          <w:ilvl w:val="1"/>
          <w:numId w:val="18"/>
        </w:numPr>
        <w:tabs>
          <w:tab w:val="clear" w:pos="1162"/>
          <w:tab w:val="num" w:pos="1134"/>
        </w:tabs>
        <w:spacing w:after="240"/>
        <w:rPr>
          <w:rFonts w:cs="Arial"/>
        </w:rPr>
      </w:pPr>
      <w:r>
        <w:rPr>
          <w:rFonts w:cs="Arial"/>
          <w:color w:val="000000" w:themeColor="text1"/>
        </w:rPr>
        <w:t xml:space="preserve">Colleagues </w:t>
      </w:r>
      <w:r w:rsidR="004E14E6" w:rsidRPr="004E14E6">
        <w:rPr>
          <w:rFonts w:cs="Arial"/>
          <w:color w:val="000000" w:themeColor="text1"/>
        </w:rPr>
        <w:t xml:space="preserve">must wear the correct epaulettes </w:t>
      </w:r>
      <w:r w:rsidR="00783393">
        <w:rPr>
          <w:rFonts w:cs="Arial"/>
          <w:color w:val="000000" w:themeColor="text1"/>
        </w:rPr>
        <w:t>on their Trust uniform</w:t>
      </w:r>
      <w:r w:rsidR="004E14E6" w:rsidRPr="004E14E6">
        <w:rPr>
          <w:rFonts w:cs="Arial"/>
          <w:color w:val="000000" w:themeColor="text1"/>
        </w:rPr>
        <w:t>.</w:t>
      </w:r>
    </w:p>
    <w:p w14:paraId="757C1135" w14:textId="71717380" w:rsidR="00ED5561" w:rsidRPr="00ED5561" w:rsidRDefault="00294CD5" w:rsidP="00FB1121">
      <w:pPr>
        <w:numPr>
          <w:ilvl w:val="1"/>
          <w:numId w:val="18"/>
        </w:numPr>
        <w:tabs>
          <w:tab w:val="clear" w:pos="1162"/>
          <w:tab w:val="num" w:pos="1134"/>
        </w:tabs>
        <w:spacing w:after="240"/>
        <w:rPr>
          <w:rFonts w:cs="Arial"/>
        </w:rPr>
      </w:pPr>
      <w:r w:rsidRPr="7FED4C01">
        <w:rPr>
          <w:rFonts w:cs="Arial"/>
        </w:rPr>
        <w:t xml:space="preserve">All </w:t>
      </w:r>
      <w:r w:rsidR="00300731" w:rsidRPr="7FED4C01">
        <w:rPr>
          <w:rFonts w:cs="Arial"/>
        </w:rPr>
        <w:t xml:space="preserve">identified and required </w:t>
      </w:r>
      <w:r w:rsidRPr="7FED4C01">
        <w:rPr>
          <w:rFonts w:cs="Arial"/>
        </w:rPr>
        <w:t xml:space="preserve">staff </w:t>
      </w:r>
      <w:r w:rsidR="00BD37BB" w:rsidRPr="7FED4C01">
        <w:rPr>
          <w:rFonts w:cs="Arial"/>
        </w:rPr>
        <w:t xml:space="preserve">within </w:t>
      </w:r>
      <w:r w:rsidR="00300731" w:rsidRPr="7FED4C01">
        <w:rPr>
          <w:rFonts w:cs="Arial"/>
        </w:rPr>
        <w:t>F</w:t>
      </w:r>
      <w:r w:rsidR="00BD37BB" w:rsidRPr="7FED4C01">
        <w:rPr>
          <w:rFonts w:cs="Arial"/>
        </w:rPr>
        <w:t xml:space="preserve">ield </w:t>
      </w:r>
      <w:r w:rsidR="00300731" w:rsidRPr="7FED4C01">
        <w:rPr>
          <w:rFonts w:cs="Arial"/>
        </w:rPr>
        <w:t>O</w:t>
      </w:r>
      <w:r w:rsidR="00BD37BB" w:rsidRPr="7FED4C01">
        <w:rPr>
          <w:rFonts w:cs="Arial"/>
        </w:rPr>
        <w:t>perations</w:t>
      </w:r>
      <w:r w:rsidR="00300731" w:rsidRPr="7FED4C01">
        <w:rPr>
          <w:rFonts w:cs="Arial"/>
        </w:rPr>
        <w:t xml:space="preserve">, </w:t>
      </w:r>
      <w:r w:rsidR="00CC0F90" w:rsidRPr="7FED4C01">
        <w:rPr>
          <w:rFonts w:cs="Arial"/>
        </w:rPr>
        <w:t>Integrated Care</w:t>
      </w:r>
      <w:r w:rsidR="00300731" w:rsidRPr="7FED4C01">
        <w:rPr>
          <w:rFonts w:cs="Arial"/>
        </w:rPr>
        <w:t xml:space="preserve">, Resilience &amp; Specialist </w:t>
      </w:r>
      <w:r w:rsidR="0805D16C" w:rsidRPr="7FED4C01">
        <w:rPr>
          <w:rFonts w:cs="Arial"/>
        </w:rPr>
        <w:t>Operations,</w:t>
      </w:r>
      <w:r w:rsidR="00300731" w:rsidRPr="7FED4C01">
        <w:rPr>
          <w:rFonts w:cs="Arial"/>
        </w:rPr>
        <w:t xml:space="preserve"> </w:t>
      </w:r>
      <w:r w:rsidRPr="7FED4C01">
        <w:rPr>
          <w:rFonts w:cs="Arial"/>
        </w:rPr>
        <w:t xml:space="preserve">and other identified roles must wear </w:t>
      </w:r>
      <w:r w:rsidR="00B51216" w:rsidRPr="7FED4C01">
        <w:rPr>
          <w:rFonts w:cs="Arial"/>
        </w:rPr>
        <w:t xml:space="preserve">epaulettes on </w:t>
      </w:r>
      <w:r w:rsidR="008E7AE6" w:rsidRPr="7FED4C01">
        <w:rPr>
          <w:rFonts w:cs="Arial"/>
        </w:rPr>
        <w:t xml:space="preserve">their uniform. Please see </w:t>
      </w:r>
      <w:r w:rsidR="00B949FD" w:rsidRPr="7FED4C01">
        <w:rPr>
          <w:rFonts w:cs="Arial"/>
          <w:b/>
          <w:bCs/>
          <w:color w:val="0070C0"/>
          <w:u w:val="single"/>
        </w:rPr>
        <w:t xml:space="preserve">Appendix B </w:t>
      </w:r>
    </w:p>
    <w:p w14:paraId="38D8AE2A" w14:textId="3C09C946" w:rsidR="00B145FE" w:rsidRPr="003D2DAE" w:rsidRDefault="00B42DC7" w:rsidP="003D2DAE">
      <w:pPr>
        <w:numPr>
          <w:ilvl w:val="1"/>
          <w:numId w:val="18"/>
        </w:numPr>
        <w:tabs>
          <w:tab w:val="clear" w:pos="1162"/>
          <w:tab w:val="num" w:pos="1134"/>
        </w:tabs>
        <w:spacing w:after="240"/>
        <w:rPr>
          <w:rFonts w:cs="Arial"/>
        </w:rPr>
      </w:pPr>
      <w:r w:rsidRPr="005E3E56">
        <w:rPr>
          <w:rFonts w:cs="Arial"/>
        </w:rPr>
        <w:t>Gre</w:t>
      </w:r>
      <w:r w:rsidR="001243AC" w:rsidRPr="005E3E56">
        <w:rPr>
          <w:rFonts w:cs="Arial"/>
        </w:rPr>
        <w:t>e</w:t>
      </w:r>
      <w:r w:rsidRPr="005E3E56">
        <w:rPr>
          <w:rFonts w:cs="Arial"/>
        </w:rPr>
        <w:t>n epaulettes</w:t>
      </w:r>
      <w:r w:rsidR="001243AC" w:rsidRPr="005E3E56">
        <w:rPr>
          <w:rFonts w:cs="Arial"/>
        </w:rPr>
        <w:t xml:space="preserve"> </w:t>
      </w:r>
      <w:r w:rsidR="00A67C2D" w:rsidRPr="005E3E56">
        <w:rPr>
          <w:rFonts w:cs="Arial"/>
        </w:rPr>
        <w:t xml:space="preserve">denote a clinical </w:t>
      </w:r>
      <w:r w:rsidR="00933304">
        <w:rPr>
          <w:rFonts w:cs="Arial"/>
        </w:rPr>
        <w:t>role</w:t>
      </w:r>
      <w:r w:rsidR="005E3E56">
        <w:rPr>
          <w:rFonts w:cs="Arial"/>
        </w:rPr>
        <w:t xml:space="preserve"> such as paramedic</w:t>
      </w:r>
      <w:r w:rsidR="005E3E56" w:rsidRPr="005E3E56">
        <w:rPr>
          <w:rFonts w:cs="Arial"/>
        </w:rPr>
        <w:t>,</w:t>
      </w:r>
      <w:r w:rsidR="005E3E56">
        <w:rPr>
          <w:rFonts w:cs="Arial"/>
        </w:rPr>
        <w:t xml:space="preserve"> </w:t>
      </w:r>
      <w:r w:rsidR="0095073C" w:rsidRPr="005E3E56">
        <w:rPr>
          <w:rFonts w:cs="Arial"/>
        </w:rPr>
        <w:t xml:space="preserve">red epaulettes denote, specialist advanced or consultant clinicians and medical staff such as doctors. Dark blue </w:t>
      </w:r>
      <w:r w:rsidR="7F9A527F" w:rsidRPr="005E3E56">
        <w:rPr>
          <w:rFonts w:cs="Arial"/>
        </w:rPr>
        <w:t>denotes</w:t>
      </w:r>
      <w:r w:rsidR="002A0D53" w:rsidRPr="005E3E56">
        <w:rPr>
          <w:rFonts w:cs="Arial"/>
        </w:rPr>
        <w:t xml:space="preserve"> emergency responder</w:t>
      </w:r>
      <w:r w:rsidR="0C1AE4F2" w:rsidRPr="005E3E56">
        <w:rPr>
          <w:rFonts w:cs="Arial"/>
        </w:rPr>
        <w:t>s</w:t>
      </w:r>
      <w:r w:rsidR="002A0D53" w:rsidRPr="005E3E56">
        <w:rPr>
          <w:rFonts w:cs="Arial"/>
        </w:rPr>
        <w:t>, light blue student paramedic</w:t>
      </w:r>
      <w:r w:rsidR="0D81C3FE" w:rsidRPr="005E3E56">
        <w:rPr>
          <w:rFonts w:cs="Arial"/>
        </w:rPr>
        <w:t>s</w:t>
      </w:r>
      <w:r w:rsidR="2C5CB069" w:rsidRPr="005E3E56">
        <w:rPr>
          <w:rFonts w:cs="Arial"/>
        </w:rPr>
        <w:t>, black non</w:t>
      </w:r>
      <w:r w:rsidR="26C37F8F" w:rsidRPr="005E3E56">
        <w:rPr>
          <w:rFonts w:cs="Arial"/>
        </w:rPr>
        <w:t>-</w:t>
      </w:r>
      <w:r w:rsidR="2C5CB069" w:rsidRPr="005E3E56">
        <w:rPr>
          <w:rFonts w:cs="Arial"/>
        </w:rPr>
        <w:t>clinical roles.</w:t>
      </w:r>
      <w:r w:rsidR="002A0D53" w:rsidRPr="005E3E56">
        <w:rPr>
          <w:rFonts w:cs="Arial"/>
        </w:rPr>
        <w:t xml:space="preserve"> </w:t>
      </w:r>
      <w:r w:rsidR="0095073C" w:rsidRPr="005E3E56">
        <w:rPr>
          <w:rFonts w:cs="Arial"/>
        </w:rPr>
        <w:t xml:space="preserve">See </w:t>
      </w:r>
      <w:r w:rsidR="0095073C" w:rsidRPr="005E3E56">
        <w:rPr>
          <w:rFonts w:cs="Arial"/>
          <w:b/>
          <w:bCs/>
          <w:color w:val="0070C0"/>
          <w:u w:val="single"/>
        </w:rPr>
        <w:t xml:space="preserve">Appendix B </w:t>
      </w:r>
      <w:r w:rsidR="0095073C" w:rsidRPr="005E3E56">
        <w:rPr>
          <w:rFonts w:cs="Arial"/>
        </w:rPr>
        <w:t>for colour</w:t>
      </w:r>
      <w:r w:rsidR="002A0D53" w:rsidRPr="005E3E56">
        <w:rPr>
          <w:rFonts w:cs="Arial"/>
        </w:rPr>
        <w:t xml:space="preserve"> </w:t>
      </w:r>
      <w:r w:rsidR="00644E1C" w:rsidRPr="005E3E56">
        <w:rPr>
          <w:rFonts w:cs="Arial"/>
        </w:rPr>
        <w:t xml:space="preserve">authorisations. </w:t>
      </w:r>
      <w:r w:rsidR="0095073C" w:rsidRPr="005E3E56">
        <w:rPr>
          <w:rFonts w:cs="Arial"/>
        </w:rPr>
        <w:t xml:space="preserve"> </w:t>
      </w:r>
    </w:p>
    <w:p w14:paraId="0BCE2495" w14:textId="2ED4A515" w:rsidR="00ED5561" w:rsidRPr="00ED5561" w:rsidRDefault="00644E1C" w:rsidP="00FB1121">
      <w:pPr>
        <w:numPr>
          <w:ilvl w:val="1"/>
          <w:numId w:val="18"/>
        </w:numPr>
        <w:tabs>
          <w:tab w:val="clear" w:pos="1162"/>
          <w:tab w:val="num" w:pos="1134"/>
        </w:tabs>
        <w:spacing w:after="240"/>
        <w:rPr>
          <w:rFonts w:cs="Arial"/>
        </w:rPr>
      </w:pPr>
      <w:r>
        <w:t xml:space="preserve">Only staff who are trained </w:t>
      </w:r>
      <w:r w:rsidR="00933304">
        <w:t xml:space="preserve">and authorised </w:t>
      </w:r>
      <w:r>
        <w:t xml:space="preserve">commanders </w:t>
      </w:r>
      <w:r w:rsidR="00203D24">
        <w:rPr>
          <w:rFonts w:cs="Arial"/>
        </w:rPr>
        <w:t xml:space="preserve">(authorised by the Resilience Department) </w:t>
      </w:r>
      <w:r>
        <w:t xml:space="preserve">are permitted to wear rank. </w:t>
      </w:r>
      <w:r w:rsidR="00714926" w:rsidRPr="00DE655E">
        <w:rPr>
          <w:rFonts w:cs="Arial"/>
        </w:rPr>
        <w:t xml:space="preserve">Please see </w:t>
      </w:r>
      <w:r w:rsidR="00A338CB" w:rsidRPr="00DE655E">
        <w:rPr>
          <w:rFonts w:cs="Arial"/>
          <w:b/>
          <w:bCs/>
          <w:color w:val="0070C0"/>
          <w:u w:val="single"/>
        </w:rPr>
        <w:t xml:space="preserve">Appendix </w:t>
      </w:r>
      <w:r w:rsidR="00B949FD" w:rsidRPr="00DE655E">
        <w:rPr>
          <w:rFonts w:cs="Arial"/>
          <w:b/>
          <w:bCs/>
          <w:color w:val="0070C0"/>
          <w:u w:val="single"/>
        </w:rPr>
        <w:t xml:space="preserve">C </w:t>
      </w:r>
      <w:r w:rsidR="00714926" w:rsidRPr="00DE655E">
        <w:rPr>
          <w:rFonts w:cs="Arial"/>
        </w:rPr>
        <w:t>for rank slide definitions.</w:t>
      </w:r>
      <w:r w:rsidR="00AB1176">
        <w:rPr>
          <w:rFonts w:cs="Arial"/>
        </w:rPr>
        <w:t xml:space="preserve"> </w:t>
      </w:r>
    </w:p>
    <w:p w14:paraId="75E68A30" w14:textId="77777777" w:rsidR="003139EB" w:rsidRDefault="2C7C50BF" w:rsidP="00FB1121">
      <w:pPr>
        <w:numPr>
          <w:ilvl w:val="1"/>
          <w:numId w:val="18"/>
        </w:numPr>
        <w:tabs>
          <w:tab w:val="clear" w:pos="1162"/>
          <w:tab w:val="num" w:pos="1134"/>
        </w:tabs>
        <w:spacing w:after="240"/>
        <w:rPr>
          <w:rFonts w:cs="Arial"/>
        </w:rPr>
      </w:pPr>
      <w:r w:rsidRPr="7FED4C01">
        <w:rPr>
          <w:rFonts w:cs="Arial"/>
        </w:rPr>
        <w:t xml:space="preserve">An authorised epaulette list has been agreed and will be </w:t>
      </w:r>
      <w:r w:rsidR="53E19A83" w:rsidRPr="7FED4C01">
        <w:rPr>
          <w:rFonts w:cs="Arial"/>
        </w:rPr>
        <w:t>available</w:t>
      </w:r>
      <w:r w:rsidRPr="7FED4C01">
        <w:rPr>
          <w:rFonts w:cs="Arial"/>
        </w:rPr>
        <w:t xml:space="preserve"> via the uniform ordering process</w:t>
      </w:r>
      <w:r w:rsidR="761BF575" w:rsidRPr="7FED4C01">
        <w:rPr>
          <w:rFonts w:cs="Arial"/>
        </w:rPr>
        <w:t xml:space="preserve"> </w:t>
      </w:r>
      <w:r w:rsidR="761BF575" w:rsidRPr="7FED4C01">
        <w:rPr>
          <w:rFonts w:cs="Arial"/>
          <w:b/>
          <w:bCs/>
          <w:color w:val="0070C0"/>
          <w:u w:val="single"/>
        </w:rPr>
        <w:t>Appendix B</w:t>
      </w:r>
      <w:r w:rsidRPr="7FED4C01">
        <w:rPr>
          <w:rFonts w:cs="Arial"/>
        </w:rPr>
        <w:t xml:space="preserve">. </w:t>
      </w:r>
    </w:p>
    <w:p w14:paraId="792077FB" w14:textId="5D3573C1" w:rsidR="00DE655E" w:rsidRDefault="00162C7C" w:rsidP="00FB1121">
      <w:pPr>
        <w:numPr>
          <w:ilvl w:val="1"/>
          <w:numId w:val="18"/>
        </w:numPr>
        <w:tabs>
          <w:tab w:val="clear" w:pos="1162"/>
          <w:tab w:val="num" w:pos="1134"/>
        </w:tabs>
        <w:spacing w:after="240"/>
        <w:rPr>
          <w:rFonts w:cs="Arial"/>
        </w:rPr>
      </w:pPr>
      <w:r>
        <w:rPr>
          <w:rStyle w:val="Hyperlink"/>
          <w:rFonts w:cs="Arial"/>
          <w:color w:val="000000" w:themeColor="text1"/>
          <w:u w:val="none"/>
        </w:rPr>
        <w:t>E</w:t>
      </w:r>
      <w:r w:rsidR="43EC44C6" w:rsidRPr="7FED4C01">
        <w:rPr>
          <w:rStyle w:val="Hyperlink"/>
          <w:rFonts w:cs="Arial"/>
          <w:color w:val="000000" w:themeColor="text1"/>
          <w:u w:val="none"/>
        </w:rPr>
        <w:t>paulettes</w:t>
      </w:r>
      <w:r w:rsidR="00AB1176">
        <w:rPr>
          <w:rStyle w:val="Hyperlink"/>
          <w:rFonts w:cs="Arial"/>
          <w:color w:val="000000" w:themeColor="text1"/>
          <w:u w:val="none"/>
        </w:rPr>
        <w:t xml:space="preserve"> </w:t>
      </w:r>
      <w:r>
        <w:rPr>
          <w:rStyle w:val="Hyperlink"/>
          <w:rFonts w:cs="Arial"/>
          <w:color w:val="000000" w:themeColor="text1"/>
          <w:u w:val="none"/>
        </w:rPr>
        <w:t xml:space="preserve">for new job roles </w:t>
      </w:r>
      <w:r w:rsidR="43EC44C6" w:rsidRPr="7FED4C01">
        <w:rPr>
          <w:rStyle w:val="Hyperlink"/>
          <w:rFonts w:cs="Arial"/>
          <w:color w:val="000000" w:themeColor="text1"/>
          <w:u w:val="none"/>
        </w:rPr>
        <w:t xml:space="preserve">will need to be requested via the Uniform &amp; PPE working group and </w:t>
      </w:r>
      <w:r w:rsidR="43EC44C6" w:rsidRPr="7FED4C01">
        <w:rPr>
          <w:rFonts w:eastAsia="Arial" w:cs="Arial"/>
          <w:color w:val="000000" w:themeColor="text1"/>
        </w:rPr>
        <w:t>authorised by</w:t>
      </w:r>
      <w:r w:rsidR="00BC0223">
        <w:rPr>
          <w:rFonts w:eastAsia="Arial" w:cs="Arial"/>
          <w:color w:val="000000" w:themeColor="text1"/>
        </w:rPr>
        <w:t xml:space="preserve"> an</w:t>
      </w:r>
      <w:r w:rsidR="43EC44C6" w:rsidRPr="7FED4C01">
        <w:rPr>
          <w:rFonts w:eastAsia="Arial" w:cs="Arial"/>
          <w:color w:val="000000" w:themeColor="text1"/>
        </w:rPr>
        <w:t xml:space="preserve"> Associated Director of Operation</w:t>
      </w:r>
      <w:r>
        <w:rPr>
          <w:rFonts w:eastAsia="Arial" w:cs="Arial"/>
          <w:color w:val="000000" w:themeColor="text1"/>
        </w:rPr>
        <w:t>s</w:t>
      </w:r>
      <w:r w:rsidR="43EC44C6" w:rsidRPr="7FED4C01">
        <w:rPr>
          <w:rFonts w:eastAsia="Arial" w:cs="Arial"/>
          <w:color w:val="000000" w:themeColor="text1"/>
        </w:rPr>
        <w:t xml:space="preserve"> Support or Head of Logistics. </w:t>
      </w:r>
    </w:p>
    <w:p w14:paraId="28ECE04F" w14:textId="099B6EF7" w:rsidR="000C70FD" w:rsidRPr="00FE3EF9" w:rsidRDefault="00B721F7" w:rsidP="00DA6853">
      <w:pPr>
        <w:numPr>
          <w:ilvl w:val="1"/>
          <w:numId w:val="18"/>
        </w:numPr>
        <w:tabs>
          <w:tab w:val="clear" w:pos="1162"/>
          <w:tab w:val="num" w:pos="1134"/>
        </w:tabs>
        <w:spacing w:after="240"/>
        <w:rPr>
          <w:b/>
        </w:rPr>
      </w:pPr>
      <w:bookmarkStart w:id="14" w:name="_Toc445893258"/>
      <w:bookmarkStart w:id="15" w:name="_Toc8990773"/>
      <w:bookmarkStart w:id="16" w:name="_Toc8990938"/>
      <w:r w:rsidRPr="32F16983">
        <w:rPr>
          <w:b/>
        </w:rPr>
        <w:t>Shirts</w:t>
      </w:r>
      <w:bookmarkEnd w:id="14"/>
      <w:bookmarkEnd w:id="15"/>
      <w:bookmarkEnd w:id="16"/>
      <w:r w:rsidR="00603F6D" w:rsidRPr="32F16983">
        <w:rPr>
          <w:b/>
        </w:rPr>
        <w:t xml:space="preserve">, </w:t>
      </w:r>
      <w:r w:rsidR="00220327" w:rsidRPr="32F16983">
        <w:rPr>
          <w:b/>
        </w:rPr>
        <w:t>Trousers and Shorts</w:t>
      </w:r>
    </w:p>
    <w:p w14:paraId="51AD8742" w14:textId="1471A649" w:rsidR="000C70FD" w:rsidRPr="000C70FD" w:rsidRDefault="00B721F7" w:rsidP="00FB1121">
      <w:pPr>
        <w:numPr>
          <w:ilvl w:val="1"/>
          <w:numId w:val="18"/>
        </w:numPr>
        <w:tabs>
          <w:tab w:val="clear" w:pos="1162"/>
          <w:tab w:val="num" w:pos="1134"/>
        </w:tabs>
        <w:spacing w:after="240"/>
        <w:rPr>
          <w:rFonts w:cs="Arial"/>
        </w:rPr>
      </w:pPr>
      <w:r w:rsidRPr="00773912">
        <w:rPr>
          <w:rFonts w:cs="Arial"/>
        </w:rPr>
        <w:t xml:space="preserve">Operational shirts </w:t>
      </w:r>
      <w:r w:rsidR="005D3DB3">
        <w:rPr>
          <w:rFonts w:cs="Arial"/>
        </w:rPr>
        <w:t>will</w:t>
      </w:r>
      <w:r w:rsidRPr="00773912">
        <w:rPr>
          <w:rFonts w:cs="Arial"/>
        </w:rPr>
        <w:t xml:space="preserve"> be tucked neatly into waistbands.</w:t>
      </w:r>
    </w:p>
    <w:p w14:paraId="06471A87" w14:textId="1EF2B1B2" w:rsidR="000C70FD" w:rsidRPr="000C70FD" w:rsidRDefault="0054543A" w:rsidP="00FB1121">
      <w:pPr>
        <w:numPr>
          <w:ilvl w:val="1"/>
          <w:numId w:val="18"/>
        </w:numPr>
        <w:tabs>
          <w:tab w:val="clear" w:pos="1162"/>
          <w:tab w:val="num" w:pos="1134"/>
        </w:tabs>
        <w:spacing w:after="240"/>
        <w:rPr>
          <w:rFonts w:cs="Arial"/>
        </w:rPr>
      </w:pPr>
      <w:r w:rsidRPr="00773912">
        <w:rPr>
          <w:rFonts w:cs="Arial"/>
        </w:rPr>
        <w:t xml:space="preserve">The collar </w:t>
      </w:r>
      <w:r>
        <w:rPr>
          <w:rFonts w:cs="Arial"/>
        </w:rPr>
        <w:t>will</w:t>
      </w:r>
      <w:r w:rsidRPr="00773912">
        <w:rPr>
          <w:rFonts w:cs="Arial"/>
        </w:rPr>
        <w:t xml:space="preserve"> be folded down and worn as the shirt design is intended.</w:t>
      </w:r>
    </w:p>
    <w:p w14:paraId="104424CF" w14:textId="2A39E828" w:rsidR="000C70FD" w:rsidRPr="000C70FD" w:rsidRDefault="0054543A" w:rsidP="00FB1121">
      <w:pPr>
        <w:numPr>
          <w:ilvl w:val="1"/>
          <w:numId w:val="18"/>
        </w:numPr>
        <w:tabs>
          <w:tab w:val="clear" w:pos="1162"/>
          <w:tab w:val="num" w:pos="1134"/>
        </w:tabs>
        <w:spacing w:after="240"/>
        <w:rPr>
          <w:rFonts w:cs="Arial"/>
          <w:bCs/>
        </w:rPr>
      </w:pPr>
      <w:r>
        <w:rPr>
          <w:bCs/>
          <w:szCs w:val="24"/>
        </w:rPr>
        <w:t>Trousers must not be tucked into boots or socks.</w:t>
      </w:r>
    </w:p>
    <w:p w14:paraId="7414A19D" w14:textId="2BCA0B68" w:rsidR="000C70FD" w:rsidRPr="000C70FD" w:rsidRDefault="0020679D" w:rsidP="00FB1121">
      <w:pPr>
        <w:numPr>
          <w:ilvl w:val="1"/>
          <w:numId w:val="18"/>
        </w:numPr>
        <w:tabs>
          <w:tab w:val="clear" w:pos="1162"/>
          <w:tab w:val="num" w:pos="1134"/>
        </w:tabs>
        <w:spacing w:after="240"/>
        <w:rPr>
          <w:rStyle w:val="Hyperlink"/>
          <w:rFonts w:cs="Arial"/>
          <w:b/>
          <w:bCs/>
          <w:color w:val="auto"/>
          <w:u w:val="none"/>
        </w:rPr>
      </w:pPr>
      <w:r w:rsidRPr="0054543A">
        <w:rPr>
          <w:rStyle w:val="Hyperlink"/>
          <w:rFonts w:cs="Arial"/>
          <w:b/>
          <w:bCs/>
          <w:color w:val="auto"/>
          <w:u w:val="none"/>
        </w:rPr>
        <w:t>Maternity Uniform</w:t>
      </w:r>
    </w:p>
    <w:p w14:paraId="4D2599FC" w14:textId="49D20DDE" w:rsidR="000C70FD" w:rsidRDefault="0020679D" w:rsidP="00FB1121">
      <w:pPr>
        <w:numPr>
          <w:ilvl w:val="1"/>
          <w:numId w:val="18"/>
        </w:numPr>
        <w:tabs>
          <w:tab w:val="clear" w:pos="1162"/>
          <w:tab w:val="num" w:pos="1134"/>
        </w:tabs>
        <w:spacing w:after="240"/>
        <w:rPr>
          <w:rStyle w:val="Hyperlink"/>
          <w:rFonts w:cs="Arial"/>
          <w:color w:val="auto"/>
          <w:u w:val="none"/>
        </w:rPr>
      </w:pPr>
      <w:r w:rsidRPr="7FED4C01">
        <w:rPr>
          <w:rStyle w:val="Hyperlink"/>
          <w:rFonts w:cs="Arial"/>
          <w:color w:val="auto"/>
          <w:u w:val="none"/>
        </w:rPr>
        <w:t xml:space="preserve">The trust </w:t>
      </w:r>
      <w:r w:rsidR="00124FEB">
        <w:rPr>
          <w:rStyle w:val="Hyperlink"/>
          <w:rFonts w:cs="Arial"/>
          <w:color w:val="auto"/>
          <w:u w:val="none"/>
        </w:rPr>
        <w:t>does not currently supply</w:t>
      </w:r>
      <w:r w:rsidRPr="7FED4C01">
        <w:rPr>
          <w:rStyle w:val="Hyperlink"/>
          <w:rFonts w:cs="Arial"/>
          <w:color w:val="auto"/>
          <w:u w:val="none"/>
        </w:rPr>
        <w:t xml:space="preserve"> </w:t>
      </w:r>
      <w:r w:rsidR="00704127">
        <w:rPr>
          <w:rStyle w:val="Hyperlink"/>
          <w:rFonts w:cs="Arial"/>
          <w:color w:val="auto"/>
          <w:u w:val="none"/>
        </w:rPr>
        <w:t xml:space="preserve">maternity </w:t>
      </w:r>
      <w:r w:rsidRPr="7FED4C01">
        <w:rPr>
          <w:rStyle w:val="Hyperlink"/>
          <w:rFonts w:cs="Arial"/>
          <w:color w:val="auto"/>
          <w:u w:val="none"/>
        </w:rPr>
        <w:t xml:space="preserve">uniform </w:t>
      </w:r>
      <w:r w:rsidR="00140D36">
        <w:rPr>
          <w:rStyle w:val="Hyperlink"/>
          <w:rFonts w:cs="Arial"/>
          <w:color w:val="auto"/>
          <w:u w:val="none"/>
        </w:rPr>
        <w:t xml:space="preserve">due to </w:t>
      </w:r>
      <w:r w:rsidR="00985F4B">
        <w:rPr>
          <w:rStyle w:val="Hyperlink"/>
          <w:rFonts w:cs="Arial"/>
          <w:color w:val="auto"/>
          <w:u w:val="none"/>
        </w:rPr>
        <w:t xml:space="preserve">the </w:t>
      </w:r>
      <w:r w:rsidRPr="7FED4C01">
        <w:rPr>
          <w:rStyle w:val="Hyperlink"/>
          <w:rFonts w:cs="Arial"/>
          <w:color w:val="auto"/>
          <w:u w:val="none"/>
        </w:rPr>
        <w:t>complexity of individual sizing</w:t>
      </w:r>
      <w:r w:rsidR="00F9001D">
        <w:rPr>
          <w:rStyle w:val="Hyperlink"/>
          <w:rFonts w:cs="Arial"/>
          <w:color w:val="auto"/>
          <w:u w:val="none"/>
        </w:rPr>
        <w:t xml:space="preserve"> and</w:t>
      </w:r>
      <w:r w:rsidRPr="7FED4C01">
        <w:rPr>
          <w:rStyle w:val="Hyperlink"/>
          <w:rFonts w:cs="Arial"/>
          <w:color w:val="auto"/>
          <w:u w:val="none"/>
        </w:rPr>
        <w:t xml:space="preserve"> compatibility. </w:t>
      </w:r>
      <w:r w:rsidR="00140D36">
        <w:rPr>
          <w:rStyle w:val="Hyperlink"/>
          <w:rFonts w:cs="Arial"/>
          <w:color w:val="auto"/>
          <w:u w:val="none"/>
        </w:rPr>
        <w:t>Pregnant</w:t>
      </w:r>
      <w:r w:rsidRPr="7FED4C01">
        <w:rPr>
          <w:rStyle w:val="Hyperlink"/>
          <w:rFonts w:cs="Arial"/>
          <w:color w:val="auto"/>
          <w:u w:val="none"/>
        </w:rPr>
        <w:t xml:space="preserve"> colleagues</w:t>
      </w:r>
      <w:r w:rsidR="00140D36">
        <w:rPr>
          <w:rStyle w:val="Hyperlink"/>
          <w:rFonts w:cs="Arial"/>
          <w:color w:val="auto"/>
          <w:u w:val="none"/>
        </w:rPr>
        <w:t xml:space="preserve"> who are</w:t>
      </w:r>
      <w:r w:rsidR="009C3F35">
        <w:rPr>
          <w:rStyle w:val="Hyperlink"/>
          <w:rFonts w:cs="Arial"/>
          <w:color w:val="auto"/>
          <w:u w:val="none"/>
        </w:rPr>
        <w:t xml:space="preserve"> no longer</w:t>
      </w:r>
      <w:r w:rsidRPr="7FED4C01">
        <w:rPr>
          <w:rStyle w:val="Hyperlink"/>
          <w:rFonts w:cs="Arial"/>
          <w:color w:val="auto"/>
          <w:u w:val="none"/>
        </w:rPr>
        <w:t xml:space="preserve"> patient facing or in a role that will </w:t>
      </w:r>
      <w:r w:rsidR="000A2695">
        <w:rPr>
          <w:rStyle w:val="Hyperlink"/>
          <w:rFonts w:cs="Arial"/>
          <w:color w:val="auto"/>
          <w:u w:val="none"/>
        </w:rPr>
        <w:t xml:space="preserve">not </w:t>
      </w:r>
      <w:r w:rsidRPr="7FED4C01">
        <w:rPr>
          <w:rStyle w:val="Hyperlink"/>
          <w:rFonts w:cs="Arial"/>
          <w:color w:val="auto"/>
          <w:u w:val="none"/>
        </w:rPr>
        <w:t xml:space="preserve">require </w:t>
      </w:r>
      <w:r w:rsidR="00140D36">
        <w:rPr>
          <w:rStyle w:val="Hyperlink"/>
          <w:rFonts w:cs="Arial"/>
          <w:color w:val="auto"/>
          <w:u w:val="none"/>
        </w:rPr>
        <w:t xml:space="preserve">the use of </w:t>
      </w:r>
      <w:r w:rsidR="000A2695">
        <w:rPr>
          <w:rStyle w:val="Hyperlink"/>
          <w:rFonts w:cs="Arial"/>
          <w:color w:val="auto"/>
          <w:u w:val="none"/>
        </w:rPr>
        <w:t>workwear</w:t>
      </w:r>
      <w:r w:rsidR="009C3F35">
        <w:rPr>
          <w:rStyle w:val="Hyperlink"/>
          <w:rFonts w:cs="Arial"/>
          <w:color w:val="auto"/>
          <w:u w:val="none"/>
        </w:rPr>
        <w:t xml:space="preserve"> </w:t>
      </w:r>
      <w:r w:rsidR="00140D36">
        <w:rPr>
          <w:rStyle w:val="Hyperlink"/>
          <w:rFonts w:cs="Arial"/>
          <w:color w:val="auto"/>
          <w:u w:val="none"/>
        </w:rPr>
        <w:t xml:space="preserve">may </w:t>
      </w:r>
      <w:r w:rsidRPr="7FED4C01">
        <w:rPr>
          <w:rStyle w:val="Hyperlink"/>
          <w:rFonts w:cs="Arial"/>
          <w:color w:val="auto"/>
          <w:u w:val="none"/>
        </w:rPr>
        <w:t xml:space="preserve">wear their own clothing </w:t>
      </w:r>
      <w:r w:rsidR="00890AFA">
        <w:rPr>
          <w:rStyle w:val="Hyperlink"/>
          <w:rFonts w:cs="Arial"/>
          <w:color w:val="auto"/>
          <w:u w:val="none"/>
        </w:rPr>
        <w:t>in line with the principles of this policy for corporate staff.</w:t>
      </w:r>
    </w:p>
    <w:p w14:paraId="2DE32110" w14:textId="66A695B8" w:rsidR="006A5452" w:rsidRPr="000C70FD" w:rsidRDefault="006A5452" w:rsidP="00FB1121">
      <w:pPr>
        <w:numPr>
          <w:ilvl w:val="1"/>
          <w:numId w:val="18"/>
        </w:numPr>
        <w:tabs>
          <w:tab w:val="clear" w:pos="1162"/>
          <w:tab w:val="num" w:pos="1134"/>
        </w:tabs>
        <w:spacing w:after="240"/>
        <w:rPr>
          <w:rFonts w:cs="Arial"/>
        </w:rPr>
      </w:pPr>
      <w:r>
        <w:rPr>
          <w:rStyle w:val="Hyperlink"/>
          <w:rFonts w:cs="Arial"/>
          <w:color w:val="auto"/>
          <w:u w:val="none"/>
        </w:rPr>
        <w:t>This should be in</w:t>
      </w:r>
      <w:r w:rsidR="00BC0223">
        <w:rPr>
          <w:rStyle w:val="Hyperlink"/>
          <w:rFonts w:cs="Arial"/>
          <w:color w:val="auto"/>
          <w:u w:val="none"/>
        </w:rPr>
        <w:t xml:space="preserve"> </w:t>
      </w:r>
      <w:r>
        <w:rPr>
          <w:rStyle w:val="Hyperlink"/>
          <w:rFonts w:cs="Arial"/>
          <w:color w:val="auto"/>
          <w:u w:val="none"/>
        </w:rPr>
        <w:t>line with Section 3</w:t>
      </w:r>
    </w:p>
    <w:p w14:paraId="73BA4F8F" w14:textId="19127F3B" w:rsidR="000C70FD" w:rsidRPr="000C70FD" w:rsidRDefault="004F07EB" w:rsidP="000C70FD">
      <w:pPr>
        <w:numPr>
          <w:ilvl w:val="1"/>
          <w:numId w:val="18"/>
        </w:numPr>
        <w:tabs>
          <w:tab w:val="clear" w:pos="1162"/>
          <w:tab w:val="num" w:pos="1134"/>
        </w:tabs>
        <w:spacing w:after="240"/>
        <w:rPr>
          <w:b/>
          <w:szCs w:val="24"/>
        </w:rPr>
      </w:pPr>
      <w:bookmarkStart w:id="17" w:name="_Toc445893259"/>
      <w:bookmarkStart w:id="18" w:name="_Toc8990776"/>
      <w:bookmarkStart w:id="19" w:name="_Toc8990941"/>
      <w:r w:rsidRPr="00512764">
        <w:rPr>
          <w:b/>
          <w:szCs w:val="24"/>
        </w:rPr>
        <w:t>Footwear</w:t>
      </w:r>
      <w:bookmarkEnd w:id="17"/>
      <w:bookmarkEnd w:id="18"/>
      <w:bookmarkEnd w:id="19"/>
    </w:p>
    <w:p w14:paraId="3AD56939" w14:textId="53B787A1" w:rsidR="000C70FD" w:rsidRPr="000C70FD" w:rsidRDefault="00685544" w:rsidP="00FB1121">
      <w:pPr>
        <w:numPr>
          <w:ilvl w:val="1"/>
          <w:numId w:val="18"/>
        </w:numPr>
        <w:tabs>
          <w:tab w:val="clear" w:pos="1162"/>
          <w:tab w:val="num" w:pos="1134"/>
        </w:tabs>
        <w:spacing w:after="240"/>
        <w:rPr>
          <w:rFonts w:cs="Arial"/>
        </w:rPr>
      </w:pPr>
      <w:r w:rsidRPr="6FE91928">
        <w:rPr>
          <w:rFonts w:cs="Arial"/>
        </w:rPr>
        <w:t xml:space="preserve">All </w:t>
      </w:r>
      <w:r w:rsidR="00332A37" w:rsidRPr="6FE91928">
        <w:rPr>
          <w:rFonts w:cs="Arial"/>
        </w:rPr>
        <w:t xml:space="preserve">uniformed </w:t>
      </w:r>
      <w:r w:rsidRPr="6FE91928">
        <w:rPr>
          <w:rFonts w:cs="Arial"/>
        </w:rPr>
        <w:t xml:space="preserve">operational employees </w:t>
      </w:r>
      <w:r w:rsidR="007B5FFB" w:rsidRPr="6FE91928">
        <w:rPr>
          <w:rFonts w:cs="Arial"/>
        </w:rPr>
        <w:t>will</w:t>
      </w:r>
      <w:r w:rsidRPr="6FE91928">
        <w:rPr>
          <w:rFonts w:cs="Arial"/>
        </w:rPr>
        <w:t xml:space="preserve"> only wear approved footwear</w:t>
      </w:r>
      <w:r w:rsidR="00A36382" w:rsidRPr="6FE91928">
        <w:rPr>
          <w:rFonts w:cs="Arial"/>
        </w:rPr>
        <w:t>, either</w:t>
      </w:r>
      <w:r w:rsidRPr="6FE91928">
        <w:rPr>
          <w:rFonts w:cs="Arial"/>
        </w:rPr>
        <w:t xml:space="preserve"> as issued by the Trust</w:t>
      </w:r>
      <w:r w:rsidR="00A36382" w:rsidRPr="6FE91928">
        <w:rPr>
          <w:rFonts w:cs="Arial"/>
        </w:rPr>
        <w:t>, or as approved by management</w:t>
      </w:r>
      <w:r w:rsidR="00615B37" w:rsidRPr="6FE91928">
        <w:rPr>
          <w:rFonts w:cs="Arial"/>
        </w:rPr>
        <w:t xml:space="preserve"> to meet safety specifications</w:t>
      </w:r>
      <w:r w:rsidR="00B35DB7" w:rsidRPr="6FE91928">
        <w:rPr>
          <w:rFonts w:cs="Arial"/>
        </w:rPr>
        <w:t xml:space="preserve"> (Complies with EU Regs for </w:t>
      </w:r>
      <w:r w:rsidR="442CE6B8" w:rsidRPr="6FE91928">
        <w:rPr>
          <w:rFonts w:cs="Arial"/>
        </w:rPr>
        <w:t>P</w:t>
      </w:r>
      <w:r w:rsidR="00B35DB7" w:rsidRPr="6FE91928">
        <w:rPr>
          <w:rFonts w:cs="Arial"/>
        </w:rPr>
        <w:t>ersonal Protective Equipment (EU2016/425) and meets requirements of European Standard EN ISO 20345:2011)</w:t>
      </w:r>
      <w:r w:rsidR="00A36382" w:rsidRPr="6FE91928">
        <w:rPr>
          <w:rFonts w:cs="Arial"/>
        </w:rPr>
        <w:t>, when</w:t>
      </w:r>
      <w:r w:rsidR="002B7347" w:rsidRPr="6FE91928">
        <w:rPr>
          <w:rFonts w:cs="Arial"/>
        </w:rPr>
        <w:t xml:space="preserve"> </w:t>
      </w:r>
      <w:r w:rsidR="002A1069">
        <w:rPr>
          <w:rFonts w:cs="Arial"/>
        </w:rPr>
        <w:t>in uniform</w:t>
      </w:r>
      <w:r w:rsidRPr="6FE91928">
        <w:rPr>
          <w:rFonts w:cs="Arial"/>
        </w:rPr>
        <w:t>.</w:t>
      </w:r>
    </w:p>
    <w:p w14:paraId="59A9DDAD" w14:textId="62CFC658" w:rsidR="002117BE" w:rsidRPr="001927B7" w:rsidRDefault="002117BE" w:rsidP="00FB1121">
      <w:pPr>
        <w:numPr>
          <w:ilvl w:val="1"/>
          <w:numId w:val="18"/>
        </w:numPr>
        <w:tabs>
          <w:tab w:val="clear" w:pos="1162"/>
          <w:tab w:val="num" w:pos="1134"/>
        </w:tabs>
        <w:spacing w:after="240"/>
        <w:rPr>
          <w:rFonts w:cs="Arial"/>
        </w:rPr>
      </w:pPr>
      <w:r w:rsidRPr="001927B7">
        <w:rPr>
          <w:rFonts w:cs="Arial"/>
        </w:rPr>
        <w:t xml:space="preserve">Footwear </w:t>
      </w:r>
      <w:r>
        <w:rPr>
          <w:rFonts w:cs="Arial"/>
        </w:rPr>
        <w:t>will</w:t>
      </w:r>
      <w:r w:rsidRPr="001927B7">
        <w:rPr>
          <w:rFonts w:cs="Arial"/>
        </w:rPr>
        <w:t xml:space="preserve"> be maintained in a clean and serviceable condition. Any defects must be notified to the </w:t>
      </w:r>
      <w:r w:rsidR="00CF20E1">
        <w:rPr>
          <w:rFonts w:cs="Arial"/>
          <w:color w:val="000000" w:themeColor="text1"/>
          <w:lang w:eastAsia="en-GB"/>
        </w:rPr>
        <w:t>colleague’s</w:t>
      </w:r>
      <w:r w:rsidR="001E1C4B">
        <w:rPr>
          <w:rFonts w:cs="Arial"/>
          <w:color w:val="000000" w:themeColor="text1"/>
          <w:lang w:eastAsia="en-GB"/>
        </w:rPr>
        <w:t xml:space="preserve"> </w:t>
      </w:r>
      <w:r w:rsidRPr="001927B7">
        <w:rPr>
          <w:rFonts w:cs="Arial"/>
        </w:rPr>
        <w:t>line manager.</w:t>
      </w:r>
    </w:p>
    <w:p w14:paraId="75760962" w14:textId="5FA1DAEE" w:rsidR="00FE60B1" w:rsidRDefault="002117BE" w:rsidP="002117BE">
      <w:pPr>
        <w:numPr>
          <w:ilvl w:val="1"/>
          <w:numId w:val="18"/>
        </w:numPr>
        <w:tabs>
          <w:tab w:val="clear" w:pos="1162"/>
          <w:tab w:val="num" w:pos="1134"/>
        </w:tabs>
        <w:spacing w:after="240"/>
        <w:rPr>
          <w:rFonts w:cs="Arial"/>
        </w:rPr>
      </w:pPr>
      <w:r>
        <w:rPr>
          <w:rFonts w:cs="Arial"/>
        </w:rPr>
        <w:t>Operating Unit</w:t>
      </w:r>
      <w:r w:rsidR="00323F8D">
        <w:rPr>
          <w:rFonts w:cs="Arial"/>
        </w:rPr>
        <w:t>s</w:t>
      </w:r>
      <w:r>
        <w:rPr>
          <w:rFonts w:cs="Arial"/>
        </w:rPr>
        <w:t xml:space="preserve"> will store spare boots in every size</w:t>
      </w:r>
      <w:r w:rsidRPr="00BB191A">
        <w:rPr>
          <w:rFonts w:cs="Arial"/>
        </w:rPr>
        <w:t xml:space="preserve"> for emergenc</w:t>
      </w:r>
      <w:r>
        <w:rPr>
          <w:rFonts w:cs="Arial"/>
        </w:rPr>
        <w:t>y use</w:t>
      </w:r>
      <w:r w:rsidR="00323F8D">
        <w:rPr>
          <w:rFonts w:cs="Arial"/>
        </w:rPr>
        <w:t>.</w:t>
      </w:r>
    </w:p>
    <w:p w14:paraId="233C8147" w14:textId="1FCA8F2F" w:rsidR="00FE60B1" w:rsidRPr="00124E33" w:rsidRDefault="002F204A" w:rsidP="00124E33">
      <w:pPr>
        <w:numPr>
          <w:ilvl w:val="1"/>
          <w:numId w:val="18"/>
        </w:numPr>
        <w:tabs>
          <w:tab w:val="clear" w:pos="1162"/>
          <w:tab w:val="num" w:pos="1134"/>
        </w:tabs>
        <w:spacing w:after="240"/>
        <w:rPr>
          <w:rFonts w:cs="Arial"/>
          <w:color w:val="000000"/>
          <w:lang w:eastAsia="en-GB"/>
        </w:rPr>
      </w:pPr>
      <w:r w:rsidRPr="676E7F96">
        <w:rPr>
          <w:rFonts w:cs="Arial"/>
          <w:color w:val="000000" w:themeColor="text1"/>
          <w:lang w:eastAsia="en-GB"/>
        </w:rPr>
        <w:t>Col</w:t>
      </w:r>
      <w:r w:rsidR="001E1C4B" w:rsidRPr="676E7F96">
        <w:rPr>
          <w:rFonts w:cs="Arial"/>
          <w:color w:val="000000" w:themeColor="text1"/>
          <w:lang w:eastAsia="en-GB"/>
        </w:rPr>
        <w:t>leagues</w:t>
      </w:r>
      <w:r w:rsidRPr="676E7F96">
        <w:rPr>
          <w:rFonts w:cs="Arial"/>
          <w:color w:val="000000" w:themeColor="text1"/>
          <w:lang w:eastAsia="en-GB"/>
        </w:rPr>
        <w:t xml:space="preserve"> </w:t>
      </w:r>
      <w:r w:rsidR="00FE60B1" w:rsidRPr="676E7F96">
        <w:rPr>
          <w:rFonts w:cs="Arial"/>
          <w:color w:val="000000" w:themeColor="text1"/>
          <w:lang w:eastAsia="en-GB"/>
        </w:rPr>
        <w:t xml:space="preserve">who </w:t>
      </w:r>
      <w:r w:rsidR="001E1C4B" w:rsidRPr="676E7F96">
        <w:rPr>
          <w:rFonts w:cs="Arial"/>
          <w:color w:val="000000" w:themeColor="text1"/>
          <w:lang w:eastAsia="en-GB"/>
        </w:rPr>
        <w:t>require</w:t>
      </w:r>
      <w:r w:rsidR="00FE60B1" w:rsidRPr="676E7F96">
        <w:rPr>
          <w:rFonts w:cs="Arial"/>
          <w:color w:val="000000" w:themeColor="text1"/>
          <w:lang w:eastAsia="en-GB"/>
        </w:rPr>
        <w:t xml:space="preserve"> PPE bo</w:t>
      </w:r>
      <w:r w:rsidR="002F7C8F" w:rsidRPr="676E7F96">
        <w:rPr>
          <w:rFonts w:cs="Arial"/>
          <w:color w:val="000000" w:themeColor="text1"/>
          <w:lang w:eastAsia="en-GB"/>
        </w:rPr>
        <w:t>ots</w:t>
      </w:r>
      <w:r w:rsidR="00125DE1" w:rsidRPr="676E7F96">
        <w:rPr>
          <w:rFonts w:cs="Arial"/>
          <w:color w:val="000000" w:themeColor="text1"/>
          <w:lang w:eastAsia="en-GB"/>
        </w:rPr>
        <w:t xml:space="preserve"> and have </w:t>
      </w:r>
      <w:r w:rsidR="00FA1C1F" w:rsidRPr="676E7F96">
        <w:rPr>
          <w:rFonts w:cs="Arial"/>
          <w:color w:val="000000" w:themeColor="text1"/>
          <w:lang w:eastAsia="en-GB"/>
        </w:rPr>
        <w:t xml:space="preserve">specific </w:t>
      </w:r>
      <w:r w:rsidR="00FE60B1" w:rsidRPr="676E7F96">
        <w:rPr>
          <w:rFonts w:cs="Arial"/>
          <w:color w:val="000000" w:themeColor="text1"/>
          <w:lang w:eastAsia="en-GB"/>
        </w:rPr>
        <w:t>medical or</w:t>
      </w:r>
      <w:r w:rsidR="00FA1C1F" w:rsidRPr="676E7F96">
        <w:rPr>
          <w:rFonts w:cs="Arial"/>
          <w:color w:val="000000" w:themeColor="text1"/>
          <w:lang w:eastAsia="en-GB"/>
        </w:rPr>
        <w:t xml:space="preserve"> cultural needs concerning footwear</w:t>
      </w:r>
      <w:r w:rsidR="00125DE1" w:rsidRPr="676E7F96">
        <w:rPr>
          <w:rFonts w:cs="Arial"/>
          <w:color w:val="000000" w:themeColor="text1"/>
          <w:lang w:eastAsia="en-GB"/>
        </w:rPr>
        <w:t>,</w:t>
      </w:r>
      <w:r w:rsidR="00FA1C1F" w:rsidRPr="676E7F96">
        <w:rPr>
          <w:rFonts w:cs="Arial"/>
          <w:color w:val="000000" w:themeColor="text1"/>
          <w:lang w:eastAsia="en-GB"/>
        </w:rPr>
        <w:t xml:space="preserve"> are advised to seek support from their local management and occupational health provider. If an alternative boot is </w:t>
      </w:r>
      <w:r w:rsidR="00FE60B1" w:rsidRPr="676E7F96">
        <w:rPr>
          <w:rFonts w:cs="Arial"/>
          <w:color w:val="000000" w:themeColor="text1"/>
          <w:lang w:eastAsia="en-GB"/>
        </w:rPr>
        <w:t>approved,</w:t>
      </w:r>
      <w:r w:rsidR="00FA1C1F" w:rsidRPr="676E7F96">
        <w:rPr>
          <w:rFonts w:cs="Arial"/>
          <w:color w:val="000000" w:themeColor="text1"/>
          <w:lang w:eastAsia="en-GB"/>
        </w:rPr>
        <w:t xml:space="preserve"> </w:t>
      </w:r>
      <w:r w:rsidR="00D83A0D" w:rsidRPr="676E7F96">
        <w:rPr>
          <w:rFonts w:cs="Arial"/>
          <w:color w:val="000000" w:themeColor="text1"/>
          <w:lang w:eastAsia="en-GB"/>
        </w:rPr>
        <w:t xml:space="preserve">colleagues </w:t>
      </w:r>
      <w:r w:rsidR="00FA1C1F" w:rsidRPr="676E7F96">
        <w:rPr>
          <w:rFonts w:cs="Arial"/>
          <w:color w:val="000000" w:themeColor="text1"/>
          <w:lang w:eastAsia="en-GB"/>
        </w:rPr>
        <w:t>are permitted to claim back</w:t>
      </w:r>
      <w:r w:rsidR="00D83A0D" w:rsidRPr="676E7F96">
        <w:rPr>
          <w:rFonts w:cs="Arial"/>
          <w:color w:val="000000" w:themeColor="text1"/>
          <w:lang w:eastAsia="en-GB"/>
        </w:rPr>
        <w:t xml:space="preserve"> </w:t>
      </w:r>
      <w:r w:rsidR="00124E33" w:rsidRPr="676E7F96">
        <w:rPr>
          <w:rFonts w:cs="Arial"/>
          <w:color w:val="000000" w:themeColor="text1"/>
          <w:lang w:eastAsia="en-GB"/>
        </w:rPr>
        <w:t>up to</w:t>
      </w:r>
      <w:r w:rsidR="00D83A0D" w:rsidRPr="676E7F96">
        <w:rPr>
          <w:rFonts w:cs="Arial"/>
          <w:color w:val="000000" w:themeColor="text1"/>
          <w:lang w:eastAsia="en-GB"/>
        </w:rPr>
        <w:t xml:space="preserve"> the </w:t>
      </w:r>
      <w:r w:rsidR="0035712B" w:rsidRPr="676E7F96">
        <w:rPr>
          <w:rFonts w:cs="Arial"/>
          <w:color w:val="000000" w:themeColor="text1"/>
          <w:lang w:eastAsia="en-GB"/>
        </w:rPr>
        <w:t xml:space="preserve">same value </w:t>
      </w:r>
      <w:r w:rsidR="00330EA2" w:rsidRPr="676E7F96">
        <w:rPr>
          <w:rFonts w:cs="Arial"/>
          <w:color w:val="000000" w:themeColor="text1"/>
          <w:lang w:eastAsia="en-GB"/>
        </w:rPr>
        <w:t>of t</w:t>
      </w:r>
      <w:r w:rsidR="00FA1C1F" w:rsidRPr="676E7F96">
        <w:rPr>
          <w:rFonts w:cs="Arial"/>
          <w:color w:val="000000" w:themeColor="text1"/>
          <w:lang w:eastAsia="en-GB"/>
        </w:rPr>
        <w:t xml:space="preserve">he current </w:t>
      </w:r>
      <w:r w:rsidR="00330EA2" w:rsidRPr="676E7F96">
        <w:rPr>
          <w:rFonts w:cs="Arial"/>
          <w:color w:val="000000" w:themeColor="text1"/>
          <w:lang w:eastAsia="en-GB"/>
        </w:rPr>
        <w:t xml:space="preserve">supplied </w:t>
      </w:r>
      <w:r w:rsidR="00FA1C1F" w:rsidRPr="676E7F96">
        <w:rPr>
          <w:rFonts w:cs="Arial"/>
          <w:color w:val="000000" w:themeColor="text1"/>
          <w:lang w:eastAsia="en-GB"/>
        </w:rPr>
        <w:t xml:space="preserve">trust </w:t>
      </w:r>
      <w:r w:rsidR="00D83A0D" w:rsidRPr="676E7F96">
        <w:rPr>
          <w:rFonts w:cs="Arial"/>
          <w:color w:val="000000" w:themeColor="text1"/>
          <w:lang w:eastAsia="en-GB"/>
        </w:rPr>
        <w:t xml:space="preserve">issued </w:t>
      </w:r>
      <w:r w:rsidR="00FA1C1F" w:rsidRPr="676E7F96">
        <w:rPr>
          <w:rFonts w:cs="Arial"/>
          <w:color w:val="000000" w:themeColor="text1"/>
          <w:lang w:eastAsia="en-GB"/>
        </w:rPr>
        <w:t>boots</w:t>
      </w:r>
      <w:r w:rsidR="65D739FD" w:rsidRPr="676E7F96">
        <w:rPr>
          <w:rFonts w:cs="Arial"/>
          <w:color w:val="000000" w:themeColor="text1"/>
          <w:lang w:eastAsia="en-GB"/>
        </w:rPr>
        <w:t>. Please contact logistics for the current cost price.</w:t>
      </w:r>
    </w:p>
    <w:p w14:paraId="17C63E94" w14:textId="355713AA" w:rsidR="007F7C05" w:rsidRDefault="00FA1C1F" w:rsidP="007F7C05">
      <w:pPr>
        <w:numPr>
          <w:ilvl w:val="1"/>
          <w:numId w:val="18"/>
        </w:numPr>
        <w:shd w:val="clear" w:color="auto" w:fill="FFFFFF"/>
        <w:tabs>
          <w:tab w:val="clear" w:pos="1162"/>
          <w:tab w:val="num" w:pos="1134"/>
        </w:tabs>
        <w:spacing w:before="100" w:beforeAutospacing="1" w:after="100" w:afterAutospacing="1"/>
        <w:textAlignment w:val="baseline"/>
        <w:rPr>
          <w:rFonts w:cs="Arial"/>
          <w:color w:val="000000"/>
          <w:szCs w:val="24"/>
          <w:lang w:eastAsia="en-GB"/>
        </w:rPr>
      </w:pPr>
      <w:r w:rsidRPr="002A1069">
        <w:rPr>
          <w:rFonts w:cs="Arial"/>
          <w:color w:val="000000"/>
          <w:szCs w:val="24"/>
          <w:lang w:eastAsia="en-GB"/>
        </w:rPr>
        <w:t xml:space="preserve">Staff purchasing </w:t>
      </w:r>
      <w:r w:rsidR="00FE60B1" w:rsidRPr="002A1069">
        <w:rPr>
          <w:rFonts w:cs="Arial"/>
          <w:color w:val="000000"/>
          <w:szCs w:val="24"/>
          <w:lang w:eastAsia="en-GB"/>
        </w:rPr>
        <w:t>their own boots</w:t>
      </w:r>
      <w:r w:rsidRPr="002A1069">
        <w:rPr>
          <w:rFonts w:cs="Arial"/>
          <w:color w:val="000000"/>
          <w:szCs w:val="24"/>
          <w:lang w:eastAsia="en-GB"/>
        </w:rPr>
        <w:t xml:space="preserve"> via this process must ensure they meet the above safety requirements</w:t>
      </w:r>
      <w:r w:rsidR="002A1069">
        <w:rPr>
          <w:rFonts w:cs="Arial"/>
          <w:color w:val="000000"/>
          <w:szCs w:val="24"/>
          <w:lang w:eastAsia="en-GB"/>
        </w:rPr>
        <w:t>.</w:t>
      </w:r>
      <w:bookmarkStart w:id="20" w:name="_Toc445893260"/>
      <w:bookmarkStart w:id="21" w:name="_Toc8990781"/>
      <w:bookmarkStart w:id="22" w:name="_Toc8990946"/>
    </w:p>
    <w:p w14:paraId="7D4E6DB4" w14:textId="77777777" w:rsidR="007F7C05" w:rsidRPr="007F7C05" w:rsidRDefault="007F7C05" w:rsidP="007F7C05">
      <w:pPr>
        <w:shd w:val="clear" w:color="auto" w:fill="FFFFFF"/>
        <w:spacing w:before="100" w:beforeAutospacing="1" w:after="100" w:afterAutospacing="1"/>
        <w:ind w:left="1162"/>
        <w:textAlignment w:val="baseline"/>
        <w:rPr>
          <w:rFonts w:cs="Arial"/>
          <w:color w:val="000000"/>
          <w:szCs w:val="24"/>
          <w:lang w:eastAsia="en-GB"/>
        </w:rPr>
      </w:pPr>
    </w:p>
    <w:p w14:paraId="66D68FF2" w14:textId="051DD0E7" w:rsidR="001E26A9" w:rsidRDefault="001D0B88" w:rsidP="00123152">
      <w:pPr>
        <w:numPr>
          <w:ilvl w:val="1"/>
          <w:numId w:val="18"/>
        </w:numPr>
        <w:tabs>
          <w:tab w:val="clear" w:pos="1162"/>
          <w:tab w:val="num" w:pos="1134"/>
        </w:tabs>
        <w:spacing w:after="240"/>
        <w:rPr>
          <w:rFonts w:cs="Arial"/>
        </w:rPr>
      </w:pPr>
      <w:r>
        <w:rPr>
          <w:rFonts w:cs="Arial"/>
          <w:b/>
        </w:rPr>
        <w:t>Integrated Care Division (</w:t>
      </w:r>
      <w:r w:rsidR="001E26A9" w:rsidRPr="001A0838">
        <w:rPr>
          <w:rFonts w:cs="Arial"/>
          <w:b/>
        </w:rPr>
        <w:t>EOC</w:t>
      </w:r>
      <w:r w:rsidR="00C611FD" w:rsidRPr="001A0838">
        <w:rPr>
          <w:rFonts w:cs="Arial"/>
          <w:b/>
        </w:rPr>
        <w:t>/111</w:t>
      </w:r>
      <w:r>
        <w:rPr>
          <w:rFonts w:cs="Arial"/>
          <w:b/>
        </w:rPr>
        <w:t>)</w:t>
      </w:r>
      <w:r w:rsidR="001E26A9" w:rsidRPr="001A0838">
        <w:rPr>
          <w:rFonts w:cs="Arial"/>
          <w:b/>
        </w:rPr>
        <w:t xml:space="preserve"> </w:t>
      </w:r>
      <w:r w:rsidR="00A4107E">
        <w:rPr>
          <w:rFonts w:cs="Arial"/>
          <w:b/>
        </w:rPr>
        <w:t>Only</w:t>
      </w:r>
      <w:r w:rsidR="0094127C" w:rsidRPr="001A0838">
        <w:rPr>
          <w:rFonts w:cs="Arial"/>
          <w:b/>
        </w:rPr>
        <w:t xml:space="preserve"> – Footwear Guide</w:t>
      </w:r>
      <w:r w:rsidR="0094127C" w:rsidRPr="00BC0223">
        <w:rPr>
          <w:rFonts w:cs="Arial"/>
          <w:b/>
        </w:rPr>
        <w:t>lines</w:t>
      </w:r>
    </w:p>
    <w:p w14:paraId="3FFCC931" w14:textId="3C59972D" w:rsidR="001E26A9" w:rsidRDefault="000525F0" w:rsidP="00123152">
      <w:pPr>
        <w:numPr>
          <w:ilvl w:val="1"/>
          <w:numId w:val="18"/>
        </w:numPr>
        <w:tabs>
          <w:tab w:val="clear" w:pos="1162"/>
          <w:tab w:val="num" w:pos="1134"/>
        </w:tabs>
        <w:spacing w:after="240"/>
        <w:rPr>
          <w:rFonts w:cs="Arial"/>
        </w:rPr>
      </w:pPr>
      <w:r>
        <w:rPr>
          <w:rFonts w:cs="Arial"/>
        </w:rPr>
        <w:t xml:space="preserve">Footwear is not provided to staff in the Integrated Care </w:t>
      </w:r>
      <w:r w:rsidR="00F629FE">
        <w:rPr>
          <w:rFonts w:cs="Arial"/>
        </w:rPr>
        <w:t>Division</w:t>
      </w:r>
      <w:r w:rsidR="00A10193">
        <w:rPr>
          <w:rFonts w:cs="Arial"/>
        </w:rPr>
        <w:t>. Staff are asked to comply with the guidance below:</w:t>
      </w:r>
    </w:p>
    <w:p w14:paraId="6862C9BA" w14:textId="66A8083D" w:rsidR="00A10193" w:rsidRDefault="008A65D0" w:rsidP="00123152">
      <w:pPr>
        <w:numPr>
          <w:ilvl w:val="1"/>
          <w:numId w:val="18"/>
        </w:numPr>
        <w:tabs>
          <w:tab w:val="clear" w:pos="1162"/>
          <w:tab w:val="num" w:pos="1134"/>
        </w:tabs>
        <w:spacing w:after="240"/>
        <w:rPr>
          <w:rFonts w:cs="Arial"/>
        </w:rPr>
      </w:pPr>
      <w:r>
        <w:rPr>
          <w:rFonts w:cs="Arial"/>
        </w:rPr>
        <w:t>Acceptable Footwear:</w:t>
      </w:r>
    </w:p>
    <w:p w14:paraId="20D50B0B" w14:textId="24F13BBC" w:rsidR="008A65D0" w:rsidRDefault="008A65D0" w:rsidP="00FB1121">
      <w:pPr>
        <w:numPr>
          <w:ilvl w:val="1"/>
          <w:numId w:val="38"/>
        </w:numPr>
        <w:spacing w:after="240"/>
        <w:ind w:firstLine="1625"/>
        <w:rPr>
          <w:rFonts w:cs="Arial"/>
        </w:rPr>
      </w:pPr>
      <w:r w:rsidRPr="6FE91928">
        <w:rPr>
          <w:rFonts w:cs="Arial"/>
        </w:rPr>
        <w:t>Black leather or faux leather shoes (f</w:t>
      </w:r>
      <w:r w:rsidR="502A0BDD" w:rsidRPr="6FE91928">
        <w:rPr>
          <w:rFonts w:cs="Arial"/>
        </w:rPr>
        <w:t>l</w:t>
      </w:r>
      <w:r w:rsidRPr="6FE91928">
        <w:rPr>
          <w:rFonts w:cs="Arial"/>
        </w:rPr>
        <w:t>at or with a low he</w:t>
      </w:r>
      <w:r w:rsidR="1DECC734" w:rsidRPr="6FE91928">
        <w:rPr>
          <w:rFonts w:cs="Arial"/>
        </w:rPr>
        <w:t>e</w:t>
      </w:r>
      <w:r w:rsidRPr="6FE91928">
        <w:rPr>
          <w:rFonts w:cs="Arial"/>
        </w:rPr>
        <w:t>l)</w:t>
      </w:r>
    </w:p>
    <w:p w14:paraId="0AE233B7" w14:textId="10C762E1" w:rsidR="008A65D0" w:rsidRDefault="008A65D0" w:rsidP="00FB1121">
      <w:pPr>
        <w:numPr>
          <w:ilvl w:val="1"/>
          <w:numId w:val="38"/>
        </w:numPr>
        <w:spacing w:after="240"/>
        <w:ind w:firstLine="1625"/>
        <w:rPr>
          <w:rFonts w:cs="Arial"/>
        </w:rPr>
      </w:pPr>
      <w:r>
        <w:rPr>
          <w:rFonts w:cs="Arial"/>
        </w:rPr>
        <w:t>Black smart lace-up or slip on shoes</w:t>
      </w:r>
    </w:p>
    <w:p w14:paraId="014F98EF" w14:textId="33BBAC8C" w:rsidR="008A65D0" w:rsidRDefault="008A65D0" w:rsidP="00FB1121">
      <w:pPr>
        <w:numPr>
          <w:ilvl w:val="1"/>
          <w:numId w:val="38"/>
        </w:numPr>
        <w:spacing w:after="240"/>
        <w:ind w:firstLine="1625"/>
        <w:rPr>
          <w:rFonts w:cs="Arial"/>
        </w:rPr>
      </w:pPr>
      <w:r>
        <w:rPr>
          <w:rFonts w:cs="Arial"/>
        </w:rPr>
        <w:t>Black loaf</w:t>
      </w:r>
      <w:r w:rsidR="00BF5217">
        <w:rPr>
          <w:rFonts w:cs="Arial"/>
        </w:rPr>
        <w:t>ers or bro</w:t>
      </w:r>
      <w:r w:rsidR="00FC7DD1">
        <w:rPr>
          <w:rFonts w:cs="Arial"/>
        </w:rPr>
        <w:t>gues</w:t>
      </w:r>
    </w:p>
    <w:p w14:paraId="4D4C27AB" w14:textId="0CA1E6D2" w:rsidR="00FC7DD1" w:rsidRDefault="00FC7DD1" w:rsidP="00FB1121">
      <w:pPr>
        <w:numPr>
          <w:ilvl w:val="1"/>
          <w:numId w:val="38"/>
        </w:numPr>
        <w:spacing w:after="240"/>
        <w:ind w:firstLine="1625"/>
        <w:rPr>
          <w:rFonts w:cs="Arial"/>
        </w:rPr>
      </w:pPr>
      <w:r>
        <w:rPr>
          <w:rFonts w:cs="Arial"/>
        </w:rPr>
        <w:t xml:space="preserve">Black </w:t>
      </w:r>
      <w:r w:rsidR="000C0F6A">
        <w:rPr>
          <w:rFonts w:cs="Arial"/>
        </w:rPr>
        <w:t>flat ankle boots (polished and smart in appearance)</w:t>
      </w:r>
    </w:p>
    <w:p w14:paraId="4DC6E922" w14:textId="3F75781C" w:rsidR="000C0F6A" w:rsidRDefault="000C0F6A" w:rsidP="00FB1121">
      <w:pPr>
        <w:numPr>
          <w:ilvl w:val="1"/>
          <w:numId w:val="38"/>
        </w:numPr>
        <w:spacing w:after="240"/>
        <w:ind w:firstLine="1625"/>
        <w:rPr>
          <w:rFonts w:cs="Arial"/>
        </w:rPr>
      </w:pPr>
      <w:r>
        <w:rPr>
          <w:rFonts w:cs="Arial"/>
        </w:rPr>
        <w:t xml:space="preserve">Black smart trainers (plain, minimal </w:t>
      </w:r>
      <w:r w:rsidR="002101AE">
        <w:rPr>
          <w:rFonts w:cs="Arial"/>
        </w:rPr>
        <w:t>branding)</w:t>
      </w:r>
    </w:p>
    <w:p w14:paraId="06054E5F" w14:textId="6F5008FC" w:rsidR="00957808" w:rsidRDefault="00957808" w:rsidP="00123152">
      <w:pPr>
        <w:numPr>
          <w:ilvl w:val="1"/>
          <w:numId w:val="18"/>
        </w:numPr>
        <w:tabs>
          <w:tab w:val="clear" w:pos="1162"/>
          <w:tab w:val="num" w:pos="1134"/>
        </w:tabs>
        <w:spacing w:after="240"/>
        <w:rPr>
          <w:rFonts w:cs="Arial"/>
        </w:rPr>
      </w:pPr>
      <w:r w:rsidRPr="7FED4C01">
        <w:rPr>
          <w:rFonts w:cs="Arial"/>
        </w:rPr>
        <w:t xml:space="preserve">All </w:t>
      </w:r>
      <w:bookmarkStart w:id="23" w:name="_Int_KPjA9FR5"/>
      <w:proofErr w:type="gramStart"/>
      <w:r w:rsidRPr="7FED4C01">
        <w:rPr>
          <w:rFonts w:cs="Arial"/>
        </w:rPr>
        <w:t>footwear</w:t>
      </w:r>
      <w:bookmarkEnd w:id="23"/>
      <w:proofErr w:type="gramEnd"/>
      <w:r w:rsidRPr="7FED4C01">
        <w:rPr>
          <w:rFonts w:cs="Arial"/>
        </w:rPr>
        <w:t xml:space="preserve"> should be clean, professional in appearanc</w:t>
      </w:r>
      <w:r w:rsidR="00C611FD" w:rsidRPr="7FED4C01">
        <w:rPr>
          <w:rFonts w:cs="Arial"/>
        </w:rPr>
        <w:t>e and suitable for a control room setting.</w:t>
      </w:r>
    </w:p>
    <w:p w14:paraId="0D57938A" w14:textId="77777777" w:rsidR="008A0F33" w:rsidRDefault="00C611FD" w:rsidP="00506A0C">
      <w:pPr>
        <w:numPr>
          <w:ilvl w:val="1"/>
          <w:numId w:val="18"/>
        </w:numPr>
        <w:tabs>
          <w:tab w:val="clear" w:pos="1162"/>
          <w:tab w:val="num" w:pos="1134"/>
        </w:tabs>
        <w:spacing w:after="240"/>
        <w:rPr>
          <w:rFonts w:cs="Arial"/>
        </w:rPr>
      </w:pPr>
      <w:r>
        <w:rPr>
          <w:rFonts w:cs="Arial"/>
        </w:rPr>
        <w:t xml:space="preserve">Open-toe shoes, sandals and overly casual or worn-out footwear are not permitted. </w:t>
      </w:r>
    </w:p>
    <w:p w14:paraId="3472F47F" w14:textId="77777777" w:rsidR="008A0F33" w:rsidRDefault="00506A0C" w:rsidP="00506A0C">
      <w:pPr>
        <w:numPr>
          <w:ilvl w:val="1"/>
          <w:numId w:val="18"/>
        </w:numPr>
        <w:tabs>
          <w:tab w:val="clear" w:pos="1162"/>
          <w:tab w:val="num" w:pos="1134"/>
        </w:tabs>
        <w:spacing w:after="240"/>
        <w:rPr>
          <w:rFonts w:cs="Arial"/>
          <w:b/>
          <w:bCs/>
        </w:rPr>
      </w:pPr>
      <w:r w:rsidRPr="001A0838">
        <w:rPr>
          <w:rFonts w:cs="Arial"/>
          <w:b/>
          <w:bCs/>
        </w:rPr>
        <w:t>Fleeces</w:t>
      </w:r>
      <w:r w:rsidR="00676C72" w:rsidRPr="001A0838">
        <w:rPr>
          <w:rFonts w:cs="Arial"/>
          <w:b/>
          <w:bCs/>
        </w:rPr>
        <w:t xml:space="preserve"> </w:t>
      </w:r>
    </w:p>
    <w:p w14:paraId="31889B44" w14:textId="6EA3D488" w:rsidR="008A0F33" w:rsidRDefault="00AF39B2" w:rsidP="00506A0C">
      <w:pPr>
        <w:numPr>
          <w:ilvl w:val="1"/>
          <w:numId w:val="18"/>
        </w:numPr>
        <w:tabs>
          <w:tab w:val="clear" w:pos="1162"/>
          <w:tab w:val="num" w:pos="1134"/>
        </w:tabs>
        <w:spacing w:after="240"/>
        <w:rPr>
          <w:rFonts w:cs="Arial"/>
          <w:b/>
          <w:bCs/>
        </w:rPr>
      </w:pPr>
      <w:r w:rsidRPr="008A0F33">
        <w:rPr>
          <w:rFonts w:cs="Arial"/>
        </w:rPr>
        <w:t xml:space="preserve">Only fleeces </w:t>
      </w:r>
      <w:r w:rsidR="007B50B6" w:rsidRPr="008A0F33">
        <w:rPr>
          <w:rFonts w:cs="Arial"/>
        </w:rPr>
        <w:t xml:space="preserve">that have been </w:t>
      </w:r>
      <w:r w:rsidRPr="008A0F33">
        <w:rPr>
          <w:rFonts w:cs="Arial"/>
        </w:rPr>
        <w:t xml:space="preserve">authorised </w:t>
      </w:r>
      <w:r w:rsidR="00AB69BA">
        <w:rPr>
          <w:rFonts w:cs="Arial"/>
        </w:rPr>
        <w:t xml:space="preserve">and issued </w:t>
      </w:r>
      <w:r w:rsidR="007A32E1" w:rsidRPr="008A0F33">
        <w:rPr>
          <w:rFonts w:cs="Arial"/>
        </w:rPr>
        <w:t>by the trust may be worn</w:t>
      </w:r>
      <w:r w:rsidR="00676C72" w:rsidRPr="008A0F33">
        <w:rPr>
          <w:rFonts w:cs="Arial"/>
        </w:rPr>
        <w:t xml:space="preserve"> </w:t>
      </w:r>
      <w:r w:rsidR="008A0F33" w:rsidRPr="008A0F33">
        <w:rPr>
          <w:rFonts w:cs="Arial"/>
        </w:rPr>
        <w:t>by staff.</w:t>
      </w:r>
    </w:p>
    <w:p w14:paraId="33E77761" w14:textId="23A4C5EC" w:rsidR="00C51E74" w:rsidRPr="001A0838" w:rsidRDefault="00C51E74" w:rsidP="008A0F33">
      <w:pPr>
        <w:numPr>
          <w:ilvl w:val="1"/>
          <w:numId w:val="18"/>
        </w:numPr>
        <w:tabs>
          <w:tab w:val="clear" w:pos="1162"/>
          <w:tab w:val="num" w:pos="1134"/>
        </w:tabs>
        <w:spacing w:after="240"/>
        <w:rPr>
          <w:rFonts w:cs="Arial"/>
          <w:b/>
          <w:bCs/>
        </w:rPr>
      </w:pPr>
      <w:r w:rsidRPr="6FE91928">
        <w:rPr>
          <w:rFonts w:cs="Arial"/>
        </w:rPr>
        <w:t>Fleeces may only be worn by non-patient facing roles for example EOC/111</w:t>
      </w:r>
      <w:r w:rsidR="24023CD8" w:rsidRPr="6FE91928">
        <w:rPr>
          <w:rFonts w:cs="Arial"/>
        </w:rPr>
        <w:t>.</w:t>
      </w:r>
      <w:r w:rsidRPr="6FE91928">
        <w:rPr>
          <w:rFonts w:cs="Arial"/>
        </w:rPr>
        <w:t xml:space="preserve"> </w:t>
      </w:r>
      <w:r w:rsidR="587C72FC" w:rsidRPr="6FE91928">
        <w:rPr>
          <w:rFonts w:cs="Arial"/>
        </w:rPr>
        <w:t>T</w:t>
      </w:r>
      <w:r w:rsidRPr="6FE91928">
        <w:rPr>
          <w:rFonts w:cs="Arial"/>
        </w:rPr>
        <w:t xml:space="preserve">hey must not be worn </w:t>
      </w:r>
      <w:r w:rsidR="00B77FD1" w:rsidRPr="6FE91928">
        <w:rPr>
          <w:rFonts w:cs="Arial"/>
        </w:rPr>
        <w:t xml:space="preserve">in a clinical setting. </w:t>
      </w:r>
    </w:p>
    <w:p w14:paraId="6C62D60E" w14:textId="6E2F757F" w:rsidR="000C70FD" w:rsidRPr="009812A3" w:rsidRDefault="004E0D52" w:rsidP="001474F0">
      <w:pPr>
        <w:numPr>
          <w:ilvl w:val="1"/>
          <w:numId w:val="18"/>
        </w:numPr>
        <w:spacing w:after="240"/>
        <w:rPr>
          <w:b/>
          <w:szCs w:val="24"/>
        </w:rPr>
      </w:pPr>
      <w:r w:rsidRPr="009812A3">
        <w:rPr>
          <w:b/>
          <w:szCs w:val="24"/>
        </w:rPr>
        <w:t>Hair</w:t>
      </w:r>
      <w:bookmarkEnd w:id="20"/>
      <w:r w:rsidRPr="009812A3">
        <w:rPr>
          <w:b/>
          <w:szCs w:val="24"/>
        </w:rPr>
        <w:t xml:space="preserve"> and Head Covering</w:t>
      </w:r>
      <w:bookmarkEnd w:id="21"/>
      <w:bookmarkEnd w:id="22"/>
    </w:p>
    <w:p w14:paraId="24D13B85" w14:textId="28189D9F" w:rsidR="000C70FD" w:rsidRPr="000C70FD" w:rsidRDefault="007A55CA" w:rsidP="00FB1121">
      <w:pPr>
        <w:numPr>
          <w:ilvl w:val="1"/>
          <w:numId w:val="18"/>
        </w:numPr>
        <w:spacing w:after="240"/>
        <w:rPr>
          <w:rFonts w:cs="Arial"/>
        </w:rPr>
      </w:pPr>
      <w:bookmarkStart w:id="24" w:name="_Toc8990782"/>
      <w:bookmarkStart w:id="25" w:name="_Toc8990947"/>
      <w:bookmarkStart w:id="26" w:name="_Toc8991560"/>
      <w:r>
        <w:rPr>
          <w:rFonts w:cs="Arial"/>
        </w:rPr>
        <w:t>For all colleagues, h</w:t>
      </w:r>
      <w:r w:rsidR="004E0D52" w:rsidRPr="76B08C59">
        <w:rPr>
          <w:rFonts w:cs="Arial"/>
        </w:rPr>
        <w:t xml:space="preserve">air </w:t>
      </w:r>
      <w:r w:rsidR="001474F0">
        <w:rPr>
          <w:rFonts w:cs="Arial"/>
        </w:rPr>
        <w:t xml:space="preserve">(including facial hair) </w:t>
      </w:r>
      <w:r w:rsidR="00FA2935">
        <w:rPr>
          <w:rFonts w:cs="Arial"/>
        </w:rPr>
        <w:t>must</w:t>
      </w:r>
      <w:r w:rsidR="004E0D52" w:rsidRPr="76B08C59">
        <w:rPr>
          <w:rFonts w:cs="Arial"/>
        </w:rPr>
        <w:t xml:space="preserve"> be maintained in a clean</w:t>
      </w:r>
      <w:r w:rsidR="004E0D52" w:rsidRPr="000E6A7A">
        <w:rPr>
          <w:rFonts w:cs="Arial"/>
        </w:rPr>
        <w:t>, presentable, and tidy condition</w:t>
      </w:r>
      <w:r w:rsidR="00D31BB9">
        <w:rPr>
          <w:rFonts w:cs="Arial"/>
        </w:rPr>
        <w:t>.</w:t>
      </w:r>
    </w:p>
    <w:p w14:paraId="73752129" w14:textId="6C4E958E" w:rsidR="0032453F" w:rsidRDefault="007218F5" w:rsidP="00150470">
      <w:pPr>
        <w:numPr>
          <w:ilvl w:val="1"/>
          <w:numId w:val="18"/>
        </w:numPr>
        <w:spacing w:after="240"/>
        <w:rPr>
          <w:rFonts w:cs="Arial"/>
        </w:rPr>
      </w:pPr>
      <w:r w:rsidRPr="6FE91928">
        <w:rPr>
          <w:rFonts w:cs="Arial"/>
        </w:rPr>
        <w:t xml:space="preserve">For patient facing colleagues, hair (including facial hair) </w:t>
      </w:r>
      <w:r w:rsidR="00DE0A52" w:rsidRPr="6FE91928">
        <w:rPr>
          <w:rFonts w:cs="Arial"/>
        </w:rPr>
        <w:t xml:space="preserve">must not </w:t>
      </w:r>
      <w:r w:rsidR="27F14C42" w:rsidRPr="6FE91928">
        <w:rPr>
          <w:rFonts w:cs="Arial"/>
        </w:rPr>
        <w:t xml:space="preserve">obstruct the correct wearing or secure fitting of </w:t>
      </w:r>
      <w:r w:rsidR="009B5066">
        <w:rPr>
          <w:rFonts w:cs="Arial"/>
        </w:rPr>
        <w:t xml:space="preserve">required </w:t>
      </w:r>
      <w:r w:rsidR="0032453F">
        <w:rPr>
          <w:rFonts w:cs="Arial"/>
        </w:rPr>
        <w:t>personal protective equipment</w:t>
      </w:r>
      <w:r w:rsidR="009B5125">
        <w:rPr>
          <w:rFonts w:cs="Arial"/>
        </w:rPr>
        <w:t xml:space="preserve"> (PPE)</w:t>
      </w:r>
      <w:r w:rsidR="009B5066">
        <w:rPr>
          <w:rFonts w:cs="Arial"/>
        </w:rPr>
        <w:t>.</w:t>
      </w:r>
      <w:r w:rsidR="00150470" w:rsidRPr="00150470">
        <w:rPr>
          <w:rFonts w:cs="Arial"/>
        </w:rPr>
        <w:t xml:space="preserve"> </w:t>
      </w:r>
    </w:p>
    <w:p w14:paraId="3F66C668" w14:textId="536074D9" w:rsidR="007218F5" w:rsidRPr="00150470" w:rsidRDefault="00150470" w:rsidP="00150470">
      <w:pPr>
        <w:numPr>
          <w:ilvl w:val="1"/>
          <w:numId w:val="18"/>
        </w:numPr>
        <w:spacing w:after="240"/>
        <w:rPr>
          <w:rFonts w:cs="Arial"/>
        </w:rPr>
      </w:pPr>
      <w:r>
        <w:rPr>
          <w:rFonts w:cs="Arial"/>
        </w:rPr>
        <w:t>A</w:t>
      </w:r>
      <w:r w:rsidRPr="00111342">
        <w:rPr>
          <w:rFonts w:cs="Arial"/>
        </w:rPr>
        <w:t xml:space="preserve">ny </w:t>
      </w:r>
      <w:r>
        <w:rPr>
          <w:rFonts w:cs="Arial"/>
        </w:rPr>
        <w:t xml:space="preserve">worn </w:t>
      </w:r>
      <w:r w:rsidRPr="00111342">
        <w:rPr>
          <w:rFonts w:cs="Arial"/>
        </w:rPr>
        <w:t>clips</w:t>
      </w:r>
      <w:r>
        <w:rPr>
          <w:rFonts w:cs="Arial"/>
        </w:rPr>
        <w:t xml:space="preserve"> or </w:t>
      </w:r>
      <w:r w:rsidRPr="00111342">
        <w:rPr>
          <w:rFonts w:cs="Arial"/>
        </w:rPr>
        <w:t xml:space="preserve">hair ties </w:t>
      </w:r>
      <w:r w:rsidR="0032453F">
        <w:rPr>
          <w:rFonts w:cs="Arial"/>
        </w:rPr>
        <w:t>must</w:t>
      </w:r>
      <w:r w:rsidRPr="00111342">
        <w:rPr>
          <w:rFonts w:cs="Arial"/>
        </w:rPr>
        <w:t xml:space="preserve"> </w:t>
      </w:r>
      <w:r>
        <w:rPr>
          <w:rFonts w:cs="Arial"/>
        </w:rPr>
        <w:t xml:space="preserve">be secure and </w:t>
      </w:r>
      <w:r w:rsidRPr="00111342">
        <w:rPr>
          <w:rFonts w:cs="Arial"/>
        </w:rPr>
        <w:t>allow for the correct fitment</w:t>
      </w:r>
      <w:r w:rsidR="0032453F">
        <w:rPr>
          <w:rFonts w:cs="Arial"/>
        </w:rPr>
        <w:t xml:space="preserve"> of PPE.</w:t>
      </w:r>
    </w:p>
    <w:p w14:paraId="48928E5F" w14:textId="3261B370" w:rsidR="000C70FD" w:rsidRPr="000C70FD" w:rsidRDefault="004A1BEE" w:rsidP="00FB1121">
      <w:pPr>
        <w:numPr>
          <w:ilvl w:val="1"/>
          <w:numId w:val="18"/>
        </w:numPr>
        <w:spacing w:after="240"/>
        <w:rPr>
          <w:rFonts w:cs="Arial"/>
        </w:rPr>
      </w:pPr>
      <w:r>
        <w:rPr>
          <w:rFonts w:cs="Arial"/>
        </w:rPr>
        <w:t xml:space="preserve">Patient facing colleagues </w:t>
      </w:r>
      <w:r w:rsidR="008428FE">
        <w:rPr>
          <w:rFonts w:cs="Arial"/>
        </w:rPr>
        <w:t xml:space="preserve">will </w:t>
      </w:r>
      <w:r w:rsidR="004E0D52" w:rsidRPr="76B08C59">
        <w:rPr>
          <w:rFonts w:cs="Arial"/>
        </w:rPr>
        <w:t xml:space="preserve">ensure that </w:t>
      </w:r>
      <w:r w:rsidR="00F47FA0">
        <w:rPr>
          <w:rFonts w:cs="Arial"/>
        </w:rPr>
        <w:t>hair</w:t>
      </w:r>
      <w:r w:rsidR="004E0D52" w:rsidRPr="76B08C59">
        <w:rPr>
          <w:rFonts w:cs="Arial"/>
        </w:rPr>
        <w:t xml:space="preserve"> does not interfere with patient care.</w:t>
      </w:r>
      <w:bookmarkStart w:id="27" w:name="_Toc8990783"/>
      <w:bookmarkStart w:id="28" w:name="_Toc8990948"/>
      <w:bookmarkStart w:id="29" w:name="_Toc8991561"/>
      <w:bookmarkEnd w:id="24"/>
      <w:bookmarkEnd w:id="25"/>
      <w:bookmarkEnd w:id="26"/>
      <w:r w:rsidR="00F47FA0">
        <w:rPr>
          <w:rFonts w:cs="Arial"/>
        </w:rPr>
        <w:t xml:space="preserve"> </w:t>
      </w:r>
      <w:r w:rsidR="00BB1524">
        <w:rPr>
          <w:rFonts w:cs="Arial"/>
        </w:rPr>
        <w:t>Patient facing c</w:t>
      </w:r>
      <w:r w:rsidR="00F47FA0">
        <w:rPr>
          <w:rFonts w:cs="Arial"/>
        </w:rPr>
        <w:t>olleagues</w:t>
      </w:r>
      <w:r>
        <w:rPr>
          <w:rFonts w:cs="Arial"/>
        </w:rPr>
        <w:t xml:space="preserve"> </w:t>
      </w:r>
      <w:r w:rsidR="00F47FA0">
        <w:rPr>
          <w:rFonts w:cs="Arial"/>
        </w:rPr>
        <w:t xml:space="preserve">with long hair </w:t>
      </w:r>
      <w:r w:rsidR="00D32C72">
        <w:rPr>
          <w:rFonts w:cs="Arial"/>
        </w:rPr>
        <w:t>must</w:t>
      </w:r>
      <w:r w:rsidR="00A9533C">
        <w:rPr>
          <w:rFonts w:cs="Arial"/>
        </w:rPr>
        <w:t xml:space="preserve"> tie it back</w:t>
      </w:r>
      <w:r w:rsidR="008B4812">
        <w:rPr>
          <w:rFonts w:cs="Arial"/>
        </w:rPr>
        <w:t xml:space="preserve"> to </w:t>
      </w:r>
      <w:r w:rsidR="007E5C0D">
        <w:rPr>
          <w:rFonts w:cs="Arial"/>
        </w:rPr>
        <w:t xml:space="preserve">prevent </w:t>
      </w:r>
      <w:r w:rsidR="00695ED5">
        <w:rPr>
          <w:rFonts w:cs="Arial"/>
        </w:rPr>
        <w:t xml:space="preserve">it </w:t>
      </w:r>
      <w:r w:rsidR="00E77224">
        <w:rPr>
          <w:rFonts w:cs="Arial"/>
        </w:rPr>
        <w:t xml:space="preserve">from </w:t>
      </w:r>
      <w:r w:rsidR="00695ED5">
        <w:rPr>
          <w:rFonts w:cs="Arial"/>
        </w:rPr>
        <w:t xml:space="preserve">being grabbed </w:t>
      </w:r>
      <w:r w:rsidR="00FA2935">
        <w:rPr>
          <w:rFonts w:cs="Arial"/>
        </w:rPr>
        <w:t xml:space="preserve">by </w:t>
      </w:r>
      <w:r w:rsidR="00695ED5">
        <w:rPr>
          <w:rFonts w:cs="Arial"/>
        </w:rPr>
        <w:t xml:space="preserve">or </w:t>
      </w:r>
      <w:r w:rsidR="00FA2935">
        <w:rPr>
          <w:rFonts w:cs="Arial"/>
        </w:rPr>
        <w:t>contacting</w:t>
      </w:r>
      <w:r w:rsidR="00695ED5">
        <w:rPr>
          <w:rFonts w:cs="Arial"/>
        </w:rPr>
        <w:t xml:space="preserve"> the patient</w:t>
      </w:r>
      <w:r w:rsidR="00F47FA0">
        <w:rPr>
          <w:rFonts w:cs="Arial"/>
        </w:rPr>
        <w:t>.</w:t>
      </w:r>
    </w:p>
    <w:bookmarkEnd w:id="27"/>
    <w:bookmarkEnd w:id="28"/>
    <w:bookmarkEnd w:id="29"/>
    <w:p w14:paraId="3393013F" w14:textId="68DB9581" w:rsidR="000C70FD" w:rsidRPr="000C70FD" w:rsidRDefault="002125A6" w:rsidP="00FB1121">
      <w:pPr>
        <w:numPr>
          <w:ilvl w:val="1"/>
          <w:numId w:val="18"/>
        </w:numPr>
        <w:spacing w:after="240"/>
        <w:rPr>
          <w:rFonts w:cs="Arial"/>
        </w:rPr>
      </w:pPr>
      <w:r w:rsidRPr="001A0838">
        <w:rPr>
          <w:rFonts w:cs="Arial"/>
          <w:color w:val="000000"/>
        </w:rPr>
        <w:t>Frontline staff of Sikh faith have a legislative exemption for the need to wear safety helmets where they would be commonly donned by staff at incidents and will be provided safety goggles by the Trust. The only amendment to this would be where a Sikh colleague works within HART and due to the risk profile, they would be required to wear a safety helmet during such times as when helmets would be donned by the HART team.</w:t>
      </w:r>
    </w:p>
    <w:p w14:paraId="4969A941" w14:textId="77980D4A" w:rsidR="00B721F7" w:rsidRPr="001A0838" w:rsidRDefault="002125A6" w:rsidP="00FB1121">
      <w:pPr>
        <w:numPr>
          <w:ilvl w:val="1"/>
          <w:numId w:val="18"/>
        </w:numPr>
        <w:spacing w:after="240"/>
        <w:rPr>
          <w:rFonts w:cs="Arial"/>
        </w:rPr>
      </w:pPr>
      <w:r w:rsidRPr="001A0838">
        <w:rPr>
          <w:rFonts w:cs="Arial"/>
          <w:color w:val="000000"/>
        </w:rPr>
        <w:t>The colour of a turban can carry personal, cultural, and sometimes religious significance for someone of the Sikh</w:t>
      </w:r>
      <w:r w:rsidRPr="001A0838">
        <w:rPr>
          <w:rFonts w:cs="Arial"/>
          <w:color w:val="000000"/>
          <w:sz w:val="22"/>
          <w:szCs w:val="22"/>
        </w:rPr>
        <w:t xml:space="preserve"> </w:t>
      </w:r>
      <w:r w:rsidRPr="001A0838">
        <w:rPr>
          <w:rFonts w:cs="Arial"/>
          <w:color w:val="000000"/>
        </w:rPr>
        <w:t>faith and as such will have the choice to wear a Turban colour of their choosing.</w:t>
      </w:r>
    </w:p>
    <w:p w14:paraId="4E9C2B30" w14:textId="4B4A82C7" w:rsidR="000C70FD" w:rsidRPr="00CF34F5" w:rsidRDefault="00061260" w:rsidP="00CF34F5">
      <w:pPr>
        <w:numPr>
          <w:ilvl w:val="1"/>
          <w:numId w:val="18"/>
        </w:numPr>
        <w:spacing w:after="240"/>
        <w:rPr>
          <w:rFonts w:cs="Arial"/>
        </w:rPr>
      </w:pPr>
      <w:r w:rsidRPr="00061260">
        <w:rPr>
          <w:b/>
          <w:szCs w:val="24"/>
        </w:rPr>
        <w:t>Belts</w:t>
      </w:r>
    </w:p>
    <w:p w14:paraId="0820F954" w14:textId="594A5658" w:rsidR="000C70FD" w:rsidRPr="000C70FD" w:rsidRDefault="00252D33" w:rsidP="00FB1121">
      <w:pPr>
        <w:numPr>
          <w:ilvl w:val="1"/>
          <w:numId w:val="18"/>
        </w:numPr>
        <w:spacing w:after="240"/>
        <w:rPr>
          <w:rFonts w:cs="Arial"/>
        </w:rPr>
      </w:pPr>
      <w:r>
        <w:rPr>
          <w:rFonts w:cs="Arial"/>
        </w:rPr>
        <w:t>If you wish to wear a belt, o</w:t>
      </w:r>
      <w:r w:rsidR="00A7160B">
        <w:rPr>
          <w:rFonts w:cs="Arial"/>
        </w:rPr>
        <w:t xml:space="preserve">nly </w:t>
      </w:r>
      <w:r w:rsidR="00CF34F5">
        <w:rPr>
          <w:rFonts w:cs="Arial"/>
        </w:rPr>
        <w:t>T</w:t>
      </w:r>
      <w:r w:rsidR="00C111F0">
        <w:rPr>
          <w:rFonts w:cs="Arial"/>
        </w:rPr>
        <w:t xml:space="preserve">rust-issued belts or </w:t>
      </w:r>
      <w:r w:rsidR="00903104">
        <w:rPr>
          <w:rFonts w:cs="Arial"/>
        </w:rPr>
        <w:t xml:space="preserve">unadorned </w:t>
      </w:r>
      <w:r w:rsidR="00C111F0">
        <w:rPr>
          <w:rFonts w:cs="Arial"/>
        </w:rPr>
        <w:t>plain black belts must be worn.</w:t>
      </w:r>
    </w:p>
    <w:p w14:paraId="06E0CBBA" w14:textId="4ED15C18" w:rsidR="00CF34F5" w:rsidRDefault="00CF34F5" w:rsidP="00FB1121">
      <w:pPr>
        <w:numPr>
          <w:ilvl w:val="1"/>
          <w:numId w:val="18"/>
        </w:numPr>
        <w:spacing w:after="240"/>
      </w:pPr>
      <w:r>
        <w:t>Vegan belts are available on request.</w:t>
      </w:r>
    </w:p>
    <w:p w14:paraId="4F097EA6" w14:textId="50AFC07B" w:rsidR="29A2877D" w:rsidRDefault="4D1947B0" w:rsidP="6FE91928">
      <w:pPr>
        <w:numPr>
          <w:ilvl w:val="1"/>
          <w:numId w:val="18"/>
        </w:numPr>
        <w:spacing w:after="240" w:line="259" w:lineRule="auto"/>
        <w:rPr>
          <w:b/>
          <w:bCs/>
        </w:rPr>
      </w:pPr>
      <w:r w:rsidRPr="6FE91928">
        <w:rPr>
          <w:b/>
          <w:bCs/>
        </w:rPr>
        <w:t>Jewellery</w:t>
      </w:r>
      <w:r w:rsidR="00942AA9">
        <w:rPr>
          <w:b/>
          <w:bCs/>
        </w:rPr>
        <w:t xml:space="preserve"> </w:t>
      </w:r>
    </w:p>
    <w:p w14:paraId="4E139D25" w14:textId="42EFA32C" w:rsidR="000C70FD" w:rsidRPr="000C70FD" w:rsidRDefault="00C4267B" w:rsidP="00FB1121">
      <w:pPr>
        <w:numPr>
          <w:ilvl w:val="1"/>
          <w:numId w:val="18"/>
        </w:numPr>
        <w:spacing w:after="240"/>
        <w:rPr>
          <w:rFonts w:cs="Arial"/>
        </w:rPr>
      </w:pPr>
      <w:r>
        <w:rPr>
          <w:rFonts w:cs="Arial"/>
        </w:rPr>
        <w:t>Piercings are</w:t>
      </w:r>
      <w:r w:rsidR="00B972F8">
        <w:rPr>
          <w:rFonts w:cs="Arial"/>
        </w:rPr>
        <w:t xml:space="preserve"> worn at the colleague</w:t>
      </w:r>
      <w:r w:rsidR="00F72F86">
        <w:rPr>
          <w:rFonts w:cs="Arial"/>
        </w:rPr>
        <w:t>’s own risk.</w:t>
      </w:r>
    </w:p>
    <w:p w14:paraId="5C5819C9" w14:textId="266F5068" w:rsidR="00284293" w:rsidRPr="00666A79" w:rsidRDefault="3AD0E10D" w:rsidP="00666A79">
      <w:pPr>
        <w:numPr>
          <w:ilvl w:val="1"/>
          <w:numId w:val="18"/>
        </w:numPr>
        <w:spacing w:after="240"/>
        <w:rPr>
          <w:rFonts w:cs="Arial"/>
        </w:rPr>
      </w:pPr>
      <w:r w:rsidRPr="6FE91928">
        <w:rPr>
          <w:rFonts w:cs="Arial"/>
        </w:rPr>
        <w:t>Neckl</w:t>
      </w:r>
      <w:r w:rsidR="23484D04" w:rsidRPr="6FE91928">
        <w:rPr>
          <w:rFonts w:cs="Arial"/>
        </w:rPr>
        <w:t>aces</w:t>
      </w:r>
      <w:r w:rsidRPr="6FE91928">
        <w:rPr>
          <w:rFonts w:cs="Arial"/>
        </w:rPr>
        <w:t xml:space="preserve"> should</w:t>
      </w:r>
      <w:r w:rsidR="00076DEA" w:rsidRPr="6FE91928">
        <w:rPr>
          <w:rFonts w:cs="Arial"/>
        </w:rPr>
        <w:t xml:space="preserve"> not be visible and worn under uniform and not be at risk of being</w:t>
      </w:r>
      <w:r w:rsidRPr="6FE91928">
        <w:rPr>
          <w:rFonts w:cs="Arial"/>
        </w:rPr>
        <w:t xml:space="preserve"> pulled</w:t>
      </w:r>
      <w:r w:rsidR="00076DEA" w:rsidRPr="6FE91928">
        <w:rPr>
          <w:rFonts w:cs="Arial"/>
        </w:rPr>
        <w:t xml:space="preserve"> or caught</w:t>
      </w:r>
      <w:r w:rsidR="16352BFB" w:rsidRPr="6FE91928">
        <w:rPr>
          <w:rFonts w:cs="Arial"/>
        </w:rPr>
        <w:t xml:space="preserve">. </w:t>
      </w:r>
    </w:p>
    <w:p w14:paraId="46BE211B" w14:textId="3C2C32B7" w:rsidR="071C028B" w:rsidRPr="004C3484" w:rsidRDefault="00E06E2A" w:rsidP="004C3484">
      <w:pPr>
        <w:numPr>
          <w:ilvl w:val="1"/>
          <w:numId w:val="18"/>
        </w:numPr>
        <w:spacing w:after="240"/>
        <w:rPr>
          <w:rFonts w:cs="Arial"/>
        </w:rPr>
      </w:pPr>
      <w:r>
        <w:rPr>
          <w:rFonts w:cs="Arial"/>
        </w:rPr>
        <w:t>C</w:t>
      </w:r>
      <w:r w:rsidR="004004FB">
        <w:rPr>
          <w:rFonts w:cs="Arial"/>
        </w:rPr>
        <w:t xml:space="preserve">urrent guidance </w:t>
      </w:r>
      <w:r>
        <w:rPr>
          <w:rFonts w:cs="Arial"/>
        </w:rPr>
        <w:t xml:space="preserve">for clinical staff </w:t>
      </w:r>
      <w:r w:rsidR="004004FB">
        <w:rPr>
          <w:rFonts w:cs="Arial"/>
        </w:rPr>
        <w:t>of the wearing of wrist watches and rings please r</w:t>
      </w:r>
      <w:r w:rsidR="071C028B" w:rsidRPr="7FED4C01">
        <w:rPr>
          <w:rFonts w:cs="Arial"/>
        </w:rPr>
        <w:t xml:space="preserve">efer to the </w:t>
      </w:r>
      <w:r w:rsidR="004C3484" w:rsidRPr="7FED4C01">
        <w:rPr>
          <w:rFonts w:cs="Arial"/>
        </w:rPr>
        <w:t>Infection Prevention and Control Policy</w:t>
      </w:r>
      <w:r w:rsidR="071C028B" w:rsidRPr="7FED4C01">
        <w:rPr>
          <w:rFonts w:cs="Arial"/>
        </w:rPr>
        <w:t xml:space="preserve"> regarding “</w:t>
      </w:r>
      <w:r w:rsidR="6D6BAA45" w:rsidRPr="7FED4C01">
        <w:rPr>
          <w:rFonts w:cs="Arial"/>
        </w:rPr>
        <w:t>bare</w:t>
      </w:r>
      <w:r w:rsidR="071C028B" w:rsidRPr="7FED4C01">
        <w:rPr>
          <w:rFonts w:cs="Arial"/>
        </w:rPr>
        <w:t xml:space="preserve"> below the elbow” </w:t>
      </w:r>
      <w:r w:rsidR="00AA2AEE" w:rsidRPr="7FED4C01">
        <w:rPr>
          <w:rFonts w:cs="Arial"/>
        </w:rPr>
        <w:t>standards required.</w:t>
      </w:r>
    </w:p>
    <w:p w14:paraId="733AAF63" w14:textId="1B17E2D8" w:rsidR="000C70FD" w:rsidRPr="000C70FD" w:rsidRDefault="003B02E9" w:rsidP="00FB1121">
      <w:pPr>
        <w:numPr>
          <w:ilvl w:val="1"/>
          <w:numId w:val="18"/>
        </w:numPr>
        <w:spacing w:after="240"/>
        <w:rPr>
          <w:rFonts w:cs="Arial"/>
          <w:b/>
          <w:bCs/>
        </w:rPr>
      </w:pPr>
      <w:r>
        <w:rPr>
          <w:rFonts w:cs="Arial"/>
          <w:b/>
          <w:bCs/>
        </w:rPr>
        <w:t>Resilience &amp; Specialist Operations</w:t>
      </w:r>
    </w:p>
    <w:p w14:paraId="0ED4ECA2" w14:textId="2B0970EC" w:rsidR="000C70FD" w:rsidRPr="000C70FD" w:rsidRDefault="00BF3DDD" w:rsidP="00FB1121">
      <w:pPr>
        <w:numPr>
          <w:ilvl w:val="1"/>
          <w:numId w:val="18"/>
        </w:numPr>
        <w:spacing w:after="240"/>
        <w:rPr>
          <w:rFonts w:cs="Arial"/>
        </w:rPr>
      </w:pPr>
      <w:r>
        <w:rPr>
          <w:rFonts w:cs="Arial"/>
        </w:rPr>
        <w:t xml:space="preserve">HART and SORT depending on the type of incident are required to wear additional uniform or PPE as set out by the National Emergency Capabilities Unit (NECU). </w:t>
      </w:r>
    </w:p>
    <w:p w14:paraId="186EB737" w14:textId="017A85D3" w:rsidR="000C70FD" w:rsidRPr="000C70FD" w:rsidRDefault="00BF3DDD" w:rsidP="00FB1121">
      <w:pPr>
        <w:numPr>
          <w:ilvl w:val="1"/>
          <w:numId w:val="18"/>
        </w:numPr>
        <w:spacing w:after="240"/>
        <w:rPr>
          <w:rFonts w:cs="Arial"/>
        </w:rPr>
      </w:pPr>
      <w:r>
        <w:rPr>
          <w:rFonts w:cs="Arial"/>
        </w:rPr>
        <w:t xml:space="preserve">This uniform or PPE is not managed under this Policy and Procedure and is procured as directed by the national equipment data sheet (EDS) framework. </w:t>
      </w:r>
    </w:p>
    <w:p w14:paraId="3EA3E4EE" w14:textId="7CB0F2F0" w:rsidR="000C70FD" w:rsidRPr="000C70FD" w:rsidRDefault="00BF3DDD" w:rsidP="00FB1121">
      <w:pPr>
        <w:numPr>
          <w:ilvl w:val="1"/>
          <w:numId w:val="18"/>
        </w:numPr>
        <w:spacing w:after="240"/>
        <w:rPr>
          <w:rFonts w:cs="Arial"/>
        </w:rPr>
      </w:pPr>
      <w:r>
        <w:rPr>
          <w:rFonts w:cs="Arial"/>
        </w:rPr>
        <w:t>HART / SORT staff, when working frontline duties outside of their specialist role are required to comply to this policy and procedure</w:t>
      </w:r>
      <w:r w:rsidR="004056D7">
        <w:rPr>
          <w:rFonts w:cs="Arial"/>
        </w:rPr>
        <w:t xml:space="preserve"> as per other </w:t>
      </w:r>
      <w:r w:rsidR="00482EF3">
        <w:rPr>
          <w:rFonts w:cs="Arial"/>
        </w:rPr>
        <w:t>field operations staff</w:t>
      </w:r>
      <w:r>
        <w:rPr>
          <w:rFonts w:cs="Arial"/>
        </w:rPr>
        <w:t xml:space="preserve">. </w:t>
      </w:r>
    </w:p>
    <w:p w14:paraId="5B229DCD" w14:textId="1FB49C5A" w:rsidR="00D21821" w:rsidRPr="00AB69BA" w:rsidRDefault="001A0838" w:rsidP="00FB1121">
      <w:pPr>
        <w:numPr>
          <w:ilvl w:val="1"/>
          <w:numId w:val="18"/>
        </w:numPr>
        <w:spacing w:after="240"/>
        <w:rPr>
          <w:rFonts w:cs="Arial"/>
        </w:rPr>
      </w:pPr>
      <w:r>
        <w:rPr>
          <w:rFonts w:cs="Arial"/>
        </w:rPr>
        <w:t xml:space="preserve">HART &amp; SORT staff will be made identifiable via </w:t>
      </w:r>
      <w:r w:rsidR="001376AE">
        <w:rPr>
          <w:rFonts w:cs="Arial"/>
        </w:rPr>
        <w:t xml:space="preserve">epaulettes and Hi-Vis Flashes </w:t>
      </w:r>
      <w:r w:rsidR="001376AE" w:rsidRPr="001376AE">
        <w:rPr>
          <w:rFonts w:cs="Arial"/>
          <w:b/>
          <w:bCs/>
          <w:color w:val="0070C0"/>
          <w:u w:val="single"/>
        </w:rPr>
        <w:t xml:space="preserve">(Appendix </w:t>
      </w:r>
      <w:r w:rsidR="0054543A">
        <w:rPr>
          <w:rFonts w:cs="Arial"/>
          <w:b/>
          <w:bCs/>
          <w:color w:val="0070C0"/>
          <w:u w:val="single"/>
        </w:rPr>
        <w:t>B</w:t>
      </w:r>
      <w:r w:rsidR="001376AE" w:rsidRPr="001376AE">
        <w:rPr>
          <w:rFonts w:cs="Arial"/>
          <w:b/>
          <w:bCs/>
          <w:color w:val="0070C0"/>
          <w:u w:val="single"/>
        </w:rPr>
        <w:t xml:space="preserve"> &amp; D)</w:t>
      </w:r>
    </w:p>
    <w:p w14:paraId="38075202" w14:textId="75FAE7B8" w:rsidR="00AB69BA" w:rsidRPr="00AB69BA" w:rsidRDefault="00AB69BA" w:rsidP="00AB69BA">
      <w:pPr>
        <w:numPr>
          <w:ilvl w:val="1"/>
          <w:numId w:val="18"/>
        </w:numPr>
        <w:spacing w:after="240"/>
        <w:rPr>
          <w:rFonts w:cs="Arial"/>
        </w:rPr>
      </w:pPr>
      <w:r w:rsidRPr="00AB69BA">
        <w:rPr>
          <w:rFonts w:cs="Arial"/>
        </w:rPr>
        <w:t xml:space="preserve">HART staff are issued and authorised to wear sweatshirts (alternative colour than green) within the training environment or protracted incidents when not working in a clinical setting or providing direct patient care. </w:t>
      </w:r>
    </w:p>
    <w:p w14:paraId="0F2C437C" w14:textId="15F35407" w:rsidR="00D21821" w:rsidRPr="00D21821" w:rsidRDefault="000835D0" w:rsidP="00FB1121">
      <w:pPr>
        <w:numPr>
          <w:ilvl w:val="1"/>
          <w:numId w:val="18"/>
        </w:numPr>
        <w:spacing w:after="240"/>
        <w:rPr>
          <w:rFonts w:cs="Arial"/>
        </w:rPr>
      </w:pPr>
      <w:r w:rsidRPr="6FE91928">
        <w:rPr>
          <w:rFonts w:cs="Arial"/>
          <w:b/>
          <w:bCs/>
        </w:rPr>
        <w:t xml:space="preserve">Command Support </w:t>
      </w:r>
      <w:r w:rsidR="255D6F7C" w:rsidRPr="6FE91928">
        <w:rPr>
          <w:rFonts w:cs="Arial"/>
          <w:b/>
          <w:bCs/>
        </w:rPr>
        <w:t>R</w:t>
      </w:r>
      <w:r w:rsidRPr="6FE91928">
        <w:rPr>
          <w:rFonts w:cs="Arial"/>
          <w:b/>
          <w:bCs/>
        </w:rPr>
        <w:t>oles</w:t>
      </w:r>
    </w:p>
    <w:p w14:paraId="7EDCD980" w14:textId="7BDE942A" w:rsidR="00D21821" w:rsidRPr="00D21821" w:rsidRDefault="00816C93" w:rsidP="00FB1121">
      <w:pPr>
        <w:numPr>
          <w:ilvl w:val="1"/>
          <w:numId w:val="18"/>
        </w:numPr>
        <w:spacing w:after="240"/>
        <w:rPr>
          <w:rFonts w:cs="Arial"/>
        </w:rPr>
      </w:pPr>
      <w:proofErr w:type="spellStart"/>
      <w:r w:rsidRPr="7FED4C01">
        <w:rPr>
          <w:rFonts w:cs="Arial"/>
        </w:rPr>
        <w:t>Loggist</w:t>
      </w:r>
      <w:r w:rsidR="3283D6B4" w:rsidRPr="7FED4C01">
        <w:rPr>
          <w:rFonts w:cs="Arial"/>
        </w:rPr>
        <w:t>s</w:t>
      </w:r>
      <w:proofErr w:type="spellEnd"/>
      <w:r w:rsidR="003B02E9" w:rsidRPr="7FED4C01">
        <w:rPr>
          <w:rFonts w:cs="Arial"/>
        </w:rPr>
        <w:t xml:space="preserve"> </w:t>
      </w:r>
      <w:r w:rsidRPr="7FED4C01">
        <w:rPr>
          <w:rFonts w:cs="Arial"/>
        </w:rPr>
        <w:t xml:space="preserve">will be provided 1 set of blue operational support uniform </w:t>
      </w:r>
      <w:r w:rsidR="000143BA" w:rsidRPr="7FED4C01">
        <w:rPr>
          <w:rFonts w:cs="Arial"/>
        </w:rPr>
        <w:t xml:space="preserve">/ PPE </w:t>
      </w:r>
      <w:r w:rsidRPr="7FED4C01">
        <w:rPr>
          <w:rFonts w:cs="Arial"/>
        </w:rPr>
        <w:t>(</w:t>
      </w:r>
      <w:r w:rsidR="000143BA" w:rsidRPr="7FED4C01">
        <w:rPr>
          <w:rFonts w:cs="Arial"/>
        </w:rPr>
        <w:t>allowance</w:t>
      </w:r>
      <w:r w:rsidRPr="7FED4C01">
        <w:rPr>
          <w:rFonts w:cs="Arial"/>
        </w:rPr>
        <w:t xml:space="preserve"> in </w:t>
      </w:r>
      <w:r w:rsidR="636086F8" w:rsidRPr="7FED4C01">
        <w:rPr>
          <w:rFonts w:cs="Arial"/>
          <w:b/>
          <w:bCs/>
          <w:color w:val="0070C0"/>
          <w:szCs w:val="24"/>
          <w:u w:val="single"/>
        </w:rPr>
        <w:t>Appendix A</w:t>
      </w:r>
      <w:r w:rsidR="27FDD7B0" w:rsidRPr="7FED4C01">
        <w:rPr>
          <w:rFonts w:cs="Arial"/>
          <w:szCs w:val="24"/>
        </w:rPr>
        <w:t>)</w:t>
      </w:r>
      <w:r w:rsidRPr="7FED4C01">
        <w:rPr>
          <w:rFonts w:cs="Arial"/>
        </w:rPr>
        <w:t xml:space="preserve"> </w:t>
      </w:r>
      <w:r w:rsidR="005A0184" w:rsidRPr="7FED4C01">
        <w:rPr>
          <w:rFonts w:cs="Arial"/>
        </w:rPr>
        <w:t>to be worn only</w:t>
      </w:r>
      <w:r w:rsidR="74BF1571" w:rsidRPr="7FED4C01">
        <w:rPr>
          <w:rFonts w:cs="Arial"/>
        </w:rPr>
        <w:t xml:space="preserve"> when</w:t>
      </w:r>
      <w:r w:rsidR="005A0184" w:rsidRPr="7FED4C01">
        <w:rPr>
          <w:rFonts w:cs="Arial"/>
        </w:rPr>
        <w:t xml:space="preserve"> acting as a Loggist </w:t>
      </w:r>
      <w:r w:rsidRPr="7FED4C01">
        <w:rPr>
          <w:rFonts w:cs="Arial"/>
        </w:rPr>
        <w:t xml:space="preserve">and will be required to wear </w:t>
      </w:r>
      <w:r w:rsidR="0637BD99" w:rsidRPr="7FED4C01">
        <w:rPr>
          <w:rFonts w:cs="Arial"/>
        </w:rPr>
        <w:t xml:space="preserve">on </w:t>
      </w:r>
      <w:r w:rsidRPr="7FED4C01">
        <w:rPr>
          <w:rFonts w:cs="Arial"/>
        </w:rPr>
        <w:t xml:space="preserve">scene </w:t>
      </w:r>
      <w:r w:rsidR="005A0184" w:rsidRPr="7FED4C01">
        <w:rPr>
          <w:rFonts w:cs="Arial"/>
        </w:rPr>
        <w:t xml:space="preserve">or in other multi agency environments, </w:t>
      </w:r>
      <w:r w:rsidR="003F5D9C" w:rsidRPr="7FED4C01">
        <w:rPr>
          <w:rFonts w:cs="Arial"/>
        </w:rPr>
        <w:t>regardless of</w:t>
      </w:r>
      <w:r w:rsidRPr="7FED4C01">
        <w:rPr>
          <w:rFonts w:cs="Arial"/>
        </w:rPr>
        <w:t xml:space="preserve"> </w:t>
      </w:r>
      <w:r w:rsidR="61447517" w:rsidRPr="7FED4C01">
        <w:rPr>
          <w:rFonts w:cs="Arial"/>
        </w:rPr>
        <w:t>whether</w:t>
      </w:r>
      <w:r w:rsidRPr="7FED4C01">
        <w:rPr>
          <w:rFonts w:cs="Arial"/>
        </w:rPr>
        <w:t xml:space="preserve"> there normal day to day uniform is green. </w:t>
      </w:r>
      <w:r w:rsidR="007A16D5" w:rsidRPr="7FED4C01">
        <w:rPr>
          <w:rFonts w:cs="Arial"/>
        </w:rPr>
        <w:t xml:space="preserve">This may not be required in other internal environments </w:t>
      </w:r>
      <w:r w:rsidR="005A0184" w:rsidRPr="7FED4C01">
        <w:rPr>
          <w:rFonts w:cs="Arial"/>
        </w:rPr>
        <w:t xml:space="preserve">such as </w:t>
      </w:r>
      <w:r w:rsidR="003F5D9C" w:rsidRPr="7FED4C01">
        <w:rPr>
          <w:rFonts w:cs="Arial"/>
        </w:rPr>
        <w:t xml:space="preserve">command suit duties within EOC. </w:t>
      </w:r>
    </w:p>
    <w:p w14:paraId="6C632257" w14:textId="7986477F" w:rsidR="00D21821" w:rsidRPr="00D21821" w:rsidRDefault="009A1FC0" w:rsidP="00FB1121">
      <w:pPr>
        <w:numPr>
          <w:ilvl w:val="1"/>
          <w:numId w:val="18"/>
        </w:numPr>
        <w:spacing w:after="240"/>
        <w:rPr>
          <w:rFonts w:cs="Arial"/>
        </w:rPr>
      </w:pPr>
      <w:r w:rsidRPr="6FE91928">
        <w:rPr>
          <w:rFonts w:cs="Arial"/>
        </w:rPr>
        <w:t>When acting as the duty on-call Loggist</w:t>
      </w:r>
      <w:r w:rsidR="6AE1C1E3" w:rsidRPr="6FE91928">
        <w:rPr>
          <w:rFonts w:cs="Arial"/>
        </w:rPr>
        <w:t>,</w:t>
      </w:r>
      <w:r w:rsidRPr="6FE91928">
        <w:rPr>
          <w:rFonts w:cs="Arial"/>
        </w:rPr>
        <w:t xml:space="preserve"> </w:t>
      </w:r>
      <w:r w:rsidR="00602D5B" w:rsidRPr="6FE91928">
        <w:rPr>
          <w:rFonts w:cs="Arial"/>
        </w:rPr>
        <w:t xml:space="preserve">staff are required to have </w:t>
      </w:r>
      <w:r w:rsidR="000835D0" w:rsidRPr="6FE91928">
        <w:rPr>
          <w:rFonts w:cs="Arial"/>
        </w:rPr>
        <w:t xml:space="preserve">immediate </w:t>
      </w:r>
      <w:r w:rsidR="00602D5B" w:rsidRPr="6FE91928">
        <w:rPr>
          <w:rFonts w:cs="Arial"/>
        </w:rPr>
        <w:t xml:space="preserve">access to their blue uniform for the duration of the </w:t>
      </w:r>
      <w:r w:rsidR="3C53A232" w:rsidRPr="6FE91928">
        <w:rPr>
          <w:rFonts w:cs="Arial"/>
        </w:rPr>
        <w:t>on-call</w:t>
      </w:r>
      <w:r w:rsidR="00602D5B" w:rsidRPr="6FE91928">
        <w:rPr>
          <w:rFonts w:cs="Arial"/>
        </w:rPr>
        <w:t xml:space="preserve"> period. </w:t>
      </w:r>
    </w:p>
    <w:p w14:paraId="6C2A5C7B" w14:textId="3139B154" w:rsidR="00D21821" w:rsidRPr="00D21821" w:rsidRDefault="00FE0904" w:rsidP="00FB1121">
      <w:pPr>
        <w:numPr>
          <w:ilvl w:val="1"/>
          <w:numId w:val="18"/>
        </w:numPr>
        <w:spacing w:after="240"/>
        <w:rPr>
          <w:rFonts w:cs="Arial"/>
        </w:rPr>
      </w:pPr>
      <w:r w:rsidRPr="00FE0904">
        <w:rPr>
          <w:rFonts w:cs="Arial"/>
          <w:b/>
          <w:bCs/>
        </w:rPr>
        <w:t xml:space="preserve">Uniform </w:t>
      </w:r>
      <w:r w:rsidR="000826B5">
        <w:rPr>
          <w:b/>
          <w:bCs/>
        </w:rPr>
        <w:t>A</w:t>
      </w:r>
      <w:r w:rsidRPr="001A0838">
        <w:rPr>
          <w:b/>
          <w:bCs/>
        </w:rPr>
        <w:t>uthorisation</w:t>
      </w:r>
      <w:r w:rsidRPr="008817AC">
        <w:t xml:space="preserve">  </w:t>
      </w:r>
      <w:r>
        <w:t xml:space="preserve"> </w:t>
      </w:r>
    </w:p>
    <w:p w14:paraId="5F8897DD" w14:textId="7B5D8ECB" w:rsidR="00D21821" w:rsidRPr="00D21821" w:rsidRDefault="00A87CF8" w:rsidP="00FB1121">
      <w:pPr>
        <w:numPr>
          <w:ilvl w:val="1"/>
          <w:numId w:val="18"/>
        </w:numPr>
        <w:spacing w:after="240"/>
        <w:rPr>
          <w:rFonts w:cs="Arial"/>
        </w:rPr>
      </w:pPr>
      <w:r>
        <w:rPr>
          <w:rFonts w:cs="Arial"/>
        </w:rPr>
        <w:t xml:space="preserve">Standard uniform </w:t>
      </w:r>
      <w:r w:rsidR="00B90CF6">
        <w:rPr>
          <w:rFonts w:cs="Arial"/>
        </w:rPr>
        <w:t>allowance</w:t>
      </w:r>
      <w:r>
        <w:rPr>
          <w:rFonts w:cs="Arial"/>
        </w:rPr>
        <w:t xml:space="preserve"> shall be approved by the </w:t>
      </w:r>
      <w:r w:rsidR="008A31F1">
        <w:rPr>
          <w:rFonts w:cs="Arial"/>
        </w:rPr>
        <w:t>requesting</w:t>
      </w:r>
      <w:r>
        <w:rPr>
          <w:rFonts w:cs="Arial"/>
        </w:rPr>
        <w:t xml:space="preserve"> staff members line manager, in conjunction with the allowance within the appendix. </w:t>
      </w:r>
    </w:p>
    <w:p w14:paraId="32B9331A" w14:textId="401756E9" w:rsidR="00D21821" w:rsidRPr="00D21821" w:rsidRDefault="00A87CF8" w:rsidP="00FB1121">
      <w:pPr>
        <w:numPr>
          <w:ilvl w:val="1"/>
          <w:numId w:val="18"/>
        </w:numPr>
        <w:spacing w:after="240"/>
        <w:rPr>
          <w:rFonts w:cs="Arial"/>
        </w:rPr>
      </w:pPr>
      <w:r>
        <w:rPr>
          <w:rFonts w:cs="Arial"/>
        </w:rPr>
        <w:t>Approving</w:t>
      </w:r>
      <w:r w:rsidR="000267B4">
        <w:rPr>
          <w:rFonts w:cs="Arial"/>
        </w:rPr>
        <w:t xml:space="preserve"> line managers are required to ensure replacement </w:t>
      </w:r>
      <w:r w:rsidR="009B3B88">
        <w:rPr>
          <w:rFonts w:cs="Arial"/>
        </w:rPr>
        <w:t xml:space="preserve">of uniform is justified and required. </w:t>
      </w:r>
    </w:p>
    <w:p w14:paraId="59E2E3E3" w14:textId="4F6F55D6" w:rsidR="00D21821" w:rsidRPr="00D21821" w:rsidRDefault="009B3B88" w:rsidP="00FB1121">
      <w:pPr>
        <w:numPr>
          <w:ilvl w:val="1"/>
          <w:numId w:val="18"/>
        </w:numPr>
        <w:spacing w:after="240"/>
        <w:rPr>
          <w:rFonts w:cs="Arial"/>
        </w:rPr>
      </w:pPr>
      <w:r>
        <w:rPr>
          <w:rFonts w:cs="Arial"/>
        </w:rPr>
        <w:t xml:space="preserve">Command </w:t>
      </w:r>
      <w:r w:rsidR="00367409">
        <w:rPr>
          <w:rFonts w:cs="Arial"/>
        </w:rPr>
        <w:t xml:space="preserve">(rank) </w:t>
      </w:r>
      <w:r w:rsidR="003D3B60">
        <w:rPr>
          <w:rFonts w:cs="Arial"/>
        </w:rPr>
        <w:t>e</w:t>
      </w:r>
      <w:r w:rsidR="008A31F1">
        <w:rPr>
          <w:rFonts w:cs="Arial"/>
        </w:rPr>
        <w:t>paulettes</w:t>
      </w:r>
      <w:r>
        <w:rPr>
          <w:rFonts w:cs="Arial"/>
        </w:rPr>
        <w:t xml:space="preserve">, </w:t>
      </w:r>
      <w:r w:rsidR="003D3B60">
        <w:rPr>
          <w:rFonts w:cs="Arial"/>
        </w:rPr>
        <w:t>w</w:t>
      </w:r>
      <w:r>
        <w:rPr>
          <w:rFonts w:cs="Arial"/>
        </w:rPr>
        <w:t xml:space="preserve">hite </w:t>
      </w:r>
      <w:r w:rsidR="003D3B60">
        <w:rPr>
          <w:rFonts w:cs="Arial"/>
        </w:rPr>
        <w:t>h</w:t>
      </w:r>
      <w:r>
        <w:rPr>
          <w:rFonts w:cs="Arial"/>
        </w:rPr>
        <w:t xml:space="preserve">elmets, </w:t>
      </w:r>
      <w:r w:rsidR="003D3B60">
        <w:rPr>
          <w:rFonts w:cs="Arial"/>
        </w:rPr>
        <w:t>i</w:t>
      </w:r>
      <w:r w:rsidR="008A31F1">
        <w:rPr>
          <w:rFonts w:cs="Arial"/>
        </w:rPr>
        <w:t xml:space="preserve">ncident </w:t>
      </w:r>
      <w:r w:rsidR="003D3B60">
        <w:rPr>
          <w:rFonts w:cs="Arial"/>
        </w:rPr>
        <w:t>s</w:t>
      </w:r>
      <w:r w:rsidR="008A31F1">
        <w:rPr>
          <w:rFonts w:cs="Arial"/>
        </w:rPr>
        <w:t>urcoats</w:t>
      </w:r>
      <w:r w:rsidR="00367409">
        <w:rPr>
          <w:rFonts w:cs="Arial"/>
        </w:rPr>
        <w:t xml:space="preserve"> and </w:t>
      </w:r>
      <w:r>
        <w:rPr>
          <w:rFonts w:cs="Arial"/>
        </w:rPr>
        <w:t>Loggist uniform</w:t>
      </w:r>
      <w:r w:rsidR="00367409">
        <w:rPr>
          <w:rFonts w:cs="Arial"/>
        </w:rPr>
        <w:t xml:space="preserve"> requests</w:t>
      </w:r>
      <w:r>
        <w:rPr>
          <w:rFonts w:cs="Arial"/>
        </w:rPr>
        <w:t xml:space="preserve"> shall require authorisation from </w:t>
      </w:r>
      <w:r w:rsidR="00367409">
        <w:rPr>
          <w:rFonts w:cs="Arial"/>
        </w:rPr>
        <w:t xml:space="preserve">the </w:t>
      </w:r>
      <w:r>
        <w:rPr>
          <w:rFonts w:cs="Arial"/>
        </w:rPr>
        <w:t xml:space="preserve">Resilience </w:t>
      </w:r>
      <w:r w:rsidR="003D3B60">
        <w:rPr>
          <w:rFonts w:cs="Arial"/>
        </w:rPr>
        <w:t>Department.</w:t>
      </w:r>
    </w:p>
    <w:p w14:paraId="78A2C158" w14:textId="7105FC12" w:rsidR="00D73607" w:rsidRPr="00D73607" w:rsidRDefault="00D73607" w:rsidP="00D73607">
      <w:pPr>
        <w:numPr>
          <w:ilvl w:val="1"/>
          <w:numId w:val="18"/>
        </w:numPr>
        <w:tabs>
          <w:tab w:val="clear" w:pos="1162"/>
          <w:tab w:val="num" w:pos="1134"/>
        </w:tabs>
        <w:spacing w:after="240"/>
        <w:rPr>
          <w:rFonts w:cs="Arial"/>
        </w:rPr>
      </w:pPr>
      <w:r>
        <w:rPr>
          <w:rStyle w:val="Hyperlink"/>
          <w:rFonts w:cs="Arial"/>
          <w:color w:val="000000" w:themeColor="text1"/>
          <w:u w:val="none"/>
        </w:rPr>
        <w:t xml:space="preserve">Uniform for new job roles </w:t>
      </w:r>
      <w:r w:rsidRPr="7FED4C01">
        <w:rPr>
          <w:rStyle w:val="Hyperlink"/>
          <w:rFonts w:cs="Arial"/>
          <w:color w:val="000000" w:themeColor="text1"/>
          <w:u w:val="none"/>
        </w:rPr>
        <w:t xml:space="preserve">will need to be requested via the Uniform &amp; PPE working group and </w:t>
      </w:r>
      <w:r w:rsidRPr="7FED4C01">
        <w:rPr>
          <w:rFonts w:eastAsia="Arial" w:cs="Arial"/>
          <w:color w:val="000000" w:themeColor="text1"/>
        </w:rPr>
        <w:t xml:space="preserve">authorised by </w:t>
      </w:r>
      <w:r w:rsidR="00BC0223">
        <w:rPr>
          <w:rFonts w:eastAsia="Arial" w:cs="Arial"/>
          <w:color w:val="000000" w:themeColor="text1"/>
        </w:rPr>
        <w:t xml:space="preserve">an </w:t>
      </w:r>
      <w:r w:rsidRPr="7FED4C01">
        <w:rPr>
          <w:rFonts w:eastAsia="Arial" w:cs="Arial"/>
          <w:color w:val="000000" w:themeColor="text1"/>
        </w:rPr>
        <w:t>Associated Director of Operation</w:t>
      </w:r>
      <w:r>
        <w:rPr>
          <w:rFonts w:eastAsia="Arial" w:cs="Arial"/>
          <w:color w:val="000000" w:themeColor="text1"/>
        </w:rPr>
        <w:t>s</w:t>
      </w:r>
      <w:r w:rsidRPr="7FED4C01">
        <w:rPr>
          <w:rFonts w:eastAsia="Arial" w:cs="Arial"/>
          <w:color w:val="000000" w:themeColor="text1"/>
        </w:rPr>
        <w:t xml:space="preserve"> Support or Head of Logistics. </w:t>
      </w:r>
    </w:p>
    <w:p w14:paraId="1A130B13" w14:textId="33B654F1" w:rsidR="007F6DCF" w:rsidRPr="0013148C" w:rsidRDefault="007F6DCF" w:rsidP="007F6DCF">
      <w:pPr>
        <w:pStyle w:val="Heading1"/>
        <w:numPr>
          <w:ilvl w:val="0"/>
          <w:numId w:val="18"/>
        </w:numPr>
        <w:spacing w:before="360" w:after="240"/>
      </w:pPr>
      <w:bookmarkStart w:id="30" w:name="_Toc918066287"/>
      <w:r>
        <w:t>Uniform Care</w:t>
      </w:r>
      <w:r w:rsidR="008C5CC4">
        <w:t>, Replacement</w:t>
      </w:r>
      <w:r w:rsidR="00655193">
        <w:t xml:space="preserve"> and Disposal</w:t>
      </w:r>
      <w:r w:rsidR="007D5F86">
        <w:t xml:space="preserve"> – Uniformed Colleagues</w:t>
      </w:r>
      <w:bookmarkEnd w:id="30"/>
    </w:p>
    <w:p w14:paraId="2D791B24" w14:textId="3FDA8936" w:rsidR="007F6DCF" w:rsidRDefault="001B7CF1" w:rsidP="007F6DCF">
      <w:pPr>
        <w:numPr>
          <w:ilvl w:val="1"/>
          <w:numId w:val="18"/>
        </w:numPr>
        <w:spacing w:after="240"/>
        <w:rPr>
          <w:rFonts w:cs="Arial"/>
        </w:rPr>
      </w:pPr>
      <w:r w:rsidRPr="001B7CF1">
        <w:rPr>
          <w:rFonts w:cs="Arial"/>
        </w:rPr>
        <w:t xml:space="preserve">It is the responsibility of each </w:t>
      </w:r>
      <w:r w:rsidR="000B2D36">
        <w:rPr>
          <w:rFonts w:cs="Arial"/>
        </w:rPr>
        <w:t>employee</w:t>
      </w:r>
      <w:r w:rsidRPr="001B7CF1">
        <w:rPr>
          <w:rFonts w:cs="Arial"/>
        </w:rPr>
        <w:t xml:space="preserve"> to take appropriate care of all issued items</w:t>
      </w:r>
      <w:r w:rsidR="0093025F">
        <w:rPr>
          <w:rFonts w:cs="Arial"/>
        </w:rPr>
        <w:t xml:space="preserve"> of uniform</w:t>
      </w:r>
      <w:r w:rsidRPr="001B7CF1">
        <w:rPr>
          <w:rFonts w:cs="Arial"/>
        </w:rPr>
        <w:t>, and to follow the manufacturer’s instructions</w:t>
      </w:r>
      <w:r w:rsidR="00D5405E">
        <w:rPr>
          <w:rFonts w:cs="Arial"/>
        </w:rPr>
        <w:t>, and infection control procedures,</w:t>
      </w:r>
      <w:r w:rsidRPr="001B7CF1">
        <w:rPr>
          <w:rFonts w:cs="Arial"/>
        </w:rPr>
        <w:t xml:space="preserve"> </w:t>
      </w:r>
      <w:r w:rsidR="0017488A" w:rsidRPr="001B7CF1">
        <w:rPr>
          <w:rFonts w:cs="Arial"/>
        </w:rPr>
        <w:t>regarding</w:t>
      </w:r>
      <w:r w:rsidRPr="001B7CF1">
        <w:rPr>
          <w:rFonts w:cs="Arial"/>
        </w:rPr>
        <w:t xml:space="preserve"> cleaning and storage.</w:t>
      </w:r>
    </w:p>
    <w:p w14:paraId="1A5006B7" w14:textId="674051AE" w:rsidR="00655193" w:rsidRPr="00655193" w:rsidRDefault="00655193" w:rsidP="00655193">
      <w:pPr>
        <w:numPr>
          <w:ilvl w:val="1"/>
          <w:numId w:val="18"/>
        </w:numPr>
        <w:spacing w:after="240"/>
        <w:rPr>
          <w:rFonts w:cs="Arial"/>
        </w:rPr>
      </w:pPr>
      <w:r w:rsidRPr="00655193">
        <w:rPr>
          <w:rFonts w:cs="Arial"/>
        </w:rPr>
        <w:t xml:space="preserve">Items that are visually identifiable as the whole or part of a Trust uniform (e.g. due to their colour or style), have </w:t>
      </w:r>
      <w:r w:rsidR="00CD2398">
        <w:rPr>
          <w:rFonts w:cs="Arial"/>
        </w:rPr>
        <w:t xml:space="preserve">the Trust </w:t>
      </w:r>
      <w:r w:rsidRPr="00655193">
        <w:rPr>
          <w:rFonts w:cs="Arial"/>
        </w:rPr>
        <w:t>insignia</w:t>
      </w:r>
      <w:r w:rsidR="00CD2398">
        <w:rPr>
          <w:rFonts w:cs="Arial"/>
        </w:rPr>
        <w:t>,</w:t>
      </w:r>
      <w:r w:rsidRPr="00655193">
        <w:rPr>
          <w:rFonts w:cs="Arial"/>
        </w:rPr>
        <w:t xml:space="preserve"> or are otherwise unique to the Trust and which are not suitable for re-use</w:t>
      </w:r>
      <w:r w:rsidR="00CD2398">
        <w:rPr>
          <w:rFonts w:cs="Arial"/>
        </w:rPr>
        <w:t>,</w:t>
      </w:r>
      <w:r w:rsidRPr="00655193">
        <w:rPr>
          <w:rFonts w:cs="Arial"/>
        </w:rPr>
        <w:t xml:space="preserve"> must be disposed of securely.</w:t>
      </w:r>
      <w:r w:rsidR="00481E55">
        <w:rPr>
          <w:rFonts w:cs="Arial"/>
        </w:rPr>
        <w:t xml:space="preserve"> </w:t>
      </w:r>
      <w:r w:rsidRPr="00655193">
        <w:rPr>
          <w:rFonts w:cs="Arial"/>
        </w:rPr>
        <w:t xml:space="preserve">They must be returned to the line manager for onward passage to </w:t>
      </w:r>
      <w:r w:rsidR="00777EFD">
        <w:rPr>
          <w:rFonts w:cs="Arial"/>
        </w:rPr>
        <w:t>Logistics</w:t>
      </w:r>
      <w:r w:rsidRPr="00655193">
        <w:rPr>
          <w:rFonts w:cs="Arial"/>
        </w:rPr>
        <w:t xml:space="preserve"> for disposal by an approved contractor. </w:t>
      </w:r>
    </w:p>
    <w:p w14:paraId="2182FDEB" w14:textId="704C0BA2" w:rsidR="00655193" w:rsidRPr="00655193" w:rsidRDefault="00655193" w:rsidP="00655193">
      <w:pPr>
        <w:numPr>
          <w:ilvl w:val="1"/>
          <w:numId w:val="18"/>
        </w:numPr>
        <w:spacing w:after="240"/>
        <w:rPr>
          <w:rFonts w:cs="Arial"/>
        </w:rPr>
      </w:pPr>
      <w:r w:rsidRPr="7FED4C01">
        <w:rPr>
          <w:rFonts w:cs="Arial"/>
        </w:rPr>
        <w:t>All uniform that is returned for sh</w:t>
      </w:r>
      <w:r w:rsidR="00E625D7" w:rsidRPr="7FED4C01">
        <w:rPr>
          <w:rFonts w:cs="Arial"/>
        </w:rPr>
        <w:t>r</w:t>
      </w:r>
      <w:r w:rsidRPr="7FED4C01">
        <w:rPr>
          <w:rFonts w:cs="Arial"/>
        </w:rPr>
        <w:t xml:space="preserve">edding must be in </w:t>
      </w:r>
      <w:bookmarkStart w:id="31" w:name="_Int_8hcgdvlU"/>
      <w:r w:rsidRPr="7FED4C01">
        <w:rPr>
          <w:rFonts w:cs="Arial"/>
        </w:rPr>
        <w:t>a clear plastic</w:t>
      </w:r>
      <w:bookmarkEnd w:id="31"/>
      <w:r w:rsidRPr="7FED4C01">
        <w:rPr>
          <w:rFonts w:cs="Arial"/>
        </w:rPr>
        <w:t xml:space="preserve"> bag with a card label </w:t>
      </w:r>
      <w:r w:rsidR="00943D5E" w:rsidRPr="7FED4C01">
        <w:rPr>
          <w:rFonts w:cs="Arial"/>
        </w:rPr>
        <w:t>stating,</w:t>
      </w:r>
      <w:r w:rsidRPr="7FED4C01">
        <w:rPr>
          <w:rFonts w:cs="Arial"/>
        </w:rPr>
        <w:t xml:space="preserve"> ‘Old Uniform for shredding</w:t>
      </w:r>
      <w:r w:rsidR="0C30B05D" w:rsidRPr="7FED4C01">
        <w:rPr>
          <w:rFonts w:cs="Arial"/>
        </w:rPr>
        <w:t>.’</w:t>
      </w:r>
      <w:r w:rsidRPr="7FED4C01">
        <w:rPr>
          <w:rFonts w:cs="Arial"/>
        </w:rPr>
        <w:t xml:space="preserve"> All returns must be checked for any items that are not uniform (e.g. iPads, ID cards), before sending as </w:t>
      </w:r>
      <w:r w:rsidR="00FD246A" w:rsidRPr="7FED4C01">
        <w:rPr>
          <w:rFonts w:cs="Arial"/>
        </w:rPr>
        <w:t xml:space="preserve">the Logistics Team </w:t>
      </w:r>
      <w:r w:rsidRPr="7FED4C01">
        <w:rPr>
          <w:rFonts w:cs="Arial"/>
        </w:rPr>
        <w:t>will not open the bags once received. Do not put new exchanges in the bag, please use a separate bag clearly marked ‘Exchanges</w:t>
      </w:r>
      <w:r w:rsidR="0C352F53" w:rsidRPr="7FED4C01">
        <w:rPr>
          <w:rFonts w:cs="Arial"/>
        </w:rPr>
        <w:t>.’</w:t>
      </w:r>
      <w:r w:rsidR="00481E55" w:rsidRPr="7FED4C01">
        <w:rPr>
          <w:rFonts w:cs="Arial"/>
        </w:rPr>
        <w:t xml:space="preserve"> Refer to your </w:t>
      </w:r>
      <w:r w:rsidR="00FD246A" w:rsidRPr="7FED4C01">
        <w:rPr>
          <w:rFonts w:cs="Arial"/>
        </w:rPr>
        <w:t>line manager</w:t>
      </w:r>
      <w:r w:rsidR="00481E55" w:rsidRPr="7FED4C01">
        <w:rPr>
          <w:rFonts w:cs="Arial"/>
        </w:rPr>
        <w:t xml:space="preserve"> for </w:t>
      </w:r>
      <w:r w:rsidR="00C55C3B" w:rsidRPr="7FED4C01">
        <w:rPr>
          <w:rFonts w:cs="Arial"/>
        </w:rPr>
        <w:t>specific enquiries about arrangements.</w:t>
      </w:r>
    </w:p>
    <w:p w14:paraId="150B000B" w14:textId="54132E7A" w:rsidR="00CF539A" w:rsidRDefault="00CF539A" w:rsidP="00CF539A">
      <w:pPr>
        <w:numPr>
          <w:ilvl w:val="1"/>
          <w:numId w:val="18"/>
        </w:numPr>
        <w:spacing w:after="240"/>
        <w:rPr>
          <w:rFonts w:cs="Arial"/>
        </w:rPr>
      </w:pPr>
      <w:r w:rsidRPr="7FED4C01">
        <w:rPr>
          <w:rFonts w:cs="Arial"/>
        </w:rPr>
        <w:t xml:space="preserve">Exchanges and replacement of uniform </w:t>
      </w:r>
      <w:r w:rsidR="00453A9E" w:rsidRPr="7FED4C01">
        <w:rPr>
          <w:rFonts w:cs="Arial"/>
        </w:rPr>
        <w:t xml:space="preserve">(e.g. </w:t>
      </w:r>
      <w:r w:rsidRPr="7FED4C01">
        <w:rPr>
          <w:rFonts w:cs="Arial"/>
        </w:rPr>
        <w:t>due to soiling, loss</w:t>
      </w:r>
      <w:r w:rsidR="00C432CC" w:rsidRPr="7FED4C01">
        <w:rPr>
          <w:rFonts w:cs="Arial"/>
        </w:rPr>
        <w:t xml:space="preserve">, change </w:t>
      </w:r>
      <w:r w:rsidR="005D15DC" w:rsidRPr="7FED4C01">
        <w:rPr>
          <w:rFonts w:cs="Arial"/>
        </w:rPr>
        <w:t>of specification due to change of body shape,</w:t>
      </w:r>
      <w:r w:rsidRPr="7FED4C01">
        <w:rPr>
          <w:rFonts w:cs="Arial"/>
        </w:rPr>
        <w:t xml:space="preserve"> general </w:t>
      </w:r>
      <w:r w:rsidR="17737CEA" w:rsidRPr="7FED4C01">
        <w:rPr>
          <w:rFonts w:cs="Arial"/>
        </w:rPr>
        <w:t>wear,</w:t>
      </w:r>
      <w:r w:rsidRPr="7FED4C01">
        <w:rPr>
          <w:rFonts w:cs="Arial"/>
        </w:rPr>
        <w:t xml:space="preserve"> and tear</w:t>
      </w:r>
      <w:r w:rsidR="00453A9E" w:rsidRPr="7FED4C01">
        <w:rPr>
          <w:rFonts w:cs="Arial"/>
        </w:rPr>
        <w:t>)</w:t>
      </w:r>
      <w:r w:rsidRPr="7FED4C01">
        <w:rPr>
          <w:rFonts w:cs="Arial"/>
        </w:rPr>
        <w:t xml:space="preserve"> </w:t>
      </w:r>
      <w:r w:rsidR="00EE4E17" w:rsidRPr="7FED4C01">
        <w:rPr>
          <w:rFonts w:cs="Arial"/>
        </w:rPr>
        <w:t>will</w:t>
      </w:r>
      <w:r w:rsidRPr="7FED4C01">
        <w:rPr>
          <w:rFonts w:cs="Arial"/>
        </w:rPr>
        <w:t xml:space="preserve"> be completed on an item for item basis. e.g. 3 worn shirts exchanged for 3 new shirts.</w:t>
      </w:r>
    </w:p>
    <w:p w14:paraId="01EC7B8E" w14:textId="675E1C81" w:rsidR="00175967" w:rsidRDefault="00175967" w:rsidP="00CF539A">
      <w:pPr>
        <w:numPr>
          <w:ilvl w:val="1"/>
          <w:numId w:val="18"/>
        </w:numPr>
        <w:spacing w:after="240"/>
        <w:rPr>
          <w:rFonts w:cs="Arial"/>
        </w:rPr>
      </w:pPr>
      <w:r w:rsidRPr="7FED4C01">
        <w:rPr>
          <w:rFonts w:cs="Arial"/>
        </w:rPr>
        <w:t xml:space="preserve">Prior to replacement uniform being sent out, the returns form must be completed and the returned items received back to </w:t>
      </w:r>
      <w:bookmarkStart w:id="32" w:name="_Int_UxCV6Frk"/>
      <w:r w:rsidRPr="7FED4C01">
        <w:rPr>
          <w:rFonts w:cs="Arial"/>
        </w:rPr>
        <w:t>logistics</w:t>
      </w:r>
      <w:bookmarkEnd w:id="32"/>
      <w:r w:rsidRPr="7FED4C01">
        <w:rPr>
          <w:rFonts w:cs="Arial"/>
        </w:rPr>
        <w:t xml:space="preserve">. </w:t>
      </w:r>
    </w:p>
    <w:p w14:paraId="4382377D" w14:textId="35D31508" w:rsidR="00D63716" w:rsidRPr="00CF539A" w:rsidRDefault="00B439B6" w:rsidP="00CF539A">
      <w:pPr>
        <w:numPr>
          <w:ilvl w:val="1"/>
          <w:numId w:val="18"/>
        </w:numPr>
        <w:spacing w:after="240"/>
        <w:rPr>
          <w:rFonts w:cs="Arial"/>
        </w:rPr>
      </w:pPr>
      <w:r>
        <w:rPr>
          <w:rFonts w:cs="Arial"/>
        </w:rPr>
        <w:t>The uniform</w:t>
      </w:r>
      <w:r w:rsidR="00D63716" w:rsidRPr="00D63716">
        <w:rPr>
          <w:rFonts w:cs="Arial"/>
        </w:rPr>
        <w:t xml:space="preserve"> returns form </w:t>
      </w:r>
      <w:r>
        <w:rPr>
          <w:rFonts w:cs="Arial"/>
        </w:rPr>
        <w:t xml:space="preserve">can be found </w:t>
      </w:r>
      <w:r w:rsidR="00D63716" w:rsidRPr="00D63716">
        <w:rPr>
          <w:rFonts w:cs="Arial"/>
        </w:rPr>
        <w:t xml:space="preserve">on </w:t>
      </w:r>
      <w:r w:rsidR="00F57549">
        <w:rPr>
          <w:rFonts w:cs="Arial"/>
        </w:rPr>
        <w:t>The Zone</w:t>
      </w:r>
      <w:r w:rsidR="00D63716" w:rsidRPr="00D63716">
        <w:rPr>
          <w:rFonts w:cs="Arial"/>
        </w:rPr>
        <w:t xml:space="preserve">. </w:t>
      </w:r>
    </w:p>
    <w:p w14:paraId="0B2524DC" w14:textId="746910DE" w:rsidR="0022682A" w:rsidRPr="0013148C" w:rsidRDefault="00C9186B" w:rsidP="0013148C">
      <w:pPr>
        <w:pStyle w:val="Heading1"/>
        <w:numPr>
          <w:ilvl w:val="0"/>
          <w:numId w:val="18"/>
        </w:numPr>
        <w:spacing w:before="360" w:after="240"/>
      </w:pPr>
      <w:bookmarkStart w:id="33" w:name="_Toc827616678"/>
      <w:r>
        <w:t xml:space="preserve">Uniform </w:t>
      </w:r>
      <w:r w:rsidR="0022682A">
        <w:t>Safety</w:t>
      </w:r>
      <w:r w:rsidR="00CC0492">
        <w:t xml:space="preserve"> and</w:t>
      </w:r>
      <w:r w:rsidR="0022682A">
        <w:t xml:space="preserve"> Security</w:t>
      </w:r>
      <w:r w:rsidR="007D5F86">
        <w:t xml:space="preserve"> – Uniformed Colleagues</w:t>
      </w:r>
      <w:bookmarkEnd w:id="33"/>
    </w:p>
    <w:p w14:paraId="504C9077" w14:textId="2CF25739" w:rsidR="000C7180" w:rsidRDefault="0030508E" w:rsidP="00F70489">
      <w:pPr>
        <w:numPr>
          <w:ilvl w:val="1"/>
          <w:numId w:val="18"/>
        </w:numPr>
        <w:spacing w:after="240"/>
        <w:rPr>
          <w:rFonts w:cs="Arial"/>
        </w:rPr>
      </w:pPr>
      <w:r>
        <w:rPr>
          <w:rFonts w:cs="Arial"/>
        </w:rPr>
        <w:t>U</w:t>
      </w:r>
      <w:r w:rsidR="000C7180">
        <w:rPr>
          <w:rFonts w:cs="Arial"/>
        </w:rPr>
        <w:t xml:space="preserve">niform </w:t>
      </w:r>
      <w:r w:rsidR="000C7180" w:rsidRPr="00BB191A">
        <w:rPr>
          <w:rFonts w:cs="Arial"/>
        </w:rPr>
        <w:t xml:space="preserve">must </w:t>
      </w:r>
      <w:r w:rsidR="000C7180">
        <w:rPr>
          <w:rFonts w:cs="Arial"/>
        </w:rPr>
        <w:t xml:space="preserve">always </w:t>
      </w:r>
      <w:r w:rsidR="000C7180" w:rsidRPr="00BB191A">
        <w:rPr>
          <w:rFonts w:cs="Arial"/>
        </w:rPr>
        <w:t xml:space="preserve">be stored securely </w:t>
      </w:r>
      <w:r w:rsidR="000C7180">
        <w:rPr>
          <w:rFonts w:cs="Arial"/>
        </w:rPr>
        <w:t>and out of public sight</w:t>
      </w:r>
      <w:r w:rsidR="006F7027">
        <w:rPr>
          <w:rFonts w:cs="Arial"/>
        </w:rPr>
        <w:t xml:space="preserve"> when </w:t>
      </w:r>
      <w:r>
        <w:rPr>
          <w:rFonts w:cs="Arial"/>
        </w:rPr>
        <w:t>not in use</w:t>
      </w:r>
      <w:r w:rsidR="000C7180" w:rsidRPr="00BB191A">
        <w:rPr>
          <w:rFonts w:cs="Arial"/>
        </w:rPr>
        <w:t>.</w:t>
      </w:r>
    </w:p>
    <w:p w14:paraId="29CDCE64" w14:textId="78D3ADC3" w:rsidR="0022682A" w:rsidRDefault="002C4FE8" w:rsidP="00F70489">
      <w:pPr>
        <w:numPr>
          <w:ilvl w:val="1"/>
          <w:numId w:val="18"/>
        </w:numPr>
        <w:spacing w:after="240"/>
        <w:rPr>
          <w:rFonts w:cs="Arial"/>
        </w:rPr>
      </w:pPr>
      <w:r>
        <w:rPr>
          <w:rFonts w:cs="Arial"/>
        </w:rPr>
        <w:t>When</w:t>
      </w:r>
      <w:r w:rsidR="00532C82">
        <w:rPr>
          <w:rFonts w:cs="Arial"/>
        </w:rPr>
        <w:t xml:space="preserve"> </w:t>
      </w:r>
      <w:r w:rsidR="00F305AC">
        <w:rPr>
          <w:rFonts w:cs="Arial"/>
        </w:rPr>
        <w:t>not representing the Trust</w:t>
      </w:r>
      <w:r w:rsidR="00532C82">
        <w:rPr>
          <w:rFonts w:cs="Arial"/>
        </w:rPr>
        <w:t xml:space="preserve">, </w:t>
      </w:r>
      <w:r w:rsidR="00E03869">
        <w:rPr>
          <w:rFonts w:cs="Arial"/>
        </w:rPr>
        <w:t xml:space="preserve">employees </w:t>
      </w:r>
      <w:r w:rsidR="00D61A8A">
        <w:rPr>
          <w:rFonts w:cs="Arial"/>
        </w:rPr>
        <w:t>must</w:t>
      </w:r>
      <w:r w:rsidR="00E03869">
        <w:rPr>
          <w:rFonts w:cs="Arial"/>
        </w:rPr>
        <w:t xml:space="preserve"> cover or remove</w:t>
      </w:r>
      <w:r w:rsidR="00CA0E65">
        <w:rPr>
          <w:rFonts w:cs="Arial"/>
        </w:rPr>
        <w:t xml:space="preserve"> uniform </w:t>
      </w:r>
      <w:r w:rsidR="004072B4">
        <w:rPr>
          <w:rFonts w:cs="Arial"/>
        </w:rPr>
        <w:t xml:space="preserve">or identification </w:t>
      </w:r>
      <w:r w:rsidR="00A543A4">
        <w:rPr>
          <w:rFonts w:cs="Arial"/>
        </w:rPr>
        <w:t>bearing the Trust insignia</w:t>
      </w:r>
      <w:r w:rsidR="00CA0E65">
        <w:rPr>
          <w:rFonts w:cs="Arial"/>
        </w:rPr>
        <w:t>.</w:t>
      </w:r>
    </w:p>
    <w:p w14:paraId="2BA0BC04" w14:textId="4ED09872" w:rsidR="00201F1F" w:rsidRDefault="00201F1F" w:rsidP="00F70489">
      <w:pPr>
        <w:numPr>
          <w:ilvl w:val="1"/>
          <w:numId w:val="18"/>
        </w:numPr>
        <w:spacing w:after="240"/>
        <w:rPr>
          <w:rFonts w:cs="Arial"/>
        </w:rPr>
      </w:pPr>
      <w:r>
        <w:rPr>
          <w:rFonts w:cs="Arial"/>
        </w:rPr>
        <w:t xml:space="preserve">Colleagues </w:t>
      </w:r>
      <w:r w:rsidR="00D61A8A">
        <w:rPr>
          <w:rFonts w:cs="Arial"/>
        </w:rPr>
        <w:t>must</w:t>
      </w:r>
      <w:r>
        <w:rPr>
          <w:rFonts w:cs="Arial"/>
        </w:rPr>
        <w:t xml:space="preserve"> be aware of national guidance regarding threat level and the impact this may have on safety and security</w:t>
      </w:r>
      <w:r w:rsidR="0047598A">
        <w:rPr>
          <w:rFonts w:cs="Arial"/>
        </w:rPr>
        <w:t xml:space="preserve"> when in uniform</w:t>
      </w:r>
      <w:r>
        <w:rPr>
          <w:rFonts w:cs="Arial"/>
        </w:rPr>
        <w:t>.</w:t>
      </w:r>
    </w:p>
    <w:p w14:paraId="7691A0DB" w14:textId="7D2BEEC5" w:rsidR="005A0BB5" w:rsidRPr="00FE3EF9" w:rsidRDefault="007A390B" w:rsidP="007A390B">
      <w:pPr>
        <w:numPr>
          <w:ilvl w:val="1"/>
          <w:numId w:val="18"/>
        </w:numPr>
        <w:spacing w:after="240"/>
        <w:rPr>
          <w:b/>
          <w:szCs w:val="24"/>
        </w:rPr>
      </w:pPr>
      <w:bookmarkStart w:id="34" w:name="_Toc445893268"/>
      <w:bookmarkStart w:id="35" w:name="_Toc8990824"/>
      <w:bookmarkStart w:id="36" w:name="_Toc8990989"/>
      <w:r w:rsidRPr="00FE3EF9">
        <w:rPr>
          <w:b/>
          <w:szCs w:val="24"/>
        </w:rPr>
        <w:t>Loss or Theft</w:t>
      </w:r>
      <w:bookmarkEnd w:id="34"/>
      <w:bookmarkEnd w:id="35"/>
      <w:bookmarkEnd w:id="36"/>
    </w:p>
    <w:p w14:paraId="33BC73DF" w14:textId="185A330A" w:rsidR="005A0BB5" w:rsidRPr="005A0BB5" w:rsidRDefault="007A390B" w:rsidP="00FB1121">
      <w:pPr>
        <w:numPr>
          <w:ilvl w:val="1"/>
          <w:numId w:val="18"/>
        </w:numPr>
        <w:spacing w:after="240"/>
        <w:rPr>
          <w:rFonts w:cs="Arial"/>
        </w:rPr>
      </w:pPr>
      <w:bookmarkStart w:id="37" w:name="_Toc8990825"/>
      <w:bookmarkStart w:id="38" w:name="_Toc8990990"/>
      <w:bookmarkStart w:id="39" w:name="_Toc8991595"/>
      <w:r w:rsidRPr="460B1A80">
        <w:rPr>
          <w:rFonts w:cs="Arial"/>
        </w:rPr>
        <w:t>If an item of uniform is lost or stolen, the employee is responsible for informing their line manager as soon as possible.</w:t>
      </w:r>
      <w:r w:rsidR="00EA39D6">
        <w:rPr>
          <w:rFonts w:cs="Arial"/>
        </w:rPr>
        <w:t xml:space="preserve"> </w:t>
      </w:r>
      <w:r w:rsidRPr="00EA39D6">
        <w:rPr>
          <w:rFonts w:cs="Arial"/>
        </w:rPr>
        <w:t>A</w:t>
      </w:r>
      <w:r w:rsidR="009D5DC5" w:rsidRPr="00EA39D6">
        <w:rPr>
          <w:rFonts w:cs="Arial"/>
        </w:rPr>
        <w:t xml:space="preserve"> Datix</w:t>
      </w:r>
      <w:r w:rsidRPr="00EA39D6">
        <w:rPr>
          <w:rFonts w:cs="Arial"/>
        </w:rPr>
        <w:t xml:space="preserve"> incident report form must also be submitted.</w:t>
      </w:r>
    </w:p>
    <w:p w14:paraId="1511A3F5" w14:textId="2FDF19F6" w:rsidR="005A0BB5" w:rsidRPr="005A0BB5" w:rsidRDefault="007A390B" w:rsidP="00FB1121">
      <w:pPr>
        <w:numPr>
          <w:ilvl w:val="1"/>
          <w:numId w:val="18"/>
        </w:numPr>
        <w:spacing w:after="240"/>
        <w:rPr>
          <w:rFonts w:cs="Arial"/>
        </w:rPr>
      </w:pPr>
      <w:r w:rsidRPr="460B1A80">
        <w:rPr>
          <w:rFonts w:cs="Arial"/>
        </w:rPr>
        <w:t>Where the loss is substantial, or part of a wider loss of Trust equipment, the Local Security Management Specialist (LSMS) must be informed.</w:t>
      </w:r>
      <w:bookmarkStart w:id="40" w:name="_Toc8990826"/>
      <w:bookmarkStart w:id="41" w:name="_Toc8990991"/>
      <w:bookmarkStart w:id="42" w:name="_Toc8991596"/>
      <w:bookmarkEnd w:id="37"/>
      <w:bookmarkEnd w:id="38"/>
      <w:bookmarkEnd w:id="39"/>
    </w:p>
    <w:p w14:paraId="1217056B" w14:textId="223A88D1" w:rsidR="00992318" w:rsidRPr="000B7A4D" w:rsidRDefault="007A390B" w:rsidP="00FB1121">
      <w:pPr>
        <w:numPr>
          <w:ilvl w:val="1"/>
          <w:numId w:val="18"/>
        </w:numPr>
        <w:spacing w:after="240"/>
        <w:rPr>
          <w:bCs/>
          <w:szCs w:val="24"/>
        </w:rPr>
      </w:pPr>
      <w:r w:rsidRPr="000B7A4D">
        <w:rPr>
          <w:bCs/>
          <w:szCs w:val="24"/>
        </w:rPr>
        <w:t xml:space="preserve">In circumstances where theft is suspected, the </w:t>
      </w:r>
      <w:r w:rsidR="00EF3681" w:rsidRPr="000B7A4D">
        <w:rPr>
          <w:bCs/>
          <w:szCs w:val="24"/>
        </w:rPr>
        <w:t>p</w:t>
      </w:r>
      <w:r w:rsidRPr="000B7A4D">
        <w:rPr>
          <w:bCs/>
          <w:szCs w:val="24"/>
        </w:rPr>
        <w:t xml:space="preserve">olice must be </w:t>
      </w:r>
      <w:r w:rsidR="0025426A" w:rsidRPr="000B7A4D">
        <w:rPr>
          <w:bCs/>
          <w:szCs w:val="24"/>
        </w:rPr>
        <w:t>notified</w:t>
      </w:r>
      <w:r w:rsidRPr="000B7A4D">
        <w:rPr>
          <w:bCs/>
          <w:szCs w:val="24"/>
        </w:rPr>
        <w:t xml:space="preserve">. This would normally be </w:t>
      </w:r>
      <w:r w:rsidR="0025426A" w:rsidRPr="000B7A4D">
        <w:rPr>
          <w:bCs/>
          <w:szCs w:val="24"/>
        </w:rPr>
        <w:t xml:space="preserve">undertaken </w:t>
      </w:r>
      <w:r w:rsidRPr="000B7A4D">
        <w:rPr>
          <w:bCs/>
          <w:szCs w:val="24"/>
        </w:rPr>
        <w:t xml:space="preserve">by the </w:t>
      </w:r>
      <w:r w:rsidR="00D1598A" w:rsidRPr="000B7A4D">
        <w:rPr>
          <w:bCs/>
          <w:szCs w:val="24"/>
        </w:rPr>
        <w:t xml:space="preserve">employee’s </w:t>
      </w:r>
      <w:r w:rsidRPr="000B7A4D">
        <w:rPr>
          <w:bCs/>
          <w:szCs w:val="24"/>
        </w:rPr>
        <w:t>line manager or out of hours duty manager. This is particularly important when security concerns are heightened.</w:t>
      </w:r>
      <w:bookmarkStart w:id="43" w:name="_Toc445893267"/>
      <w:bookmarkStart w:id="44" w:name="_Toc8990811"/>
      <w:bookmarkStart w:id="45" w:name="_Toc8990976"/>
      <w:bookmarkEnd w:id="40"/>
      <w:bookmarkEnd w:id="41"/>
      <w:bookmarkEnd w:id="42"/>
    </w:p>
    <w:p w14:paraId="078C9208" w14:textId="236494C9" w:rsidR="002957E6" w:rsidRPr="00FB1121" w:rsidRDefault="00C31448" w:rsidP="00FB1121">
      <w:pPr>
        <w:numPr>
          <w:ilvl w:val="1"/>
          <w:numId w:val="18"/>
        </w:numPr>
        <w:spacing w:after="240"/>
        <w:rPr>
          <w:b/>
          <w:szCs w:val="24"/>
        </w:rPr>
      </w:pPr>
      <w:r w:rsidRPr="00AE6099">
        <w:rPr>
          <w:b/>
          <w:szCs w:val="24"/>
        </w:rPr>
        <w:t>Personal Protective Equipment (PPE)</w:t>
      </w:r>
      <w:bookmarkEnd w:id="43"/>
      <w:bookmarkEnd w:id="44"/>
      <w:bookmarkEnd w:id="45"/>
    </w:p>
    <w:p w14:paraId="1EA66D04" w14:textId="6838D173" w:rsidR="005A0BB5" w:rsidRPr="002579A8" w:rsidRDefault="00C31448" w:rsidP="002579A8">
      <w:pPr>
        <w:pStyle w:val="ListParagraph"/>
        <w:numPr>
          <w:ilvl w:val="1"/>
          <w:numId w:val="18"/>
        </w:numPr>
        <w:spacing w:after="240"/>
      </w:pPr>
      <w:r>
        <w:t>PPE is documented in Personal Protective Equipment Policy for Health and Safety PPE and Infection Prevention and Control Manual Procedure for I</w:t>
      </w:r>
      <w:r w:rsidR="1E6FC29C">
        <w:t xml:space="preserve">nfection </w:t>
      </w:r>
      <w:r>
        <w:t>P</w:t>
      </w:r>
      <w:r w:rsidR="3FF4F6A5">
        <w:t xml:space="preserve">revention </w:t>
      </w:r>
      <w:r>
        <w:t>C</w:t>
      </w:r>
      <w:r w:rsidR="44CDB929">
        <w:t>ontrol</w:t>
      </w:r>
      <w:r>
        <w:t>.</w:t>
      </w:r>
    </w:p>
    <w:p w14:paraId="4C146FF2" w14:textId="77777777" w:rsidR="00992318" w:rsidRPr="00FB1121" w:rsidRDefault="00992318" w:rsidP="00FB1121">
      <w:pPr>
        <w:pStyle w:val="ListParagraph"/>
        <w:spacing w:after="240"/>
        <w:ind w:left="1162"/>
      </w:pPr>
    </w:p>
    <w:p w14:paraId="4E042F64" w14:textId="3C0F5753" w:rsidR="005A0BB5" w:rsidRPr="002579A8" w:rsidRDefault="006A7A34" w:rsidP="002579A8">
      <w:pPr>
        <w:pStyle w:val="ListParagraph"/>
        <w:numPr>
          <w:ilvl w:val="1"/>
          <w:numId w:val="18"/>
        </w:numPr>
        <w:spacing w:after="240"/>
      </w:pPr>
      <w:r w:rsidRPr="002579A8">
        <w:t>Please ensure</w:t>
      </w:r>
      <w:r w:rsidR="002430C7" w:rsidRPr="002579A8">
        <w:t xml:space="preserve"> issued PPE </w:t>
      </w:r>
      <w:r w:rsidR="00086CF7" w:rsidRPr="002579A8">
        <w:t xml:space="preserve">is available to you </w:t>
      </w:r>
      <w:r w:rsidR="002430C7" w:rsidRPr="002579A8">
        <w:t>when on duty. For example, high visi</w:t>
      </w:r>
      <w:r w:rsidR="0025543F" w:rsidRPr="002579A8">
        <w:t>bility jacket</w:t>
      </w:r>
      <w:r w:rsidR="00086CF7" w:rsidRPr="002579A8">
        <w:t xml:space="preserve"> and helmet</w:t>
      </w:r>
      <w:r w:rsidR="004F2AEC" w:rsidRPr="002579A8">
        <w:t>.</w:t>
      </w:r>
    </w:p>
    <w:p w14:paraId="06D99700" w14:textId="77777777" w:rsidR="005A0BB5" w:rsidRPr="002579A8" w:rsidRDefault="005A0BB5" w:rsidP="00FB1121">
      <w:pPr>
        <w:pStyle w:val="ListParagraph"/>
        <w:spacing w:after="240"/>
        <w:ind w:left="1162"/>
      </w:pPr>
    </w:p>
    <w:p w14:paraId="7B8765EE" w14:textId="017E82BB" w:rsidR="00901070" w:rsidRDefault="00C03CF7" w:rsidP="00FB1121">
      <w:pPr>
        <w:pStyle w:val="ListParagraph"/>
        <w:numPr>
          <w:ilvl w:val="1"/>
          <w:numId w:val="18"/>
        </w:numPr>
        <w:spacing w:after="240"/>
      </w:pPr>
      <w:r w:rsidRPr="002579A8">
        <w:t xml:space="preserve">Helmets </w:t>
      </w:r>
      <w:r w:rsidR="001378EB">
        <w:t xml:space="preserve">are available </w:t>
      </w:r>
      <w:r w:rsidR="003B0D3C">
        <w:t xml:space="preserve">via a </w:t>
      </w:r>
      <w:r w:rsidR="0005028B">
        <w:t>vehicle-based</w:t>
      </w:r>
      <w:r>
        <w:t xml:space="preserve"> </w:t>
      </w:r>
      <w:r w:rsidR="00FA2442">
        <w:t xml:space="preserve">assurance </w:t>
      </w:r>
      <w:r>
        <w:t>system</w:t>
      </w:r>
      <w:r w:rsidR="005C3827">
        <w:t>,</w:t>
      </w:r>
      <w:r w:rsidR="00584892">
        <w:t xml:space="preserve"> to </w:t>
      </w:r>
      <w:r w:rsidR="005C3827">
        <w:t>comply with</w:t>
      </w:r>
      <w:r w:rsidR="00584892">
        <w:t xml:space="preserve"> </w:t>
      </w:r>
      <w:r w:rsidR="005C3827">
        <w:t xml:space="preserve">Health &amp; Safety </w:t>
      </w:r>
      <w:r w:rsidR="002B33A9">
        <w:t>compliance</w:t>
      </w:r>
      <w:r w:rsidR="004F7B55">
        <w:t>.</w:t>
      </w:r>
    </w:p>
    <w:p w14:paraId="73D75F21" w14:textId="77777777" w:rsidR="00901070" w:rsidRDefault="00901070" w:rsidP="00FB1121">
      <w:pPr>
        <w:pStyle w:val="ListParagraph"/>
        <w:spacing w:after="240"/>
        <w:ind w:left="1162"/>
      </w:pPr>
    </w:p>
    <w:p w14:paraId="4AAFBD9C" w14:textId="76F0F6C6" w:rsidR="005D094D" w:rsidRDefault="005A706A" w:rsidP="005D094D">
      <w:pPr>
        <w:pStyle w:val="ListParagraph"/>
        <w:numPr>
          <w:ilvl w:val="1"/>
          <w:numId w:val="18"/>
        </w:numPr>
        <w:spacing w:after="240"/>
      </w:pPr>
      <w:r>
        <w:t xml:space="preserve">HART Staff &amp; </w:t>
      </w:r>
      <w:r w:rsidR="0054543A">
        <w:t xml:space="preserve">Response capable managers </w:t>
      </w:r>
      <w:r w:rsidR="004F7B55">
        <w:t>will be individually issued helmets as required</w:t>
      </w:r>
      <w:r w:rsidR="005D094D">
        <w:t>.</w:t>
      </w:r>
    </w:p>
    <w:p w14:paraId="602D3F9D" w14:textId="0267AD30" w:rsidR="6FE91928" w:rsidRDefault="6FE91928" w:rsidP="6FE91928">
      <w:pPr>
        <w:pStyle w:val="ListParagraph"/>
        <w:spacing w:after="240"/>
        <w:ind w:left="1162"/>
      </w:pPr>
    </w:p>
    <w:p w14:paraId="53B41E8B" w14:textId="0940CEC7" w:rsidR="00E11F7B" w:rsidRPr="00213FDB" w:rsidRDefault="004F7B55" w:rsidP="003B0D3C">
      <w:pPr>
        <w:pStyle w:val="ListParagraph"/>
        <w:numPr>
          <w:ilvl w:val="1"/>
          <w:numId w:val="18"/>
        </w:numPr>
        <w:spacing w:after="240"/>
      </w:pPr>
      <w:r>
        <w:t xml:space="preserve">There are 2 colours of helmets </w:t>
      </w:r>
      <w:r w:rsidR="00213FDB">
        <w:t>use</w:t>
      </w:r>
      <w:r w:rsidR="5AE12F86">
        <w:t>d</w:t>
      </w:r>
      <w:r w:rsidR="00213FDB">
        <w:t xml:space="preserve"> by The Trust</w:t>
      </w:r>
      <w:r w:rsidR="003B0D3C">
        <w:t xml:space="preserve">. </w:t>
      </w:r>
      <w:r w:rsidR="00E11F7B">
        <w:t xml:space="preserve">See </w:t>
      </w:r>
      <w:r w:rsidR="00E11F7B" w:rsidRPr="003B0D3C">
        <w:rPr>
          <w:b/>
          <w:bCs/>
          <w:color w:val="0070C0"/>
          <w:u w:val="single"/>
          <w:lang w:eastAsia="en-US"/>
        </w:rPr>
        <w:t xml:space="preserve">Appendix </w:t>
      </w:r>
      <w:r w:rsidR="3D6F037F" w:rsidRPr="003B0D3C">
        <w:rPr>
          <w:b/>
          <w:bCs/>
          <w:color w:val="0070C0"/>
          <w:u w:val="single"/>
          <w:lang w:eastAsia="en-US"/>
        </w:rPr>
        <w:t>D</w:t>
      </w:r>
      <w:r w:rsidR="00E11F7B">
        <w:t xml:space="preserve"> for </w:t>
      </w:r>
      <w:r w:rsidR="00AD4ED3">
        <w:t>definitions</w:t>
      </w:r>
      <w:r w:rsidR="002C01C4">
        <w:t>:</w:t>
      </w:r>
      <w:r w:rsidR="00AD4ED3">
        <w:t xml:space="preserve"> </w:t>
      </w:r>
    </w:p>
    <w:p w14:paraId="44D39B8F" w14:textId="77777777" w:rsidR="00F62CB8" w:rsidRPr="00F34977" w:rsidRDefault="00F62CB8" w:rsidP="00FB1121">
      <w:pPr>
        <w:pStyle w:val="ListParagraph"/>
        <w:spacing w:after="240"/>
        <w:ind w:left="1162"/>
      </w:pPr>
    </w:p>
    <w:p w14:paraId="18D20467" w14:textId="6B9F9366" w:rsidR="00213FDB" w:rsidRDefault="00213FDB" w:rsidP="00FB1121">
      <w:pPr>
        <w:pStyle w:val="ListParagraph"/>
        <w:numPr>
          <w:ilvl w:val="0"/>
          <w:numId w:val="41"/>
        </w:numPr>
        <w:spacing w:after="240"/>
        <w:ind w:firstLine="1265"/>
      </w:pPr>
      <w:r>
        <w:t xml:space="preserve">Green </w:t>
      </w:r>
      <w:r w:rsidR="003B0D3C">
        <w:t>t</w:t>
      </w:r>
      <w:r>
        <w:t>o be worn by all clinical staff</w:t>
      </w:r>
      <w:r w:rsidR="00D43B8B">
        <w:t>.</w:t>
      </w:r>
      <w:r>
        <w:t xml:space="preserve"> </w:t>
      </w:r>
    </w:p>
    <w:p w14:paraId="59CDE81A" w14:textId="63E69B93" w:rsidR="00213FDB" w:rsidRPr="00D43B8B" w:rsidRDefault="00213FDB" w:rsidP="00D43B8B">
      <w:pPr>
        <w:pStyle w:val="ListParagraph"/>
        <w:numPr>
          <w:ilvl w:val="0"/>
          <w:numId w:val="41"/>
        </w:numPr>
        <w:spacing w:after="240"/>
        <w:ind w:firstLine="1265"/>
      </w:pPr>
      <w:r>
        <w:t xml:space="preserve">White </w:t>
      </w:r>
      <w:r w:rsidR="003B0D3C">
        <w:t>t</w:t>
      </w:r>
      <w:r>
        <w:t xml:space="preserve">o </w:t>
      </w:r>
      <w:r w:rsidR="003B0D3C">
        <w:rPr>
          <w:b/>
          <w:bCs/>
        </w:rPr>
        <w:t>o</w:t>
      </w:r>
      <w:r w:rsidRPr="003B0D3C">
        <w:rPr>
          <w:b/>
          <w:bCs/>
        </w:rPr>
        <w:t>nly</w:t>
      </w:r>
      <w:r>
        <w:t xml:space="preserve"> be worn by authorised commanders</w:t>
      </w:r>
      <w:r w:rsidR="00D43B8B">
        <w:t>.</w:t>
      </w:r>
      <w:r>
        <w:t xml:space="preserve"> </w:t>
      </w:r>
    </w:p>
    <w:p w14:paraId="19FB75E4" w14:textId="20E458C5" w:rsidR="00AA7C15" w:rsidRPr="00AA7C15" w:rsidRDefault="00AA7C15" w:rsidP="00A932EE">
      <w:pPr>
        <w:numPr>
          <w:ilvl w:val="0"/>
          <w:numId w:val="18"/>
        </w:numPr>
        <w:spacing w:after="240"/>
        <w:outlineLvl w:val="0"/>
        <w:rPr>
          <w:rFonts w:cs="Arial"/>
          <w:b/>
          <w:bCs/>
          <w:kern w:val="32"/>
          <w:sz w:val="28"/>
          <w:szCs w:val="28"/>
        </w:rPr>
      </w:pPr>
      <w:bookmarkStart w:id="46" w:name="_Toc1425569685"/>
      <w:r w:rsidRPr="00AA7C15">
        <w:rPr>
          <w:rFonts w:cs="Arial"/>
          <w:b/>
          <w:bCs/>
          <w:kern w:val="32"/>
          <w:sz w:val="28"/>
          <w:szCs w:val="28"/>
        </w:rPr>
        <w:t>Safety and Security</w:t>
      </w:r>
      <w:bookmarkEnd w:id="46"/>
    </w:p>
    <w:p w14:paraId="023BC878" w14:textId="09172CAE" w:rsidR="00D96C00" w:rsidRPr="00F1108D" w:rsidRDefault="009C3412" w:rsidP="009C3412">
      <w:pPr>
        <w:numPr>
          <w:ilvl w:val="1"/>
          <w:numId w:val="18"/>
        </w:numPr>
        <w:spacing w:after="240"/>
        <w:rPr>
          <w:rFonts w:cs="Arial"/>
          <w:b/>
          <w:bCs/>
        </w:rPr>
      </w:pPr>
      <w:r w:rsidRPr="00F1108D">
        <w:rPr>
          <w:rFonts w:cs="Arial"/>
          <w:b/>
          <w:bCs/>
        </w:rPr>
        <w:t>Identification</w:t>
      </w:r>
      <w:r w:rsidR="00AB288D">
        <w:rPr>
          <w:rFonts w:cs="Arial"/>
          <w:b/>
          <w:bCs/>
        </w:rPr>
        <w:t xml:space="preserve"> and badges</w:t>
      </w:r>
    </w:p>
    <w:p w14:paraId="0AF3D307" w14:textId="25DAB574" w:rsidR="00D96C00" w:rsidRPr="00D96C00" w:rsidRDefault="009C3412" w:rsidP="00FB1121">
      <w:pPr>
        <w:numPr>
          <w:ilvl w:val="1"/>
          <w:numId w:val="18"/>
        </w:numPr>
        <w:spacing w:after="240"/>
        <w:rPr>
          <w:rFonts w:cs="Arial"/>
        </w:rPr>
      </w:pPr>
      <w:r w:rsidRPr="6FE91928">
        <w:rPr>
          <w:rFonts w:cs="Arial"/>
        </w:rPr>
        <w:t xml:space="preserve">Trust </w:t>
      </w:r>
      <w:r w:rsidR="00A115A1" w:rsidRPr="6FE91928">
        <w:rPr>
          <w:rFonts w:cs="Arial"/>
        </w:rPr>
        <w:t xml:space="preserve">employees </w:t>
      </w:r>
      <w:r w:rsidRPr="6FE91928">
        <w:rPr>
          <w:rFonts w:cs="Arial"/>
        </w:rPr>
        <w:t xml:space="preserve">must </w:t>
      </w:r>
      <w:r w:rsidR="000B25BC" w:rsidRPr="6FE91928">
        <w:rPr>
          <w:rFonts w:cs="Arial"/>
        </w:rPr>
        <w:t>always carry</w:t>
      </w:r>
      <w:r w:rsidR="55AE8053" w:rsidRPr="6FE91928">
        <w:rPr>
          <w:rFonts w:cs="Arial"/>
        </w:rPr>
        <w:t xml:space="preserve"> their</w:t>
      </w:r>
      <w:r w:rsidR="000B25BC" w:rsidRPr="6FE91928">
        <w:rPr>
          <w:rFonts w:cs="Arial"/>
        </w:rPr>
        <w:t xml:space="preserve"> Trust ID card</w:t>
      </w:r>
      <w:r w:rsidRPr="6FE91928">
        <w:rPr>
          <w:rFonts w:cs="Arial"/>
        </w:rPr>
        <w:t xml:space="preserve"> while </w:t>
      </w:r>
      <w:r w:rsidR="1F142449" w:rsidRPr="6FE91928">
        <w:rPr>
          <w:rFonts w:cs="Arial"/>
        </w:rPr>
        <w:t>on duty</w:t>
      </w:r>
      <w:r w:rsidRPr="6FE91928">
        <w:rPr>
          <w:rFonts w:cs="Arial"/>
        </w:rPr>
        <w:t xml:space="preserve"> and </w:t>
      </w:r>
      <w:r w:rsidR="1526A72E" w:rsidRPr="6FE91928">
        <w:rPr>
          <w:rFonts w:cs="Arial"/>
        </w:rPr>
        <w:t>be prepared to present it upon request.</w:t>
      </w:r>
    </w:p>
    <w:p w14:paraId="1675EDCD" w14:textId="0ED4AF28" w:rsidR="00D96C00" w:rsidRPr="00D96C00" w:rsidRDefault="00A65504" w:rsidP="00FB1121">
      <w:pPr>
        <w:numPr>
          <w:ilvl w:val="1"/>
          <w:numId w:val="18"/>
        </w:numPr>
        <w:spacing w:after="240"/>
        <w:rPr>
          <w:rFonts w:cs="Arial"/>
        </w:rPr>
      </w:pPr>
      <w:r>
        <w:rPr>
          <w:rFonts w:cs="Arial"/>
        </w:rPr>
        <w:t>Only b</w:t>
      </w:r>
      <w:r w:rsidRPr="001402D5">
        <w:rPr>
          <w:rFonts w:cs="Arial"/>
        </w:rPr>
        <w:t xml:space="preserve">adges issued </w:t>
      </w:r>
      <w:r w:rsidR="00D83511">
        <w:rPr>
          <w:rFonts w:cs="Arial"/>
        </w:rPr>
        <w:t xml:space="preserve">by the Trust </w:t>
      </w:r>
      <w:r>
        <w:rPr>
          <w:rFonts w:cs="Arial"/>
        </w:rPr>
        <w:t xml:space="preserve">or approved </w:t>
      </w:r>
      <w:r w:rsidRPr="001402D5">
        <w:rPr>
          <w:rFonts w:cs="Arial"/>
        </w:rPr>
        <w:t>by the Trust</w:t>
      </w:r>
      <w:r w:rsidR="00D83511">
        <w:rPr>
          <w:rFonts w:cs="Arial"/>
        </w:rPr>
        <w:t>’s Uniform and PPE Working Group</w:t>
      </w:r>
      <w:r w:rsidRPr="001402D5">
        <w:rPr>
          <w:rFonts w:cs="Arial"/>
        </w:rPr>
        <w:t xml:space="preserve"> may be worn.</w:t>
      </w:r>
      <w:r w:rsidR="008523D8">
        <w:rPr>
          <w:rFonts w:cs="Arial"/>
        </w:rPr>
        <w:t xml:space="preserve"> Badges worn on uniform shirts must not obscure any logos.</w:t>
      </w:r>
    </w:p>
    <w:p w14:paraId="329D08EF" w14:textId="27BAE2AA" w:rsidR="00D96C00" w:rsidRDefault="00E36BE4" w:rsidP="00FB1121">
      <w:pPr>
        <w:numPr>
          <w:ilvl w:val="1"/>
          <w:numId w:val="18"/>
        </w:numPr>
        <w:spacing w:after="240"/>
        <w:rPr>
          <w:rFonts w:cs="Arial"/>
        </w:rPr>
      </w:pPr>
      <w:r>
        <w:rPr>
          <w:rFonts w:cs="Arial"/>
        </w:rPr>
        <w:t xml:space="preserve">It is recognised as best practice for patient facing colleagues to display their first name </w:t>
      </w:r>
      <w:r w:rsidR="00210EDE">
        <w:rPr>
          <w:rFonts w:cs="Arial"/>
        </w:rPr>
        <w:t xml:space="preserve">by </w:t>
      </w:r>
      <w:r w:rsidR="00056139">
        <w:rPr>
          <w:rFonts w:cs="Arial"/>
        </w:rPr>
        <w:t xml:space="preserve">wearing </w:t>
      </w:r>
      <w:r w:rsidR="00210EDE">
        <w:rPr>
          <w:rFonts w:cs="Arial"/>
        </w:rPr>
        <w:t>a trust issued hello my name is badge</w:t>
      </w:r>
      <w:r w:rsidR="00056139">
        <w:rPr>
          <w:rFonts w:cs="Arial"/>
        </w:rPr>
        <w:t>.</w:t>
      </w:r>
      <w:r w:rsidR="0094678C">
        <w:rPr>
          <w:rFonts w:cs="Arial"/>
        </w:rPr>
        <w:t xml:space="preserve"> </w:t>
      </w:r>
    </w:p>
    <w:p w14:paraId="54D07576" w14:textId="5BBDA006" w:rsidR="00111711" w:rsidRPr="00D96C00" w:rsidRDefault="00111711" w:rsidP="00111711">
      <w:pPr>
        <w:spacing w:after="240"/>
        <w:ind w:left="1162"/>
        <w:rPr>
          <w:rFonts w:cs="Arial"/>
        </w:rPr>
      </w:pPr>
      <w:r w:rsidRPr="004752E3">
        <w:rPr>
          <w:rFonts w:cs="Arial"/>
          <w:noProof/>
        </w:rPr>
        <w:drawing>
          <wp:inline distT="0" distB="0" distL="0" distR="0" wp14:anchorId="14B0F454" wp14:editId="6399EE70">
            <wp:extent cx="3129148" cy="1491771"/>
            <wp:effectExtent l="0" t="0" r="0" b="0"/>
            <wp:docPr id="1509886788" name="Picture 1" descr="A yellow square sign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86788" name="Picture 1" descr="A yellow square signs with black text&#10;&#10;AI-generated content may be incorrect."/>
                    <pic:cNvPicPr/>
                  </pic:nvPicPr>
                  <pic:blipFill>
                    <a:blip r:embed="rId11"/>
                    <a:stretch>
                      <a:fillRect/>
                    </a:stretch>
                  </pic:blipFill>
                  <pic:spPr>
                    <a:xfrm>
                      <a:off x="0" y="0"/>
                      <a:ext cx="3149990" cy="1501707"/>
                    </a:xfrm>
                    <a:prstGeom prst="rect">
                      <a:avLst/>
                    </a:prstGeom>
                  </pic:spPr>
                </pic:pic>
              </a:graphicData>
            </a:graphic>
          </wp:inline>
        </w:drawing>
      </w:r>
    </w:p>
    <w:p w14:paraId="7234E752" w14:textId="6EFF2384" w:rsidR="001D1BC4" w:rsidRPr="00111711" w:rsidRDefault="00DE5269" w:rsidP="00111711">
      <w:pPr>
        <w:numPr>
          <w:ilvl w:val="1"/>
          <w:numId w:val="18"/>
        </w:numPr>
        <w:spacing w:after="240"/>
        <w:rPr>
          <w:rFonts w:cs="Arial"/>
        </w:rPr>
      </w:pPr>
      <w:r>
        <w:rPr>
          <w:rFonts w:cs="Arial"/>
        </w:rPr>
        <w:t xml:space="preserve">Non-patient facing colleagues also have the option of </w:t>
      </w:r>
      <w:r w:rsidR="00335F89">
        <w:rPr>
          <w:rFonts w:cs="Arial"/>
        </w:rPr>
        <w:t>displaying a</w:t>
      </w:r>
      <w:r w:rsidR="00FF2DA6">
        <w:rPr>
          <w:rFonts w:cs="Arial"/>
        </w:rPr>
        <w:t xml:space="preserve"> trust issued</w:t>
      </w:r>
      <w:r w:rsidR="00335F89">
        <w:rPr>
          <w:rFonts w:cs="Arial"/>
        </w:rPr>
        <w:t xml:space="preserve"> </w:t>
      </w:r>
      <w:r w:rsidR="00FF2DA6">
        <w:rPr>
          <w:rFonts w:cs="Arial"/>
        </w:rPr>
        <w:t xml:space="preserve">hello my name is </w:t>
      </w:r>
      <w:r w:rsidR="00335F89">
        <w:rPr>
          <w:rFonts w:cs="Arial"/>
        </w:rPr>
        <w:t>badge</w:t>
      </w:r>
      <w:r w:rsidR="009A23F0">
        <w:rPr>
          <w:rFonts w:cs="Arial"/>
        </w:rPr>
        <w:t>.</w:t>
      </w:r>
      <w:r w:rsidR="00082D31">
        <w:rPr>
          <w:rFonts w:cs="Arial"/>
        </w:rPr>
        <w:t xml:space="preserve"> </w:t>
      </w:r>
    </w:p>
    <w:p w14:paraId="4E4A4299" w14:textId="46C7CDD6" w:rsidR="00E36BE4" w:rsidRPr="00D90540" w:rsidRDefault="00EB5765" w:rsidP="00FB1121">
      <w:pPr>
        <w:numPr>
          <w:ilvl w:val="1"/>
          <w:numId w:val="18"/>
        </w:numPr>
        <w:spacing w:after="240"/>
        <w:rPr>
          <w:rFonts w:cs="Arial"/>
        </w:rPr>
      </w:pPr>
      <w:r>
        <w:rPr>
          <w:rFonts w:cs="Arial"/>
        </w:rPr>
        <w:t>Anything</w:t>
      </w:r>
      <w:r w:rsidR="00E36BE4" w:rsidRPr="00C43386">
        <w:rPr>
          <w:rFonts w:cs="Arial"/>
        </w:rPr>
        <w:t xml:space="preserve"> attached to uniforms </w:t>
      </w:r>
      <w:r>
        <w:rPr>
          <w:rFonts w:cs="Arial"/>
        </w:rPr>
        <w:t>must be</w:t>
      </w:r>
      <w:r w:rsidR="00E36BE4" w:rsidRPr="001402D5">
        <w:rPr>
          <w:rFonts w:cs="Arial"/>
        </w:rPr>
        <w:t xml:space="preserve"> able to </w:t>
      </w:r>
      <w:r>
        <w:rPr>
          <w:rFonts w:cs="Arial"/>
        </w:rPr>
        <w:t xml:space="preserve">be </w:t>
      </w:r>
      <w:r w:rsidR="00E36BE4" w:rsidRPr="001402D5">
        <w:rPr>
          <w:rFonts w:cs="Arial"/>
        </w:rPr>
        <w:t>clean</w:t>
      </w:r>
      <w:r>
        <w:rPr>
          <w:rFonts w:cs="Arial"/>
        </w:rPr>
        <w:t>ed</w:t>
      </w:r>
      <w:r w:rsidR="00E36BE4" w:rsidRPr="001402D5">
        <w:rPr>
          <w:rFonts w:cs="Arial"/>
        </w:rPr>
        <w:t xml:space="preserve"> to the required infection control standards.</w:t>
      </w:r>
    </w:p>
    <w:p w14:paraId="3CB839E7" w14:textId="77777777" w:rsidR="00F70489" w:rsidRPr="0013148C" w:rsidRDefault="00F70489" w:rsidP="0013148C">
      <w:pPr>
        <w:pStyle w:val="Heading1"/>
        <w:numPr>
          <w:ilvl w:val="0"/>
          <w:numId w:val="18"/>
        </w:numPr>
        <w:spacing w:before="360" w:after="240"/>
      </w:pPr>
      <w:bookmarkStart w:id="47" w:name="_Toc88478666"/>
      <w:bookmarkStart w:id="48" w:name="_Toc1673374110"/>
      <w:bookmarkStart w:id="49" w:name="PolicyDefinitions"/>
      <w:r>
        <w:t>Definitions</w:t>
      </w:r>
      <w:bookmarkEnd w:id="47"/>
      <w:bookmarkEnd w:id="48"/>
    </w:p>
    <w:p w14:paraId="5B8533AF" w14:textId="0976050E" w:rsidR="0065789F" w:rsidRDefault="00725210" w:rsidP="005819B6">
      <w:pPr>
        <w:pStyle w:val="ListParagraph"/>
        <w:numPr>
          <w:ilvl w:val="1"/>
          <w:numId w:val="18"/>
        </w:numPr>
        <w:rPr>
          <w:szCs w:val="28"/>
        </w:rPr>
      </w:pPr>
      <w:bookmarkStart w:id="50" w:name="_Toc8990839"/>
      <w:bookmarkStart w:id="51" w:name="_Toc8991004"/>
      <w:bookmarkStart w:id="52" w:name="_Toc8991603"/>
      <w:bookmarkEnd w:id="49"/>
      <w:r w:rsidRPr="001731D0">
        <w:rPr>
          <w:b/>
          <w:bCs/>
          <w:szCs w:val="28"/>
        </w:rPr>
        <w:t>Datix Inciden</w:t>
      </w:r>
      <w:r w:rsidR="00D90540">
        <w:rPr>
          <w:b/>
          <w:bCs/>
          <w:szCs w:val="28"/>
        </w:rPr>
        <w:t>t Form</w:t>
      </w:r>
      <w:r w:rsidR="00F41EF3">
        <w:rPr>
          <w:szCs w:val="28"/>
        </w:rPr>
        <w:t xml:space="preserve">: The form </w:t>
      </w:r>
      <w:r w:rsidR="001731D0">
        <w:rPr>
          <w:szCs w:val="28"/>
        </w:rPr>
        <w:t>for</w:t>
      </w:r>
      <w:r w:rsidR="00F41EF3">
        <w:rPr>
          <w:szCs w:val="28"/>
        </w:rPr>
        <w:t xml:space="preserve"> employees to report incidents</w:t>
      </w:r>
      <w:r w:rsidR="001731D0">
        <w:rPr>
          <w:szCs w:val="28"/>
        </w:rPr>
        <w:t>.</w:t>
      </w:r>
    </w:p>
    <w:p w14:paraId="020354E3" w14:textId="77777777" w:rsidR="00C47C00" w:rsidRDefault="00C47C00" w:rsidP="00C47C00">
      <w:pPr>
        <w:pStyle w:val="ListParagraph"/>
        <w:ind w:left="1162"/>
        <w:rPr>
          <w:szCs w:val="28"/>
        </w:rPr>
      </w:pPr>
    </w:p>
    <w:p w14:paraId="5440B22A" w14:textId="0BC0A24C" w:rsidR="00C47C00" w:rsidRDefault="00C47C00" w:rsidP="005819B6">
      <w:pPr>
        <w:pStyle w:val="ListParagraph"/>
        <w:numPr>
          <w:ilvl w:val="1"/>
          <w:numId w:val="18"/>
        </w:numPr>
        <w:rPr>
          <w:szCs w:val="28"/>
        </w:rPr>
      </w:pPr>
      <w:r w:rsidRPr="00C47C00">
        <w:rPr>
          <w:b/>
          <w:bCs/>
          <w:szCs w:val="28"/>
        </w:rPr>
        <w:t>EOC</w:t>
      </w:r>
      <w:r>
        <w:rPr>
          <w:szCs w:val="28"/>
        </w:rPr>
        <w:t>: Emergency Operations Centre.</w:t>
      </w:r>
    </w:p>
    <w:p w14:paraId="186DAC81" w14:textId="77777777" w:rsidR="0065789F" w:rsidRPr="0065789F" w:rsidRDefault="0065789F" w:rsidP="0065789F">
      <w:pPr>
        <w:pStyle w:val="ListParagraph"/>
        <w:ind w:left="1162"/>
        <w:rPr>
          <w:szCs w:val="28"/>
        </w:rPr>
      </w:pPr>
    </w:p>
    <w:p w14:paraId="77038DCB" w14:textId="3650F9A0" w:rsidR="00022916" w:rsidRDefault="00E00BA0" w:rsidP="005819B6">
      <w:pPr>
        <w:pStyle w:val="ListParagraph"/>
        <w:numPr>
          <w:ilvl w:val="1"/>
          <w:numId w:val="18"/>
        </w:numPr>
        <w:rPr>
          <w:szCs w:val="28"/>
        </w:rPr>
      </w:pPr>
      <w:r w:rsidRPr="00E00BA0">
        <w:rPr>
          <w:b/>
          <w:bCs/>
          <w:szCs w:val="28"/>
        </w:rPr>
        <w:t>Epaulette</w:t>
      </w:r>
      <w:r w:rsidR="00022916">
        <w:rPr>
          <w:szCs w:val="28"/>
        </w:rPr>
        <w:t xml:space="preserve">: A </w:t>
      </w:r>
      <w:r w:rsidR="00022916" w:rsidRPr="00022916">
        <w:rPr>
          <w:szCs w:val="28"/>
        </w:rPr>
        <w:t>decoration worn on the shoulder</w:t>
      </w:r>
      <w:r w:rsidR="00022916">
        <w:rPr>
          <w:szCs w:val="28"/>
        </w:rPr>
        <w:t xml:space="preserve"> to denote rank or </w:t>
      </w:r>
      <w:r>
        <w:rPr>
          <w:szCs w:val="28"/>
        </w:rPr>
        <w:t>title.</w:t>
      </w:r>
    </w:p>
    <w:p w14:paraId="6861BCCC" w14:textId="77777777" w:rsidR="00022916" w:rsidRPr="00022916" w:rsidRDefault="00022916" w:rsidP="00022916">
      <w:pPr>
        <w:pStyle w:val="ListParagraph"/>
        <w:ind w:left="1162"/>
        <w:rPr>
          <w:szCs w:val="28"/>
        </w:rPr>
      </w:pPr>
    </w:p>
    <w:p w14:paraId="6EC09CE9" w14:textId="3D581D69" w:rsidR="005819B6" w:rsidRPr="00710731" w:rsidRDefault="005819B6" w:rsidP="005819B6">
      <w:pPr>
        <w:pStyle w:val="ListParagraph"/>
        <w:numPr>
          <w:ilvl w:val="1"/>
          <w:numId w:val="18"/>
        </w:numPr>
        <w:rPr>
          <w:szCs w:val="28"/>
        </w:rPr>
      </w:pPr>
      <w:r w:rsidRPr="00710731">
        <w:rPr>
          <w:b/>
          <w:bCs/>
          <w:szCs w:val="28"/>
        </w:rPr>
        <w:t>Personal Protective Equipment (PPE)</w:t>
      </w:r>
      <w:r w:rsidRPr="00710731">
        <w:rPr>
          <w:szCs w:val="28"/>
        </w:rPr>
        <w:t>: Issued above the standard uniform issue to protect against a specific risk to health and safety</w:t>
      </w:r>
      <w:bookmarkEnd w:id="50"/>
      <w:bookmarkEnd w:id="51"/>
      <w:bookmarkEnd w:id="52"/>
      <w:r w:rsidR="00FC0E10">
        <w:rPr>
          <w:szCs w:val="28"/>
        </w:rPr>
        <w:t>.</w:t>
      </w:r>
    </w:p>
    <w:p w14:paraId="63E3AC28" w14:textId="77777777" w:rsidR="00F70489" w:rsidRPr="0013148C" w:rsidRDefault="00F70489" w:rsidP="0013148C">
      <w:pPr>
        <w:pStyle w:val="Heading1"/>
        <w:numPr>
          <w:ilvl w:val="0"/>
          <w:numId w:val="18"/>
        </w:numPr>
        <w:spacing w:before="360" w:after="240"/>
      </w:pPr>
      <w:bookmarkStart w:id="53" w:name="_Toc88478667"/>
      <w:bookmarkStart w:id="54" w:name="_Toc1318868312"/>
      <w:r>
        <w:t>Responsibilities</w:t>
      </w:r>
      <w:bookmarkEnd w:id="53"/>
      <w:bookmarkEnd w:id="54"/>
      <w:r>
        <w:t xml:space="preserve">  </w:t>
      </w:r>
    </w:p>
    <w:p w14:paraId="38882037" w14:textId="122E071B" w:rsidR="00EA7D98" w:rsidRPr="00D51F29" w:rsidRDefault="00EA7D98" w:rsidP="00EA7D98">
      <w:pPr>
        <w:numPr>
          <w:ilvl w:val="1"/>
          <w:numId w:val="18"/>
        </w:numPr>
        <w:spacing w:after="240"/>
        <w:rPr>
          <w:rFonts w:cs="Arial"/>
          <w:szCs w:val="24"/>
        </w:rPr>
      </w:pPr>
      <w:bookmarkStart w:id="55" w:name="_Toc8990830"/>
      <w:bookmarkStart w:id="56" w:name="_Toc8990995"/>
      <w:r w:rsidRPr="00D51F29">
        <w:rPr>
          <w:rFonts w:cs="Arial"/>
          <w:szCs w:val="24"/>
        </w:rPr>
        <w:t xml:space="preserve">The responsibility for ensuring that the </w:t>
      </w:r>
      <w:r w:rsidR="00C42C39">
        <w:rPr>
          <w:rFonts w:cs="Arial"/>
          <w:szCs w:val="24"/>
        </w:rPr>
        <w:t xml:space="preserve">policy and </w:t>
      </w:r>
      <w:r w:rsidRPr="00D51F29">
        <w:rPr>
          <w:rFonts w:cs="Arial"/>
          <w:szCs w:val="24"/>
        </w:rPr>
        <w:t xml:space="preserve">procedure is enforced lies with the Trust Board and </w:t>
      </w:r>
      <w:r w:rsidRPr="00D51F29">
        <w:rPr>
          <w:rFonts w:cs="Arial"/>
          <w:b/>
          <w:bCs/>
          <w:szCs w:val="24"/>
        </w:rPr>
        <w:t>Chief Executive Officer</w:t>
      </w:r>
      <w:r w:rsidRPr="00D51F29">
        <w:rPr>
          <w:rFonts w:cs="Arial"/>
          <w:szCs w:val="24"/>
        </w:rPr>
        <w:t>.</w:t>
      </w:r>
      <w:bookmarkEnd w:id="55"/>
      <w:bookmarkEnd w:id="56"/>
    </w:p>
    <w:p w14:paraId="60FC4B90" w14:textId="30FA3675" w:rsidR="009E5058" w:rsidRDefault="00EA7D98" w:rsidP="00EA7D98">
      <w:pPr>
        <w:numPr>
          <w:ilvl w:val="1"/>
          <w:numId w:val="18"/>
        </w:numPr>
        <w:spacing w:after="240"/>
        <w:rPr>
          <w:rFonts w:cs="Arial"/>
          <w:szCs w:val="24"/>
        </w:rPr>
      </w:pPr>
      <w:bookmarkStart w:id="57" w:name="_Toc8990831"/>
      <w:bookmarkStart w:id="58" w:name="_Toc8990996"/>
      <w:r w:rsidRPr="007820B5">
        <w:rPr>
          <w:rFonts w:cs="Arial"/>
          <w:szCs w:val="24"/>
        </w:rPr>
        <w:t xml:space="preserve">The </w:t>
      </w:r>
      <w:r w:rsidR="00EE3A05" w:rsidRPr="00983D8D">
        <w:rPr>
          <w:rFonts w:cs="Arial"/>
          <w:b/>
          <w:bCs/>
          <w:szCs w:val="24"/>
        </w:rPr>
        <w:t>Divisional Directors</w:t>
      </w:r>
      <w:r w:rsidR="00EE3A05">
        <w:rPr>
          <w:rFonts w:cs="Arial"/>
          <w:szCs w:val="24"/>
        </w:rPr>
        <w:t xml:space="preserve"> </w:t>
      </w:r>
      <w:r w:rsidRPr="004B45B0">
        <w:rPr>
          <w:rFonts w:cs="Arial"/>
          <w:szCs w:val="24"/>
        </w:rPr>
        <w:t>are</w:t>
      </w:r>
      <w:r w:rsidRPr="007820B5">
        <w:rPr>
          <w:rFonts w:cs="Arial"/>
          <w:szCs w:val="24"/>
        </w:rPr>
        <w:t xml:space="preserve"> responsible for overseeing the implementation </w:t>
      </w:r>
      <w:r w:rsidR="009E5058" w:rsidRPr="007820B5">
        <w:rPr>
          <w:rFonts w:cs="Arial"/>
          <w:szCs w:val="24"/>
        </w:rPr>
        <w:t xml:space="preserve">of this </w:t>
      </w:r>
      <w:r w:rsidR="009E5058">
        <w:rPr>
          <w:rFonts w:cs="Arial"/>
          <w:szCs w:val="24"/>
        </w:rPr>
        <w:t xml:space="preserve">policy and </w:t>
      </w:r>
      <w:r w:rsidR="009E5058" w:rsidRPr="00D51F29">
        <w:rPr>
          <w:rFonts w:cs="Arial"/>
          <w:szCs w:val="24"/>
        </w:rPr>
        <w:t>procedure</w:t>
      </w:r>
      <w:r w:rsidR="009E5058">
        <w:rPr>
          <w:rFonts w:cs="Arial"/>
          <w:szCs w:val="24"/>
        </w:rPr>
        <w:t>.</w:t>
      </w:r>
    </w:p>
    <w:p w14:paraId="5948B2B9" w14:textId="2146BA44" w:rsidR="00EA7D98" w:rsidRPr="004B45B0" w:rsidRDefault="00983D8D" w:rsidP="00EA7D98">
      <w:pPr>
        <w:numPr>
          <w:ilvl w:val="1"/>
          <w:numId w:val="18"/>
        </w:numPr>
        <w:spacing w:after="240"/>
        <w:rPr>
          <w:rFonts w:cs="Arial"/>
          <w:szCs w:val="24"/>
        </w:rPr>
      </w:pPr>
      <w:r>
        <w:rPr>
          <w:rFonts w:cs="Arial"/>
          <w:bCs/>
          <w:szCs w:val="24"/>
        </w:rPr>
        <w:t xml:space="preserve">The </w:t>
      </w:r>
      <w:r w:rsidR="004752E3">
        <w:rPr>
          <w:rFonts w:cs="Arial"/>
          <w:b/>
          <w:szCs w:val="24"/>
        </w:rPr>
        <w:t xml:space="preserve">Head of Operations </w:t>
      </w:r>
      <w:r w:rsidR="009E5058" w:rsidRPr="004B45B0">
        <w:rPr>
          <w:rFonts w:cs="Arial"/>
          <w:szCs w:val="24"/>
        </w:rPr>
        <w:t>are</w:t>
      </w:r>
      <w:r w:rsidR="009E5058" w:rsidRPr="007820B5">
        <w:rPr>
          <w:rFonts w:cs="Arial"/>
          <w:szCs w:val="24"/>
        </w:rPr>
        <w:t xml:space="preserve"> responsible for</w:t>
      </w:r>
      <w:r w:rsidR="00BC0223">
        <w:rPr>
          <w:rFonts w:cs="Arial"/>
          <w:szCs w:val="24"/>
        </w:rPr>
        <w:t xml:space="preserve"> the</w:t>
      </w:r>
      <w:r w:rsidR="009E5058" w:rsidRPr="007820B5">
        <w:rPr>
          <w:rFonts w:cs="Arial"/>
          <w:szCs w:val="24"/>
        </w:rPr>
        <w:t xml:space="preserve"> </w:t>
      </w:r>
      <w:r w:rsidR="00EA7D98" w:rsidRPr="007820B5">
        <w:rPr>
          <w:rFonts w:cs="Arial"/>
          <w:szCs w:val="24"/>
        </w:rPr>
        <w:t xml:space="preserve">monitoring of this </w:t>
      </w:r>
      <w:r w:rsidR="00C42C39">
        <w:rPr>
          <w:rFonts w:cs="Arial"/>
          <w:szCs w:val="24"/>
        </w:rPr>
        <w:t xml:space="preserve">policy and </w:t>
      </w:r>
      <w:r w:rsidR="00C42C39" w:rsidRPr="00D51F29">
        <w:rPr>
          <w:rFonts w:cs="Arial"/>
          <w:szCs w:val="24"/>
        </w:rPr>
        <w:t>procedure</w:t>
      </w:r>
      <w:r w:rsidR="00EA7D98">
        <w:rPr>
          <w:rFonts w:cs="Arial"/>
          <w:szCs w:val="24"/>
        </w:rPr>
        <w:t>.</w:t>
      </w:r>
      <w:bookmarkEnd w:id="57"/>
      <w:bookmarkEnd w:id="58"/>
    </w:p>
    <w:p w14:paraId="54FD4DC1" w14:textId="607B8824" w:rsidR="00EA7D98" w:rsidRPr="00714173" w:rsidRDefault="00E244F6" w:rsidP="7FED4C01">
      <w:pPr>
        <w:numPr>
          <w:ilvl w:val="1"/>
          <w:numId w:val="18"/>
        </w:numPr>
        <w:tabs>
          <w:tab w:val="decimal" w:pos="1276"/>
        </w:tabs>
        <w:spacing w:after="240"/>
        <w:rPr>
          <w:rFonts w:cs="Arial"/>
        </w:rPr>
      </w:pPr>
      <w:bookmarkStart w:id="59" w:name="_Toc8990832"/>
      <w:bookmarkStart w:id="60" w:name="_Toc8990997"/>
      <w:r w:rsidRPr="7FED4C01">
        <w:rPr>
          <w:rFonts w:cs="Arial"/>
          <w:b/>
          <w:bCs/>
        </w:rPr>
        <w:t xml:space="preserve">Logistics, </w:t>
      </w:r>
      <w:r w:rsidR="00EA7D98" w:rsidRPr="7FED4C01">
        <w:rPr>
          <w:rFonts w:cs="Arial"/>
          <w:b/>
          <w:bCs/>
        </w:rPr>
        <w:t>Procurement</w:t>
      </w:r>
      <w:r w:rsidR="00EA7D98" w:rsidRPr="7FED4C01">
        <w:rPr>
          <w:rFonts w:cs="Arial"/>
        </w:rPr>
        <w:t xml:space="preserve"> and </w:t>
      </w:r>
      <w:r w:rsidR="00EA7D98" w:rsidRPr="7FED4C01">
        <w:rPr>
          <w:rFonts w:cs="Arial"/>
          <w:b/>
          <w:bCs/>
        </w:rPr>
        <w:t xml:space="preserve">Finance </w:t>
      </w:r>
      <w:r w:rsidRPr="7FED4C01">
        <w:rPr>
          <w:rFonts w:cs="Arial"/>
          <w:b/>
          <w:bCs/>
        </w:rPr>
        <w:t xml:space="preserve">Departments </w:t>
      </w:r>
      <w:r w:rsidR="00EA7D98" w:rsidRPr="7FED4C01">
        <w:rPr>
          <w:rFonts w:cs="Arial"/>
        </w:rPr>
        <w:t xml:space="preserve">will ensure appropriate resources, facilities and associated supplies for </w:t>
      </w:r>
      <w:r w:rsidR="00FF239C" w:rsidRPr="7FED4C01">
        <w:rPr>
          <w:rFonts w:cs="Arial"/>
        </w:rPr>
        <w:t>employees</w:t>
      </w:r>
      <w:r w:rsidR="00EA7D98" w:rsidRPr="7FED4C01">
        <w:rPr>
          <w:rFonts w:cs="Arial"/>
        </w:rPr>
        <w:t xml:space="preserve"> to adhere effectively to this </w:t>
      </w:r>
      <w:r w:rsidR="00C42C39" w:rsidRPr="7FED4C01">
        <w:rPr>
          <w:rFonts w:cs="Arial"/>
        </w:rPr>
        <w:t>policy and procedure</w:t>
      </w:r>
      <w:r w:rsidR="00EA7D98" w:rsidRPr="7FED4C01">
        <w:rPr>
          <w:rFonts w:cs="Arial"/>
        </w:rPr>
        <w:t xml:space="preserve"> are available and maintained. All uniform issued to </w:t>
      </w:r>
      <w:r w:rsidR="00A115A1" w:rsidRPr="7FED4C01">
        <w:rPr>
          <w:rFonts w:cs="Arial"/>
        </w:rPr>
        <w:t>employees</w:t>
      </w:r>
      <w:r w:rsidR="00EA7D98" w:rsidRPr="7FED4C01">
        <w:rPr>
          <w:rFonts w:cs="Arial"/>
        </w:rPr>
        <w:t xml:space="preserve"> by the Trust will </w:t>
      </w:r>
      <w:bookmarkStart w:id="61" w:name="_Int_5ilSvtqR"/>
      <w:proofErr w:type="gramStart"/>
      <w:r w:rsidR="00EA7D98" w:rsidRPr="7FED4C01">
        <w:rPr>
          <w:rFonts w:cs="Arial"/>
        </w:rPr>
        <w:t>remain the property of the Trust at all times</w:t>
      </w:r>
      <w:bookmarkEnd w:id="61"/>
      <w:proofErr w:type="gramEnd"/>
      <w:r w:rsidR="00EA7D98" w:rsidRPr="7FED4C01">
        <w:rPr>
          <w:rFonts w:cs="Arial"/>
        </w:rPr>
        <w:t xml:space="preserve"> and must be returned at the termination of employment and reconciled with a list of items issued at the beginning and during the employment. Failure to do so could result in delay in payment of monies due or in extreme cases police involvement.</w:t>
      </w:r>
      <w:bookmarkEnd w:id="59"/>
      <w:bookmarkEnd w:id="60"/>
      <w:r w:rsidR="00EA7D98" w:rsidRPr="7FED4C01">
        <w:rPr>
          <w:rFonts w:cs="Arial"/>
        </w:rPr>
        <w:t xml:space="preserve"> </w:t>
      </w:r>
      <w:bookmarkStart w:id="62" w:name="_Toc8990833"/>
      <w:bookmarkStart w:id="63" w:name="_Toc8990998"/>
    </w:p>
    <w:p w14:paraId="149CCA32" w14:textId="68A1FFB4" w:rsidR="00EA7D98" w:rsidRPr="004B45B0" w:rsidRDefault="00EA7D98" w:rsidP="00EA7D98">
      <w:pPr>
        <w:numPr>
          <w:ilvl w:val="1"/>
          <w:numId w:val="18"/>
        </w:numPr>
        <w:spacing w:after="240"/>
        <w:rPr>
          <w:rFonts w:cs="Arial"/>
          <w:szCs w:val="24"/>
        </w:rPr>
      </w:pPr>
      <w:r w:rsidRPr="004B45B0">
        <w:rPr>
          <w:rFonts w:cs="Arial"/>
          <w:szCs w:val="24"/>
        </w:rPr>
        <w:t xml:space="preserve">All </w:t>
      </w:r>
      <w:r w:rsidRPr="004B45B0">
        <w:rPr>
          <w:rFonts w:cs="Arial"/>
          <w:b/>
          <w:szCs w:val="24"/>
        </w:rPr>
        <w:t>Operational Managers</w:t>
      </w:r>
      <w:r w:rsidRPr="004B45B0">
        <w:rPr>
          <w:rFonts w:cs="Arial"/>
          <w:szCs w:val="24"/>
        </w:rPr>
        <w:t xml:space="preserve">, </w:t>
      </w:r>
      <w:r w:rsidRPr="004B45B0">
        <w:rPr>
          <w:rFonts w:cs="Arial"/>
          <w:b/>
          <w:szCs w:val="24"/>
        </w:rPr>
        <w:t>Clinical Managers</w:t>
      </w:r>
      <w:r w:rsidR="009E5058">
        <w:rPr>
          <w:rFonts w:cs="Arial"/>
          <w:b/>
          <w:szCs w:val="24"/>
        </w:rPr>
        <w:t>, Line Managers</w:t>
      </w:r>
      <w:r w:rsidRPr="004B45B0">
        <w:rPr>
          <w:rFonts w:cs="Arial"/>
          <w:szCs w:val="24"/>
        </w:rPr>
        <w:t xml:space="preserve"> and </w:t>
      </w:r>
      <w:r w:rsidRPr="004B45B0">
        <w:rPr>
          <w:rFonts w:cs="Arial"/>
          <w:b/>
          <w:szCs w:val="24"/>
        </w:rPr>
        <w:t>Team Leaders</w:t>
      </w:r>
      <w:r w:rsidRPr="004B45B0">
        <w:rPr>
          <w:rFonts w:cs="Arial"/>
          <w:szCs w:val="24"/>
        </w:rPr>
        <w:t xml:space="preserve"> </w:t>
      </w:r>
      <w:r w:rsidRPr="007820B5">
        <w:rPr>
          <w:rFonts w:cs="Arial"/>
          <w:szCs w:val="24"/>
        </w:rPr>
        <w:t>are responsible for ensuring that thi</w:t>
      </w:r>
      <w:r>
        <w:rPr>
          <w:rFonts w:cs="Arial"/>
          <w:szCs w:val="24"/>
        </w:rPr>
        <w:t xml:space="preserve">s </w:t>
      </w:r>
      <w:r w:rsidR="00C42C39">
        <w:rPr>
          <w:rFonts w:cs="Arial"/>
          <w:szCs w:val="24"/>
        </w:rPr>
        <w:t xml:space="preserve">policy and </w:t>
      </w:r>
      <w:r w:rsidR="00C42C39" w:rsidRPr="00D51F29">
        <w:rPr>
          <w:rFonts w:cs="Arial"/>
          <w:szCs w:val="24"/>
        </w:rPr>
        <w:t>procedure</w:t>
      </w:r>
      <w:r>
        <w:rPr>
          <w:rFonts w:cs="Arial"/>
          <w:szCs w:val="24"/>
        </w:rPr>
        <w:t xml:space="preserve"> is </w:t>
      </w:r>
      <w:r w:rsidRPr="007820B5">
        <w:rPr>
          <w:rFonts w:cs="Arial"/>
          <w:szCs w:val="24"/>
        </w:rPr>
        <w:t xml:space="preserve">routinely applied by all uniformed </w:t>
      </w:r>
      <w:r w:rsidR="00FF239C">
        <w:rPr>
          <w:rFonts w:cs="Arial"/>
          <w:szCs w:val="24"/>
        </w:rPr>
        <w:t>employees</w:t>
      </w:r>
      <w:r w:rsidRPr="007820B5">
        <w:rPr>
          <w:rFonts w:cs="Arial"/>
          <w:szCs w:val="24"/>
        </w:rPr>
        <w:t xml:space="preserve"> and that suitable and necessary facilities to support this procedure are readily available in all Trust settings</w:t>
      </w:r>
      <w:bookmarkEnd w:id="62"/>
      <w:bookmarkEnd w:id="63"/>
      <w:r w:rsidR="00CE2077">
        <w:rPr>
          <w:rFonts w:cs="Arial"/>
          <w:szCs w:val="24"/>
        </w:rPr>
        <w:t>.</w:t>
      </w:r>
    </w:p>
    <w:p w14:paraId="1640085D" w14:textId="682EC1DB" w:rsidR="00F70489" w:rsidRPr="00EA7D98" w:rsidRDefault="00EA7D98" w:rsidP="00EA7D98">
      <w:pPr>
        <w:numPr>
          <w:ilvl w:val="1"/>
          <w:numId w:val="18"/>
        </w:numPr>
        <w:spacing w:after="240"/>
        <w:rPr>
          <w:rFonts w:cs="Arial"/>
          <w:szCs w:val="24"/>
        </w:rPr>
      </w:pPr>
      <w:bookmarkStart w:id="64" w:name="_Toc8990834"/>
      <w:bookmarkStart w:id="65" w:name="_Toc8990999"/>
      <w:r w:rsidRPr="004B45B0">
        <w:rPr>
          <w:rFonts w:cs="Arial"/>
          <w:b/>
          <w:szCs w:val="24"/>
        </w:rPr>
        <w:t xml:space="preserve">All </w:t>
      </w:r>
      <w:r w:rsidR="00FF239C">
        <w:rPr>
          <w:rFonts w:cs="Arial"/>
          <w:b/>
          <w:szCs w:val="24"/>
        </w:rPr>
        <w:t>employees</w:t>
      </w:r>
      <w:r w:rsidRPr="007820B5">
        <w:rPr>
          <w:rFonts w:cs="Arial"/>
          <w:szCs w:val="24"/>
        </w:rPr>
        <w:t xml:space="preserve"> are individually responsible for adhering</w:t>
      </w:r>
      <w:r>
        <w:rPr>
          <w:rFonts w:cs="Arial"/>
          <w:szCs w:val="24"/>
        </w:rPr>
        <w:t xml:space="preserve"> to this procedure.</w:t>
      </w:r>
      <w:bookmarkEnd w:id="64"/>
      <w:bookmarkEnd w:id="65"/>
    </w:p>
    <w:p w14:paraId="57ECBF84" w14:textId="25708038" w:rsidR="00F70489" w:rsidRPr="0013148C" w:rsidRDefault="00F70489" w:rsidP="0013148C">
      <w:pPr>
        <w:pStyle w:val="Heading1"/>
        <w:numPr>
          <w:ilvl w:val="0"/>
          <w:numId w:val="18"/>
        </w:numPr>
        <w:spacing w:before="360" w:after="240"/>
      </w:pPr>
      <w:bookmarkStart w:id="66" w:name="_Toc88478669"/>
      <w:bookmarkStart w:id="67" w:name="_Toc1644549618"/>
      <w:r>
        <w:t xml:space="preserve">Monitoring </w:t>
      </w:r>
      <w:r w:rsidR="00DA5AEB">
        <w:t>C</w:t>
      </w:r>
      <w:r>
        <w:t>ompliance</w:t>
      </w:r>
      <w:bookmarkEnd w:id="66"/>
      <w:bookmarkEnd w:id="67"/>
    </w:p>
    <w:p w14:paraId="6AC007E4" w14:textId="5E17BE0D" w:rsidR="00CF5213" w:rsidRDefault="000C0AAB" w:rsidP="000C0AAB">
      <w:pPr>
        <w:numPr>
          <w:ilvl w:val="1"/>
          <w:numId w:val="18"/>
        </w:numPr>
        <w:spacing w:after="240"/>
      </w:pPr>
      <w:bookmarkStart w:id="68" w:name="_Toc210802636"/>
      <w:bookmarkStart w:id="69" w:name="_Toc88478670"/>
      <w:r w:rsidRPr="000C0AAB">
        <w:rPr>
          <w:rFonts w:cs="Arial"/>
        </w:rPr>
        <w:t>Monitoring</w:t>
      </w:r>
      <w:r w:rsidRPr="000C0AAB">
        <w:t xml:space="preserve"> </w:t>
      </w:r>
      <w:r w:rsidR="00B70FDC">
        <w:t xml:space="preserve">of uniform </w:t>
      </w:r>
      <w:r w:rsidR="000109D1">
        <w:t xml:space="preserve">and </w:t>
      </w:r>
      <w:r w:rsidR="00B70FDC">
        <w:t>work clothing</w:t>
      </w:r>
      <w:r w:rsidR="00467857">
        <w:t xml:space="preserve"> according to this policy and procedure</w:t>
      </w:r>
      <w:r w:rsidR="00B70FDC">
        <w:t xml:space="preserve"> </w:t>
      </w:r>
      <w:r w:rsidRPr="000C0AAB">
        <w:t xml:space="preserve">will be undertaken by </w:t>
      </w:r>
      <w:r w:rsidR="00442F5D">
        <w:t>l</w:t>
      </w:r>
      <w:r w:rsidRPr="000C0AAB">
        <w:t xml:space="preserve">ine </w:t>
      </w:r>
      <w:r w:rsidR="00442F5D">
        <w:t>m</w:t>
      </w:r>
      <w:r w:rsidRPr="000C0AAB">
        <w:t>anagers.</w:t>
      </w:r>
    </w:p>
    <w:p w14:paraId="71D5F031" w14:textId="77777777" w:rsidR="00F70489" w:rsidRPr="0013148C" w:rsidRDefault="00F70489" w:rsidP="0013148C">
      <w:pPr>
        <w:pStyle w:val="Heading1"/>
        <w:numPr>
          <w:ilvl w:val="0"/>
          <w:numId w:val="18"/>
        </w:numPr>
        <w:spacing w:before="360" w:after="240"/>
      </w:pPr>
      <w:bookmarkStart w:id="70" w:name="_Toc898865010"/>
      <w:r>
        <w:t>Audit and Review</w:t>
      </w:r>
      <w:bookmarkEnd w:id="68"/>
      <w:r>
        <w:t xml:space="preserve"> (evaluating effectiveness)</w:t>
      </w:r>
      <w:bookmarkEnd w:id="69"/>
      <w:bookmarkEnd w:id="70"/>
    </w:p>
    <w:p w14:paraId="577F9925" w14:textId="35BDA7A6" w:rsidR="00F70489" w:rsidRPr="000C0AAB" w:rsidRDefault="00F70489" w:rsidP="00F70489">
      <w:pPr>
        <w:numPr>
          <w:ilvl w:val="1"/>
          <w:numId w:val="18"/>
        </w:numPr>
        <w:tabs>
          <w:tab w:val="left" w:pos="1162"/>
        </w:tabs>
        <w:spacing w:after="240"/>
        <w:rPr>
          <w:rFonts w:cs="Arial"/>
          <w:bCs/>
        </w:rPr>
      </w:pPr>
      <w:r w:rsidRPr="000C0AAB">
        <w:rPr>
          <w:rFonts w:cs="Arial"/>
          <w:bCs/>
        </w:rPr>
        <w:t xml:space="preserve">All policies </w:t>
      </w:r>
      <w:r w:rsidR="000C5145">
        <w:rPr>
          <w:rFonts w:cs="Arial"/>
          <w:bCs/>
        </w:rPr>
        <w:t xml:space="preserve">and procedures </w:t>
      </w:r>
      <w:r w:rsidRPr="000C0AAB">
        <w:rPr>
          <w:rFonts w:cs="Arial"/>
          <w:bCs/>
        </w:rPr>
        <w:t>have their effectiveness audited by the responsible Management Group at regular intervals, and initially six months after a new policy</w:t>
      </w:r>
      <w:r w:rsidR="007D5FE7">
        <w:rPr>
          <w:rFonts w:cs="Arial"/>
          <w:bCs/>
        </w:rPr>
        <w:t xml:space="preserve"> and procedure</w:t>
      </w:r>
      <w:r w:rsidRPr="000C0AAB">
        <w:rPr>
          <w:rFonts w:cs="Arial"/>
          <w:bCs/>
        </w:rPr>
        <w:t xml:space="preserve"> is approved and disseminated.</w:t>
      </w:r>
    </w:p>
    <w:p w14:paraId="5522FD80" w14:textId="77777777" w:rsidR="00F70489" w:rsidRPr="000C0AAB" w:rsidRDefault="00F70489" w:rsidP="00F70489">
      <w:pPr>
        <w:numPr>
          <w:ilvl w:val="1"/>
          <w:numId w:val="18"/>
        </w:numPr>
        <w:tabs>
          <w:tab w:val="left" w:pos="1162"/>
        </w:tabs>
        <w:spacing w:after="240"/>
        <w:rPr>
          <w:rFonts w:cs="Arial"/>
          <w:bCs/>
        </w:rPr>
      </w:pPr>
      <w:r w:rsidRPr="000C0AAB">
        <w:rPr>
          <w:rFonts w:cs="Arial"/>
          <w:bCs/>
        </w:rPr>
        <w:t>Effectiveness will be reviewed using the tools set out in the Trust’s Policy and Procedure for the Development and Management of Trust Policies and Procedures (also known as the Policy on Policies).</w:t>
      </w:r>
    </w:p>
    <w:p w14:paraId="3A640845" w14:textId="77777777" w:rsidR="00F70489" w:rsidRPr="000C0AAB" w:rsidRDefault="00F70489" w:rsidP="00F70489">
      <w:pPr>
        <w:numPr>
          <w:ilvl w:val="1"/>
          <w:numId w:val="18"/>
        </w:numPr>
        <w:tabs>
          <w:tab w:val="left" w:pos="1162"/>
        </w:tabs>
        <w:spacing w:after="240"/>
        <w:rPr>
          <w:rFonts w:cs="Arial"/>
          <w:bCs/>
        </w:rPr>
      </w:pPr>
      <w:r w:rsidRPr="000C0AAB">
        <w:rPr>
          <w:rFonts w:cs="Arial"/>
          <w:bCs/>
        </w:rPr>
        <w:t>This document will be reviewed in its entirety every three years or sooner if new legislation, codes of practice or national standards are introduced, or if feedback from employees indicates that the policy is not working effectively.</w:t>
      </w:r>
    </w:p>
    <w:p w14:paraId="2A9E00B5" w14:textId="332B786F" w:rsidR="00F70489" w:rsidRPr="000C0AAB" w:rsidRDefault="00F70489" w:rsidP="00F70489">
      <w:pPr>
        <w:numPr>
          <w:ilvl w:val="1"/>
          <w:numId w:val="18"/>
        </w:numPr>
        <w:tabs>
          <w:tab w:val="left" w:pos="1162"/>
        </w:tabs>
        <w:spacing w:after="240"/>
        <w:rPr>
          <w:rFonts w:cs="Arial"/>
          <w:bCs/>
        </w:rPr>
      </w:pPr>
      <w:r w:rsidRPr="000C0AAB">
        <w:rPr>
          <w:rFonts w:cs="Arial"/>
          <w:bCs/>
        </w:rPr>
        <w:t xml:space="preserve">All changes made to this policy </w:t>
      </w:r>
      <w:r w:rsidR="00F63F75">
        <w:rPr>
          <w:rFonts w:cs="Arial"/>
          <w:bCs/>
        </w:rPr>
        <w:t xml:space="preserve">and procedure </w:t>
      </w:r>
      <w:r w:rsidRPr="000C0AAB">
        <w:rPr>
          <w:rFonts w:cs="Arial"/>
          <w:bCs/>
        </w:rPr>
        <w:t>will go through the governance route for development and approval as set out in the Policy on Policies.</w:t>
      </w:r>
    </w:p>
    <w:p w14:paraId="0A8DD7BB" w14:textId="77777777" w:rsidR="00F70489" w:rsidRPr="0013148C" w:rsidRDefault="00F70489" w:rsidP="0013148C">
      <w:pPr>
        <w:pStyle w:val="Heading1"/>
        <w:numPr>
          <w:ilvl w:val="0"/>
          <w:numId w:val="18"/>
        </w:numPr>
        <w:spacing w:before="360" w:after="240"/>
      </w:pPr>
      <w:bookmarkStart w:id="71" w:name="_Toc269875801"/>
      <w:bookmarkStart w:id="72" w:name="_Toc269875993"/>
      <w:bookmarkStart w:id="73" w:name="_Toc269876133"/>
      <w:bookmarkStart w:id="74" w:name="_Toc269876178"/>
      <w:bookmarkStart w:id="75" w:name="_Toc270316525"/>
      <w:bookmarkStart w:id="76" w:name="_Toc270316570"/>
      <w:bookmarkStart w:id="77" w:name="_Toc270316768"/>
      <w:bookmarkStart w:id="78" w:name="_Toc270316799"/>
      <w:bookmarkStart w:id="79" w:name="_Toc270316830"/>
      <w:bookmarkStart w:id="80" w:name="_Toc274661892"/>
      <w:bookmarkStart w:id="81" w:name="_Toc88478671"/>
      <w:bookmarkStart w:id="82" w:name="_Toc1049741154"/>
      <w:bookmarkEnd w:id="71"/>
      <w:bookmarkEnd w:id="72"/>
      <w:bookmarkEnd w:id="73"/>
      <w:bookmarkEnd w:id="74"/>
      <w:bookmarkEnd w:id="75"/>
      <w:bookmarkEnd w:id="76"/>
      <w:bookmarkEnd w:id="77"/>
      <w:bookmarkEnd w:id="78"/>
      <w:bookmarkEnd w:id="79"/>
      <w:bookmarkEnd w:id="80"/>
      <w:r>
        <w:t>Associated Trust Documentation</w:t>
      </w:r>
      <w:bookmarkEnd w:id="81"/>
      <w:bookmarkEnd w:id="82"/>
    </w:p>
    <w:p w14:paraId="6F8507BD" w14:textId="77777777" w:rsidR="00F17EC0" w:rsidRDefault="00F17EC0" w:rsidP="00F17EC0">
      <w:pPr>
        <w:numPr>
          <w:ilvl w:val="1"/>
          <w:numId w:val="18"/>
        </w:numPr>
        <w:spacing w:after="240"/>
        <w:rPr>
          <w:rFonts w:cs="Arial"/>
        </w:rPr>
      </w:pPr>
      <w:bookmarkStart w:id="83" w:name="_Toc265738159"/>
      <w:bookmarkStart w:id="84" w:name="_Toc265738740"/>
      <w:bookmarkStart w:id="85" w:name="_Toc265738827"/>
      <w:bookmarkStart w:id="86" w:name="_Toc210802639"/>
      <w:bookmarkStart w:id="87" w:name="_Toc88478672"/>
      <w:bookmarkEnd w:id="83"/>
      <w:bookmarkEnd w:id="84"/>
      <w:bookmarkEnd w:id="85"/>
      <w:r w:rsidRPr="008B5555">
        <w:rPr>
          <w:rFonts w:cs="Arial"/>
        </w:rPr>
        <w:t>Recruitment and Selection Policy</w:t>
      </w:r>
    </w:p>
    <w:p w14:paraId="14999B1F" w14:textId="0695C6BA" w:rsidR="002410FE" w:rsidRPr="008B5555" w:rsidRDefault="002410FE" w:rsidP="00F17EC0">
      <w:pPr>
        <w:numPr>
          <w:ilvl w:val="1"/>
          <w:numId w:val="18"/>
        </w:numPr>
        <w:spacing w:after="240"/>
        <w:rPr>
          <w:rFonts w:cs="Arial"/>
        </w:rPr>
      </w:pPr>
      <w:r>
        <w:rPr>
          <w:rFonts w:cs="Arial"/>
        </w:rPr>
        <w:t>Personal Protective Equipment Policy</w:t>
      </w:r>
    </w:p>
    <w:p w14:paraId="5D86CD14" w14:textId="5B39E3BE" w:rsidR="00F17EC0" w:rsidRPr="008B5555" w:rsidRDefault="00F17EC0" w:rsidP="00F17EC0">
      <w:pPr>
        <w:numPr>
          <w:ilvl w:val="1"/>
          <w:numId w:val="18"/>
        </w:numPr>
        <w:spacing w:after="240"/>
        <w:rPr>
          <w:rFonts w:cs="Arial"/>
        </w:rPr>
      </w:pPr>
      <w:r w:rsidRPr="008B5555">
        <w:rPr>
          <w:rFonts w:cs="Arial"/>
        </w:rPr>
        <w:t>Smok</w:t>
      </w:r>
      <w:r w:rsidR="0037180D">
        <w:rPr>
          <w:rFonts w:cs="Arial"/>
        </w:rPr>
        <w:t>e</w:t>
      </w:r>
      <w:r w:rsidRPr="008B5555">
        <w:rPr>
          <w:rFonts w:cs="Arial"/>
        </w:rPr>
        <w:t xml:space="preserve"> </w:t>
      </w:r>
      <w:r w:rsidR="007E6C2F">
        <w:rPr>
          <w:rFonts w:cs="Arial"/>
        </w:rPr>
        <w:t>F</w:t>
      </w:r>
      <w:r w:rsidRPr="008B5555">
        <w:rPr>
          <w:rFonts w:cs="Arial"/>
        </w:rPr>
        <w:t xml:space="preserve">ree </w:t>
      </w:r>
      <w:r w:rsidR="007E6C2F">
        <w:rPr>
          <w:rFonts w:cs="Arial"/>
        </w:rPr>
        <w:t>E</w:t>
      </w:r>
      <w:r w:rsidRPr="008B5555">
        <w:rPr>
          <w:rFonts w:cs="Arial"/>
        </w:rPr>
        <w:t xml:space="preserve">nvironment Policy and </w:t>
      </w:r>
      <w:r w:rsidR="007E6C2F">
        <w:rPr>
          <w:rFonts w:cs="Arial"/>
        </w:rPr>
        <w:t>P</w:t>
      </w:r>
      <w:r w:rsidRPr="008B5555">
        <w:rPr>
          <w:rFonts w:cs="Arial"/>
        </w:rPr>
        <w:t xml:space="preserve">rocedure </w:t>
      </w:r>
    </w:p>
    <w:p w14:paraId="17765601" w14:textId="27F3BDFC" w:rsidR="00F17EC0" w:rsidRPr="008B5555" w:rsidRDefault="00F17EC0" w:rsidP="00F17EC0">
      <w:pPr>
        <w:numPr>
          <w:ilvl w:val="1"/>
          <w:numId w:val="18"/>
        </w:numPr>
        <w:spacing w:after="240"/>
        <w:rPr>
          <w:rFonts w:cs="Arial"/>
        </w:rPr>
      </w:pPr>
      <w:r w:rsidRPr="7FED4C01">
        <w:rPr>
          <w:rFonts w:cs="Arial"/>
        </w:rPr>
        <w:t xml:space="preserve">Equality, </w:t>
      </w:r>
      <w:r w:rsidR="56EFFBF9" w:rsidRPr="7FED4C01">
        <w:rPr>
          <w:rFonts w:cs="Arial"/>
        </w:rPr>
        <w:t>Diversity,</w:t>
      </w:r>
      <w:r w:rsidRPr="7FED4C01">
        <w:rPr>
          <w:rFonts w:cs="Arial"/>
        </w:rPr>
        <w:t xml:space="preserve"> and Inclusion Policy</w:t>
      </w:r>
    </w:p>
    <w:p w14:paraId="31CE20C2" w14:textId="77777777" w:rsidR="00F17EC0" w:rsidRPr="008B5555" w:rsidRDefault="00F17EC0" w:rsidP="00F17EC0">
      <w:pPr>
        <w:numPr>
          <w:ilvl w:val="1"/>
          <w:numId w:val="18"/>
        </w:numPr>
        <w:spacing w:after="240"/>
        <w:rPr>
          <w:rFonts w:cs="Arial"/>
        </w:rPr>
      </w:pPr>
      <w:r w:rsidRPr="008B5555">
        <w:rPr>
          <w:rFonts w:cs="Arial"/>
        </w:rPr>
        <w:t>Health &amp; Safety Policy</w:t>
      </w:r>
    </w:p>
    <w:p w14:paraId="4BCB7563" w14:textId="77777777" w:rsidR="00F17EC0" w:rsidRDefault="00F17EC0" w:rsidP="00F17EC0">
      <w:pPr>
        <w:numPr>
          <w:ilvl w:val="1"/>
          <w:numId w:val="18"/>
        </w:numPr>
        <w:spacing w:after="240"/>
        <w:rPr>
          <w:rFonts w:cs="Arial"/>
        </w:rPr>
      </w:pPr>
      <w:r w:rsidRPr="008B5555">
        <w:rPr>
          <w:rFonts w:cs="Arial"/>
        </w:rPr>
        <w:t xml:space="preserve">Infection Prevention and Control Policy </w:t>
      </w:r>
    </w:p>
    <w:p w14:paraId="5BDD9395" w14:textId="632C78DA" w:rsidR="002410FE" w:rsidRPr="008B5555" w:rsidRDefault="3EB54D6E" w:rsidP="00F17EC0">
      <w:pPr>
        <w:numPr>
          <w:ilvl w:val="1"/>
          <w:numId w:val="18"/>
        </w:numPr>
        <w:spacing w:after="240"/>
        <w:rPr>
          <w:rFonts w:cs="Arial"/>
        </w:rPr>
      </w:pPr>
      <w:r w:rsidRPr="0B8CE2DB">
        <w:rPr>
          <w:rFonts w:cs="Arial"/>
        </w:rPr>
        <w:t xml:space="preserve">NHS IPC Manual </w:t>
      </w:r>
    </w:p>
    <w:p w14:paraId="576338AC" w14:textId="77777777" w:rsidR="00F17EC0" w:rsidRPr="008B5555" w:rsidRDefault="00F17EC0" w:rsidP="00F17EC0">
      <w:pPr>
        <w:numPr>
          <w:ilvl w:val="1"/>
          <w:numId w:val="18"/>
        </w:numPr>
        <w:spacing w:after="240"/>
        <w:rPr>
          <w:rFonts w:cs="Arial"/>
        </w:rPr>
      </w:pPr>
      <w:r w:rsidRPr="008B5555">
        <w:rPr>
          <w:rFonts w:cs="Arial"/>
        </w:rPr>
        <w:t xml:space="preserve">Infection Prevention Ready Procedure </w:t>
      </w:r>
    </w:p>
    <w:p w14:paraId="01CF09AC" w14:textId="77777777" w:rsidR="00F17EC0" w:rsidRDefault="00F17EC0" w:rsidP="00F17EC0">
      <w:pPr>
        <w:numPr>
          <w:ilvl w:val="1"/>
          <w:numId w:val="18"/>
        </w:numPr>
        <w:spacing w:after="240"/>
        <w:rPr>
          <w:rFonts w:cs="Arial"/>
        </w:rPr>
      </w:pPr>
      <w:r w:rsidRPr="008B5555">
        <w:rPr>
          <w:rFonts w:cs="Arial"/>
        </w:rPr>
        <w:t>Security Management Policy</w:t>
      </w:r>
    </w:p>
    <w:p w14:paraId="77727CB3" w14:textId="660685F4" w:rsidR="00541A58" w:rsidRPr="00F17EC0" w:rsidRDefault="2CC3961C" w:rsidP="00F17EC0">
      <w:pPr>
        <w:numPr>
          <w:ilvl w:val="1"/>
          <w:numId w:val="18"/>
        </w:numPr>
        <w:spacing w:after="240"/>
        <w:rPr>
          <w:rFonts w:cs="Arial"/>
        </w:rPr>
      </w:pPr>
      <w:r w:rsidRPr="6FE91928">
        <w:rPr>
          <w:rFonts w:cs="Arial"/>
        </w:rPr>
        <w:t>Menopause</w:t>
      </w:r>
      <w:r w:rsidR="00541A58" w:rsidRPr="6FE91928">
        <w:rPr>
          <w:rFonts w:cs="Arial"/>
        </w:rPr>
        <w:t xml:space="preserve"> Policy</w:t>
      </w:r>
    </w:p>
    <w:p w14:paraId="3D22CED9" w14:textId="29F39CB1" w:rsidR="00F70489" w:rsidRPr="0013148C" w:rsidRDefault="00F70489" w:rsidP="00F17EC0">
      <w:pPr>
        <w:pStyle w:val="Heading1"/>
        <w:numPr>
          <w:ilvl w:val="0"/>
          <w:numId w:val="18"/>
        </w:numPr>
        <w:spacing w:before="360" w:after="240"/>
      </w:pPr>
      <w:bookmarkStart w:id="88" w:name="_Toc1755017258"/>
      <w:r>
        <w:t>References</w:t>
      </w:r>
      <w:bookmarkEnd w:id="86"/>
      <w:bookmarkEnd w:id="87"/>
      <w:bookmarkEnd w:id="88"/>
    </w:p>
    <w:p w14:paraId="5B84D64F" w14:textId="4554CFB2" w:rsidR="00CB7F63" w:rsidRDefault="00CB7F63" w:rsidP="0049597C">
      <w:pPr>
        <w:numPr>
          <w:ilvl w:val="1"/>
          <w:numId w:val="18"/>
        </w:numPr>
        <w:spacing w:after="240"/>
        <w:rPr>
          <w:rFonts w:cs="Arial"/>
        </w:rPr>
      </w:pPr>
      <w:bookmarkStart w:id="89" w:name="_Toc88478673"/>
      <w:r>
        <w:rPr>
          <w:rFonts w:cs="Arial"/>
        </w:rPr>
        <w:t xml:space="preserve">Uniforms and Workwear: guidance for NHS </w:t>
      </w:r>
      <w:r w:rsidR="000B48B2">
        <w:rPr>
          <w:rFonts w:cs="Arial"/>
        </w:rPr>
        <w:t xml:space="preserve">employers: </w:t>
      </w:r>
      <w:hyperlink r:id="rId12" w:history="1">
        <w:r w:rsidR="006D3B2B">
          <w:rPr>
            <w:rStyle w:val="Hyperlink"/>
          </w:rPr>
          <w:t>Link</w:t>
        </w:r>
      </w:hyperlink>
    </w:p>
    <w:p w14:paraId="498D8854" w14:textId="490B8F4A" w:rsidR="0049597C" w:rsidRPr="008B5555" w:rsidRDefault="0049597C" w:rsidP="0049597C">
      <w:pPr>
        <w:numPr>
          <w:ilvl w:val="1"/>
          <w:numId w:val="18"/>
        </w:numPr>
        <w:spacing w:after="240"/>
        <w:rPr>
          <w:rFonts w:cs="Arial"/>
        </w:rPr>
      </w:pPr>
      <w:r w:rsidRPr="008B5555">
        <w:rPr>
          <w:rFonts w:cs="Arial"/>
        </w:rPr>
        <w:t xml:space="preserve">Department of Health (2008) The Health and Social Care Act 2008: (rev 2015): Code of practice for the prevention and control of healthcare associated infections. London: </w:t>
      </w:r>
      <w:proofErr w:type="spellStart"/>
      <w:r w:rsidRPr="008B5555">
        <w:rPr>
          <w:rFonts w:cs="Arial"/>
        </w:rPr>
        <w:t>DoH</w:t>
      </w:r>
      <w:proofErr w:type="spellEnd"/>
      <w:r w:rsidRPr="008B5555">
        <w:rPr>
          <w:rFonts w:cs="Arial"/>
        </w:rPr>
        <w:t>.</w:t>
      </w:r>
    </w:p>
    <w:p w14:paraId="55B3EB16" w14:textId="77777777" w:rsidR="0049597C" w:rsidRPr="008B5555" w:rsidRDefault="0049597C" w:rsidP="0049597C">
      <w:pPr>
        <w:numPr>
          <w:ilvl w:val="1"/>
          <w:numId w:val="18"/>
        </w:numPr>
        <w:spacing w:after="240"/>
        <w:rPr>
          <w:rFonts w:cs="Arial"/>
        </w:rPr>
      </w:pPr>
      <w:r w:rsidRPr="008B5555">
        <w:rPr>
          <w:rFonts w:cs="Arial"/>
        </w:rPr>
        <w:t xml:space="preserve">Department of Health (2007) Uniforms and Workwear: (rev 2010) An evidence base for developing local Policy. London: </w:t>
      </w:r>
      <w:proofErr w:type="spellStart"/>
      <w:r w:rsidRPr="008B5555">
        <w:rPr>
          <w:rFonts w:cs="Arial"/>
        </w:rPr>
        <w:t>DoH</w:t>
      </w:r>
      <w:proofErr w:type="spellEnd"/>
      <w:r w:rsidRPr="008B5555">
        <w:rPr>
          <w:rFonts w:cs="Arial"/>
        </w:rPr>
        <w:t xml:space="preserve">. </w:t>
      </w:r>
    </w:p>
    <w:p w14:paraId="724E8C65" w14:textId="77777777" w:rsidR="0049597C" w:rsidRPr="008B5555" w:rsidRDefault="0049597C" w:rsidP="0049597C">
      <w:pPr>
        <w:numPr>
          <w:ilvl w:val="1"/>
          <w:numId w:val="18"/>
        </w:numPr>
        <w:spacing w:after="240"/>
        <w:rPr>
          <w:rFonts w:cs="Arial"/>
        </w:rPr>
      </w:pPr>
      <w:r w:rsidRPr="008B5555">
        <w:rPr>
          <w:rFonts w:cs="Arial"/>
        </w:rPr>
        <w:t xml:space="preserve">Department of Health (2007) Saving Lives: reducing infection, delivering clean and safe care. London: </w:t>
      </w:r>
      <w:proofErr w:type="spellStart"/>
      <w:r w:rsidRPr="008B5555">
        <w:rPr>
          <w:rFonts w:cs="Arial"/>
        </w:rPr>
        <w:t>DoH</w:t>
      </w:r>
      <w:proofErr w:type="spellEnd"/>
      <w:r w:rsidRPr="008B5555">
        <w:rPr>
          <w:rFonts w:cs="Arial"/>
        </w:rPr>
        <w:t>.</w:t>
      </w:r>
    </w:p>
    <w:p w14:paraId="4A6D03FD" w14:textId="77777777" w:rsidR="0049597C" w:rsidRPr="00710731" w:rsidRDefault="0049597C" w:rsidP="0049597C">
      <w:pPr>
        <w:numPr>
          <w:ilvl w:val="1"/>
          <w:numId w:val="18"/>
        </w:numPr>
        <w:spacing w:after="240"/>
        <w:rPr>
          <w:rFonts w:cs="Arial"/>
          <w:szCs w:val="24"/>
        </w:rPr>
      </w:pPr>
      <w:r w:rsidRPr="00710731">
        <w:rPr>
          <w:rFonts w:cs="Arial"/>
          <w:szCs w:val="24"/>
        </w:rPr>
        <w:t xml:space="preserve">Health and Safety Executive (INDG174 rev 08/05) A short guide to the Personal Protective Equipment at Work Regulations 1992. Suffolk: HSE books. </w:t>
      </w:r>
    </w:p>
    <w:p w14:paraId="533EE025" w14:textId="77777777" w:rsidR="0049597C" w:rsidRPr="00710731" w:rsidRDefault="0049597C" w:rsidP="0049597C">
      <w:pPr>
        <w:numPr>
          <w:ilvl w:val="1"/>
          <w:numId w:val="18"/>
        </w:numPr>
        <w:spacing w:after="240"/>
        <w:rPr>
          <w:rFonts w:cs="Arial"/>
          <w:szCs w:val="24"/>
        </w:rPr>
      </w:pPr>
      <w:r w:rsidRPr="00710731">
        <w:rPr>
          <w:rFonts w:cs="Arial"/>
          <w:szCs w:val="24"/>
        </w:rPr>
        <w:t xml:space="preserve">Health and Safety Executive (2005) COSHH a brief guide to regulations: What you need to know about the Control of Substances Hazardous to Health Regulations 2002. Suffolk: HSE books. </w:t>
      </w:r>
    </w:p>
    <w:p w14:paraId="2E29C01D" w14:textId="77777777" w:rsidR="0049597C" w:rsidRPr="00710731" w:rsidRDefault="0049597C" w:rsidP="0049597C">
      <w:pPr>
        <w:numPr>
          <w:ilvl w:val="1"/>
          <w:numId w:val="18"/>
        </w:numPr>
        <w:spacing w:after="240"/>
        <w:rPr>
          <w:rFonts w:cs="Arial"/>
          <w:szCs w:val="24"/>
        </w:rPr>
      </w:pPr>
      <w:r w:rsidRPr="00710731">
        <w:rPr>
          <w:rFonts w:cs="Arial"/>
          <w:szCs w:val="24"/>
        </w:rPr>
        <w:t xml:space="preserve">The Health and Safety at Work Act 1974 sections 2 and 3. Section 2 covers risks to employees and Section 3 to others affected by their work e.g. patients. </w:t>
      </w:r>
    </w:p>
    <w:p w14:paraId="12BBD5C1" w14:textId="4CEDBEDE" w:rsidR="0049597C" w:rsidRPr="00710731" w:rsidRDefault="0049597C" w:rsidP="0049597C">
      <w:pPr>
        <w:numPr>
          <w:ilvl w:val="1"/>
          <w:numId w:val="18"/>
        </w:numPr>
        <w:spacing w:after="240"/>
        <w:rPr>
          <w:rFonts w:cs="Arial"/>
          <w:szCs w:val="24"/>
        </w:rPr>
      </w:pPr>
      <w:r w:rsidRPr="00710731">
        <w:rPr>
          <w:rFonts w:cs="Arial"/>
          <w:szCs w:val="24"/>
        </w:rPr>
        <w:t xml:space="preserve">Health and Safety Executive (1999) Management of Health and Safety at Work Regulations 1999 (Management Regulations), that extend the cover to patients and others affected by microbiological </w:t>
      </w:r>
      <w:r w:rsidR="00303D66" w:rsidRPr="00710731">
        <w:rPr>
          <w:rFonts w:cs="Arial"/>
          <w:szCs w:val="24"/>
        </w:rPr>
        <w:t>infections and</w:t>
      </w:r>
      <w:r w:rsidRPr="00710731">
        <w:rPr>
          <w:rFonts w:cs="Arial"/>
          <w:szCs w:val="24"/>
        </w:rPr>
        <w:t xml:space="preserve"> include control of infection measures. </w:t>
      </w:r>
    </w:p>
    <w:p w14:paraId="4B040FF3" w14:textId="6DADCB61" w:rsidR="0049597C" w:rsidRPr="00710731" w:rsidRDefault="0049597C" w:rsidP="7FED4C01">
      <w:pPr>
        <w:numPr>
          <w:ilvl w:val="1"/>
          <w:numId w:val="18"/>
        </w:numPr>
        <w:spacing w:after="240"/>
        <w:rPr>
          <w:rFonts w:cs="Arial"/>
        </w:rPr>
      </w:pPr>
      <w:r w:rsidRPr="7FED4C01">
        <w:rPr>
          <w:rFonts w:cs="Arial"/>
        </w:rPr>
        <w:t>‘Securing Health Together</w:t>
      </w:r>
      <w:r w:rsidR="4F9784E8" w:rsidRPr="7FED4C01">
        <w:rPr>
          <w:rFonts w:cs="Arial"/>
        </w:rPr>
        <w:t>’</w:t>
      </w:r>
      <w:r w:rsidRPr="7FED4C01">
        <w:rPr>
          <w:rFonts w:cs="Arial"/>
        </w:rPr>
        <w:t xml:space="preserve"> </w:t>
      </w:r>
      <w:r w:rsidR="46A217B9" w:rsidRPr="7FED4C01">
        <w:rPr>
          <w:rFonts w:cs="Arial"/>
        </w:rPr>
        <w:t>T</w:t>
      </w:r>
      <w:r w:rsidRPr="7FED4C01">
        <w:rPr>
          <w:rFonts w:cs="Arial"/>
        </w:rPr>
        <w:t xml:space="preserve">he Health and Safety Executive (HSE) long term strategy for occupational health that commits HSE/Health and Safety Commission and their fellow signatories (including the Department of Health) to a 20 per cent reduction in ill health caused by work activity by 2010. </w:t>
      </w:r>
    </w:p>
    <w:p w14:paraId="75E4B803" w14:textId="0A30A849" w:rsidR="0049597C" w:rsidRDefault="0049597C" w:rsidP="0049597C">
      <w:pPr>
        <w:numPr>
          <w:ilvl w:val="1"/>
          <w:numId w:val="18"/>
        </w:numPr>
        <w:spacing w:after="240"/>
        <w:rPr>
          <w:rFonts w:cs="Arial"/>
          <w:szCs w:val="24"/>
        </w:rPr>
      </w:pPr>
      <w:r w:rsidRPr="00710731">
        <w:rPr>
          <w:rFonts w:cs="Arial"/>
          <w:szCs w:val="24"/>
        </w:rPr>
        <w:t xml:space="preserve">Health Act 2006 Code of Practice, Duty 4 to maintain a clean and appropriate environment includes at section (g) that the supply and provision of linen and laundry reflects Health Service Guidance HSG95 (18), as revised from time to time and at section (h) that clothing (including uniforms) worn by </w:t>
      </w:r>
      <w:r w:rsidR="00A115A1">
        <w:rPr>
          <w:rFonts w:cs="Arial"/>
          <w:szCs w:val="24"/>
        </w:rPr>
        <w:t xml:space="preserve">employees </w:t>
      </w:r>
      <w:r w:rsidRPr="00710731">
        <w:rPr>
          <w:rFonts w:cs="Arial"/>
          <w:szCs w:val="24"/>
        </w:rPr>
        <w:t>when carrying out their duties is clean and fit for purpose. Health Professions Council, Standard of Proficiency section 10.</w:t>
      </w:r>
    </w:p>
    <w:p w14:paraId="767E1D8A" w14:textId="719F5F26" w:rsidR="00440588" w:rsidRDefault="00440588" w:rsidP="0049597C">
      <w:pPr>
        <w:numPr>
          <w:ilvl w:val="1"/>
          <w:numId w:val="18"/>
        </w:numPr>
        <w:spacing w:after="240"/>
        <w:rPr>
          <w:rFonts w:cs="Arial"/>
          <w:szCs w:val="24"/>
        </w:rPr>
      </w:pPr>
      <w:r>
        <w:rPr>
          <w:rFonts w:cs="Arial"/>
          <w:szCs w:val="24"/>
        </w:rPr>
        <w:t xml:space="preserve">Manchester Arena </w:t>
      </w:r>
      <w:r w:rsidR="00AD4ED3">
        <w:rPr>
          <w:rFonts w:cs="Arial"/>
          <w:szCs w:val="24"/>
        </w:rPr>
        <w:t>Enquiry Report and R</w:t>
      </w:r>
      <w:r w:rsidR="00703A23">
        <w:rPr>
          <w:rFonts w:cs="Arial"/>
          <w:szCs w:val="24"/>
        </w:rPr>
        <w:t>ecommendations</w:t>
      </w:r>
    </w:p>
    <w:p w14:paraId="738C1824" w14:textId="45E98D48" w:rsidR="00703A23" w:rsidRPr="00710731" w:rsidRDefault="00703A23" w:rsidP="0049597C">
      <w:pPr>
        <w:numPr>
          <w:ilvl w:val="1"/>
          <w:numId w:val="18"/>
        </w:numPr>
        <w:spacing w:after="240"/>
        <w:rPr>
          <w:rFonts w:cs="Arial"/>
          <w:szCs w:val="24"/>
        </w:rPr>
      </w:pPr>
      <w:r>
        <w:rPr>
          <w:rFonts w:cs="Arial"/>
          <w:szCs w:val="24"/>
        </w:rPr>
        <w:t xml:space="preserve">NARU guidance </w:t>
      </w:r>
    </w:p>
    <w:p w14:paraId="1C21CF19" w14:textId="77777777" w:rsidR="00F70489" w:rsidRPr="0013148C" w:rsidRDefault="00F70489" w:rsidP="0013148C">
      <w:pPr>
        <w:pStyle w:val="Heading1"/>
        <w:numPr>
          <w:ilvl w:val="0"/>
          <w:numId w:val="18"/>
        </w:numPr>
        <w:spacing w:before="360" w:after="240"/>
      </w:pPr>
      <w:bookmarkStart w:id="90" w:name="_Toc874677489"/>
      <w:r>
        <w:t>Financial Checkpoint</w:t>
      </w:r>
      <w:bookmarkEnd w:id="89"/>
      <w:bookmarkEnd w:id="90"/>
    </w:p>
    <w:p w14:paraId="1531E548" w14:textId="77777777" w:rsidR="00F70489" w:rsidRPr="0037180D" w:rsidRDefault="00F70489" w:rsidP="00F70489">
      <w:pPr>
        <w:numPr>
          <w:ilvl w:val="1"/>
          <w:numId w:val="18"/>
        </w:numPr>
        <w:tabs>
          <w:tab w:val="left" w:pos="1162"/>
        </w:tabs>
        <w:spacing w:after="240"/>
        <w:rPr>
          <w:rFonts w:cs="Arial"/>
        </w:rPr>
      </w:pPr>
      <w:r w:rsidRPr="0037180D">
        <w:rPr>
          <w:rFonts w:cs="Arial"/>
        </w:rPr>
        <w:t>This document has been confirmed by Finance to have no unbudgeted financial implications.</w:t>
      </w:r>
    </w:p>
    <w:p w14:paraId="6DB85EA4" w14:textId="23B4FC02" w:rsidR="004733EA" w:rsidRDefault="004733EA" w:rsidP="6FE91928">
      <w:pPr>
        <w:numPr>
          <w:ilvl w:val="0"/>
          <w:numId w:val="4"/>
        </w:numPr>
        <w:tabs>
          <w:tab w:val="left" w:pos="1162"/>
        </w:tabs>
        <w:spacing w:before="360" w:after="240"/>
        <w:outlineLvl w:val="0"/>
        <w:rPr>
          <w:rFonts w:cs="Arial"/>
          <w:b/>
          <w:bCs/>
          <w:sz w:val="28"/>
          <w:szCs w:val="28"/>
        </w:rPr>
      </w:pPr>
      <w:bookmarkStart w:id="91" w:name="_Toc69369877"/>
      <w:bookmarkStart w:id="92" w:name="_Toc150858607"/>
      <w:bookmarkStart w:id="93" w:name="_Toc152346608"/>
      <w:bookmarkStart w:id="94" w:name="_Toc850347442"/>
      <w:bookmarkStart w:id="95" w:name="_Toc54345701"/>
      <w:r w:rsidRPr="7FED4C01">
        <w:rPr>
          <w:rFonts w:cs="Arial"/>
          <w:b/>
          <w:bCs/>
          <w:sz w:val="28"/>
          <w:szCs w:val="28"/>
        </w:rPr>
        <w:t>Equality Impact Assessment (EIA)</w:t>
      </w:r>
      <w:bookmarkEnd w:id="91"/>
      <w:bookmarkEnd w:id="92"/>
      <w:bookmarkEnd w:id="93"/>
      <w:bookmarkEnd w:id="94"/>
    </w:p>
    <w:p w14:paraId="758D60F9" w14:textId="4FF42E9E" w:rsidR="003D69EF" w:rsidRDefault="003D69EF" w:rsidP="00152984">
      <w:pPr>
        <w:pStyle w:val="Heading1"/>
      </w:pPr>
      <w:bookmarkStart w:id="96" w:name="_Appendix_A:_Rank"/>
      <w:bookmarkStart w:id="97" w:name="_Toc54345703"/>
      <w:bookmarkStart w:id="98" w:name="_Toc1064560674"/>
      <w:bookmarkEnd w:id="95"/>
      <w:bookmarkEnd w:id="96"/>
      <w:r>
        <w:t xml:space="preserve">Appendix </w:t>
      </w:r>
      <w:r w:rsidR="00A338CB">
        <w:t>A</w:t>
      </w:r>
      <w:r>
        <w:t xml:space="preserve">: </w:t>
      </w:r>
      <w:r w:rsidR="0002004F">
        <w:t xml:space="preserve">Standard </w:t>
      </w:r>
      <w:r>
        <w:t xml:space="preserve">Uniform </w:t>
      </w:r>
      <w:r w:rsidR="0002004F">
        <w:t xml:space="preserve">and </w:t>
      </w:r>
      <w:r>
        <w:t>Allowances</w:t>
      </w:r>
      <w:bookmarkEnd w:id="97"/>
      <w:bookmarkEnd w:id="98"/>
    </w:p>
    <w:p w14:paraId="38D7F769" w14:textId="67C3B73B" w:rsidR="003D69EF" w:rsidRPr="00D542E5" w:rsidRDefault="716CEB35" w:rsidP="001A0838">
      <w:pPr>
        <w:tabs>
          <w:tab w:val="left" w:pos="0"/>
        </w:tabs>
        <w:spacing w:after="240"/>
        <w:jc w:val="both"/>
        <w:rPr>
          <w:rFonts w:eastAsia="Arial" w:cs="Arial"/>
          <w:szCs w:val="24"/>
        </w:rPr>
      </w:pPr>
      <w:r w:rsidRPr="00D542E5">
        <w:rPr>
          <w:rFonts w:eastAsia="Arial" w:cs="Arial"/>
          <w:szCs w:val="24"/>
        </w:rPr>
        <w:t xml:space="preserve">Only the below identified groups shall be provided uniform </w:t>
      </w:r>
    </w:p>
    <w:p w14:paraId="183CB853" w14:textId="0526CAD3" w:rsidR="003D69EF" w:rsidRPr="00D542E5" w:rsidRDefault="716CEB35">
      <w:pPr>
        <w:ind w:left="720"/>
        <w:rPr>
          <w:rFonts w:eastAsia="Arial" w:cs="Arial"/>
          <w:szCs w:val="24"/>
        </w:rPr>
      </w:pPr>
      <w:r w:rsidRPr="00D542E5">
        <w:rPr>
          <w:rFonts w:eastAsia="Arial" w:cs="Arial"/>
          <w:szCs w:val="24"/>
        </w:rPr>
        <w:t>Green Uniform – Restricted to:</w:t>
      </w:r>
    </w:p>
    <w:p w14:paraId="3F056AF4" w14:textId="0AC3C729" w:rsidR="003D69EF" w:rsidRPr="00D542E5" w:rsidRDefault="716CEB35" w:rsidP="001A0838">
      <w:pPr>
        <w:pStyle w:val="ListParagraph"/>
        <w:numPr>
          <w:ilvl w:val="0"/>
          <w:numId w:val="2"/>
        </w:numPr>
        <w:ind w:left="1440"/>
        <w:rPr>
          <w:rFonts w:eastAsia="Arial"/>
        </w:rPr>
      </w:pPr>
      <w:r w:rsidRPr="00D542E5">
        <w:rPr>
          <w:rFonts w:eastAsia="Arial"/>
        </w:rPr>
        <w:t>Operational, patient-facing clinical staff</w:t>
      </w:r>
      <w:r w:rsidR="0024296B" w:rsidRPr="00D542E5">
        <w:rPr>
          <w:rFonts w:eastAsia="Arial"/>
        </w:rPr>
        <w:t xml:space="preserve"> &amp; Emergency Responders (</w:t>
      </w:r>
      <w:r w:rsidR="00AD4ED3" w:rsidRPr="00D542E5">
        <w:rPr>
          <w:rFonts w:eastAsia="Arial"/>
        </w:rPr>
        <w:t>volunteers</w:t>
      </w:r>
      <w:r w:rsidR="0024296B" w:rsidRPr="00D542E5">
        <w:rPr>
          <w:rFonts w:eastAsia="Arial"/>
        </w:rPr>
        <w:t>)</w:t>
      </w:r>
    </w:p>
    <w:p w14:paraId="49D34EEF" w14:textId="58CAC0ED" w:rsidR="003D69EF" w:rsidRPr="00D542E5" w:rsidRDefault="716CEB35" w:rsidP="001A0838">
      <w:pPr>
        <w:pStyle w:val="ListParagraph"/>
        <w:numPr>
          <w:ilvl w:val="0"/>
          <w:numId w:val="2"/>
        </w:numPr>
        <w:ind w:left="1440"/>
        <w:rPr>
          <w:rFonts w:eastAsia="Arial"/>
        </w:rPr>
      </w:pPr>
      <w:r w:rsidRPr="00D542E5">
        <w:rPr>
          <w:rFonts w:eastAsia="Arial"/>
        </w:rPr>
        <w:t>On-call rota staff</w:t>
      </w:r>
      <w:r w:rsidR="00080F7A" w:rsidRPr="00D542E5">
        <w:rPr>
          <w:rFonts w:eastAsia="Arial"/>
        </w:rPr>
        <w:t>*</w:t>
      </w:r>
      <w:r w:rsidRPr="00D542E5">
        <w:rPr>
          <w:rFonts w:eastAsia="Arial"/>
        </w:rPr>
        <w:t xml:space="preserve"> (Field Operations, EOC, Resilience &amp; Specialist Operations, </w:t>
      </w:r>
      <w:r w:rsidR="00574CDC" w:rsidRPr="00D542E5">
        <w:rPr>
          <w:rFonts w:eastAsia="Arial"/>
        </w:rPr>
        <w:t>Paramedical</w:t>
      </w:r>
      <w:r w:rsidRPr="00D542E5">
        <w:rPr>
          <w:rFonts w:eastAsia="Arial"/>
        </w:rPr>
        <w:t>)</w:t>
      </w:r>
    </w:p>
    <w:p w14:paraId="4C47526D" w14:textId="0A546338" w:rsidR="003D69EF" w:rsidRPr="00D542E5" w:rsidRDefault="00D70412">
      <w:pPr>
        <w:pStyle w:val="ListParagraph"/>
        <w:numPr>
          <w:ilvl w:val="0"/>
          <w:numId w:val="2"/>
        </w:numPr>
        <w:ind w:left="1440"/>
        <w:rPr>
          <w:rFonts w:eastAsia="Arial"/>
        </w:rPr>
      </w:pPr>
      <w:r w:rsidRPr="00D542E5">
        <w:rPr>
          <w:rFonts w:eastAsia="Arial"/>
        </w:rPr>
        <w:t>Infection</w:t>
      </w:r>
      <w:r w:rsidR="0038561E" w:rsidRPr="00D542E5">
        <w:rPr>
          <w:rFonts w:eastAsia="Arial"/>
        </w:rPr>
        <w:t xml:space="preserve"> </w:t>
      </w:r>
      <w:r w:rsidR="716CEB35" w:rsidRPr="00D542E5">
        <w:rPr>
          <w:rFonts w:eastAsia="Arial"/>
        </w:rPr>
        <w:t>P</w:t>
      </w:r>
      <w:r w:rsidRPr="00D542E5">
        <w:rPr>
          <w:rFonts w:eastAsia="Arial"/>
        </w:rPr>
        <w:t xml:space="preserve">revention &amp; </w:t>
      </w:r>
      <w:r w:rsidR="716CEB35" w:rsidRPr="00D542E5">
        <w:rPr>
          <w:rFonts w:eastAsia="Arial"/>
        </w:rPr>
        <w:t>C</w:t>
      </w:r>
      <w:r w:rsidRPr="00D542E5">
        <w:rPr>
          <w:rFonts w:eastAsia="Arial"/>
        </w:rPr>
        <w:t>ontrol</w:t>
      </w:r>
      <w:r w:rsidR="716CEB35" w:rsidRPr="00D542E5">
        <w:rPr>
          <w:rFonts w:eastAsia="Arial"/>
        </w:rPr>
        <w:t xml:space="preserve"> Leads</w:t>
      </w:r>
    </w:p>
    <w:p w14:paraId="7E33D6F4" w14:textId="42F00745" w:rsidR="002B62F5" w:rsidRPr="00D542E5" w:rsidRDefault="002B62F5">
      <w:pPr>
        <w:pStyle w:val="ListParagraph"/>
        <w:numPr>
          <w:ilvl w:val="0"/>
          <w:numId w:val="2"/>
        </w:numPr>
        <w:ind w:left="1440"/>
        <w:rPr>
          <w:rFonts w:eastAsia="Arial"/>
        </w:rPr>
      </w:pPr>
      <w:r w:rsidRPr="00D542E5">
        <w:rPr>
          <w:rFonts w:eastAsia="Arial"/>
        </w:rPr>
        <w:t>Community Resilience Leads</w:t>
      </w:r>
      <w:r w:rsidR="00035F99" w:rsidRPr="00D542E5">
        <w:rPr>
          <w:rFonts w:eastAsia="Arial"/>
        </w:rPr>
        <w:t xml:space="preserve"> &amp; Managers</w:t>
      </w:r>
    </w:p>
    <w:p w14:paraId="56B66AB7" w14:textId="6A936140" w:rsidR="003435D0" w:rsidRPr="00D542E5" w:rsidRDefault="003435D0">
      <w:pPr>
        <w:pStyle w:val="ListParagraph"/>
        <w:numPr>
          <w:ilvl w:val="0"/>
          <w:numId w:val="2"/>
        </w:numPr>
        <w:ind w:left="1440"/>
        <w:rPr>
          <w:rFonts w:eastAsia="Arial"/>
        </w:rPr>
      </w:pPr>
      <w:r w:rsidRPr="00D542E5">
        <w:rPr>
          <w:rFonts w:eastAsia="Arial"/>
        </w:rPr>
        <w:t xml:space="preserve">SORT </w:t>
      </w:r>
      <w:r w:rsidR="002B62F5" w:rsidRPr="00D542E5">
        <w:rPr>
          <w:rFonts w:eastAsia="Arial"/>
        </w:rPr>
        <w:t>Instructor</w:t>
      </w:r>
    </w:p>
    <w:p w14:paraId="185C7DF8" w14:textId="0053844A" w:rsidR="00544781" w:rsidRPr="00D542E5" w:rsidRDefault="00926565" w:rsidP="001A0838">
      <w:pPr>
        <w:pStyle w:val="ListParagraph"/>
        <w:numPr>
          <w:ilvl w:val="0"/>
          <w:numId w:val="2"/>
        </w:numPr>
        <w:ind w:left="1440"/>
        <w:rPr>
          <w:rFonts w:eastAsia="Arial"/>
        </w:rPr>
      </w:pPr>
      <w:r>
        <w:rPr>
          <w:rFonts w:eastAsia="Arial"/>
        </w:rPr>
        <w:t>Clinical Education</w:t>
      </w:r>
    </w:p>
    <w:p w14:paraId="522ABD3F" w14:textId="5210CE87" w:rsidR="003D69EF" w:rsidRPr="00D542E5" w:rsidRDefault="716CEB35" w:rsidP="001A0838">
      <w:pPr>
        <w:pStyle w:val="ListParagraph"/>
        <w:numPr>
          <w:ilvl w:val="0"/>
          <w:numId w:val="2"/>
        </w:numPr>
        <w:ind w:left="1440"/>
        <w:rPr>
          <w:rFonts w:eastAsia="Arial"/>
        </w:rPr>
      </w:pPr>
      <w:r w:rsidRPr="00D542E5">
        <w:rPr>
          <w:rFonts w:eastAsia="Arial"/>
        </w:rPr>
        <w:t>EOC</w:t>
      </w:r>
      <w:r w:rsidR="00926565">
        <w:rPr>
          <w:rFonts w:eastAsia="Arial"/>
        </w:rPr>
        <w:t>,</w:t>
      </w:r>
      <w:r w:rsidRPr="00D542E5">
        <w:rPr>
          <w:rFonts w:eastAsia="Arial"/>
        </w:rPr>
        <w:t xml:space="preserve"> 111</w:t>
      </w:r>
      <w:r w:rsidR="00926565">
        <w:rPr>
          <w:rFonts w:eastAsia="Arial"/>
        </w:rPr>
        <w:t>, Critical Systems</w:t>
      </w:r>
    </w:p>
    <w:p w14:paraId="7001E2B9" w14:textId="1FD70FF9" w:rsidR="003D69EF" w:rsidRPr="00D542E5" w:rsidRDefault="716CEB35" w:rsidP="7FED4C01">
      <w:pPr>
        <w:ind w:left="720"/>
        <w:rPr>
          <w:rFonts w:eastAsia="Arial" w:cs="Arial"/>
        </w:rPr>
      </w:pPr>
      <w:r w:rsidRPr="7FED4C01">
        <w:rPr>
          <w:rFonts w:eastAsia="Arial" w:cs="Arial"/>
        </w:rPr>
        <w:t xml:space="preserve">  </w:t>
      </w:r>
    </w:p>
    <w:p w14:paraId="7E5BEA34" w14:textId="4A29C56E" w:rsidR="003D69EF" w:rsidRPr="00D542E5" w:rsidRDefault="716CEB35">
      <w:pPr>
        <w:ind w:left="720"/>
        <w:rPr>
          <w:rFonts w:eastAsia="Arial" w:cs="Arial"/>
          <w:szCs w:val="24"/>
        </w:rPr>
      </w:pPr>
      <w:r w:rsidRPr="00D542E5">
        <w:rPr>
          <w:rFonts w:eastAsia="Arial" w:cs="Arial"/>
          <w:szCs w:val="24"/>
        </w:rPr>
        <w:t>Blue uniform – restricted to:</w:t>
      </w:r>
    </w:p>
    <w:p w14:paraId="0A11F9D5" w14:textId="3EBE1460" w:rsidR="003D69EF" w:rsidRPr="00D542E5" w:rsidRDefault="716CEB35">
      <w:pPr>
        <w:pStyle w:val="ListParagraph"/>
        <w:numPr>
          <w:ilvl w:val="0"/>
          <w:numId w:val="1"/>
        </w:numPr>
        <w:ind w:left="1440"/>
        <w:rPr>
          <w:rFonts w:eastAsia="Arial"/>
        </w:rPr>
      </w:pPr>
      <w:r w:rsidRPr="00D542E5">
        <w:rPr>
          <w:rFonts w:eastAsia="Arial"/>
        </w:rPr>
        <w:t>Fleet staff</w:t>
      </w:r>
    </w:p>
    <w:p w14:paraId="0FBAE081" w14:textId="4B802C0B" w:rsidR="001A3B2E" w:rsidRPr="00D542E5" w:rsidRDefault="001A3B2E" w:rsidP="001A0838">
      <w:pPr>
        <w:pStyle w:val="ListParagraph"/>
        <w:numPr>
          <w:ilvl w:val="0"/>
          <w:numId w:val="1"/>
        </w:numPr>
        <w:ind w:left="1440"/>
        <w:rPr>
          <w:rFonts w:eastAsia="Arial"/>
        </w:rPr>
      </w:pPr>
      <w:r w:rsidRPr="00D542E5">
        <w:rPr>
          <w:rFonts w:eastAsia="Arial"/>
        </w:rPr>
        <w:t>Estates Team</w:t>
      </w:r>
    </w:p>
    <w:p w14:paraId="37D43946" w14:textId="71531F16" w:rsidR="003D69EF" w:rsidRPr="00D542E5" w:rsidRDefault="716CEB35">
      <w:pPr>
        <w:pStyle w:val="ListParagraph"/>
        <w:numPr>
          <w:ilvl w:val="0"/>
          <w:numId w:val="1"/>
        </w:numPr>
        <w:ind w:left="1440"/>
        <w:rPr>
          <w:rFonts w:eastAsia="Arial"/>
        </w:rPr>
      </w:pPr>
      <w:bookmarkStart w:id="99" w:name="_Int_fuP2gdNI"/>
      <w:r w:rsidRPr="7FED4C01">
        <w:rPr>
          <w:rFonts w:eastAsia="Arial"/>
        </w:rPr>
        <w:t>Logistics</w:t>
      </w:r>
      <w:bookmarkEnd w:id="99"/>
      <w:r w:rsidRPr="7FED4C01">
        <w:rPr>
          <w:rFonts w:eastAsia="Arial"/>
        </w:rPr>
        <w:t xml:space="preserve"> staff (Including Resilience &amp; Specialist Operations)</w:t>
      </w:r>
    </w:p>
    <w:p w14:paraId="1EC1699F" w14:textId="584B1A26" w:rsidR="003D69EF" w:rsidRPr="00D542E5" w:rsidRDefault="716CEB35" w:rsidP="001A0838">
      <w:pPr>
        <w:pStyle w:val="ListParagraph"/>
        <w:numPr>
          <w:ilvl w:val="0"/>
          <w:numId w:val="1"/>
        </w:numPr>
        <w:ind w:left="1440"/>
        <w:rPr>
          <w:rFonts w:eastAsia="Arial"/>
        </w:rPr>
      </w:pPr>
      <w:r w:rsidRPr="00D542E5">
        <w:rPr>
          <w:rFonts w:eastAsia="Arial"/>
        </w:rPr>
        <w:t>Make Ready Centre Managers</w:t>
      </w:r>
      <w:r w:rsidR="001C27DD" w:rsidRPr="00D542E5">
        <w:rPr>
          <w:rFonts w:eastAsia="Arial"/>
        </w:rPr>
        <w:t xml:space="preserve"> </w:t>
      </w:r>
      <w:r w:rsidR="00907866" w:rsidRPr="00D542E5">
        <w:rPr>
          <w:rFonts w:eastAsia="Arial"/>
        </w:rPr>
        <w:t>&amp;</w:t>
      </w:r>
      <w:r w:rsidR="001C27DD" w:rsidRPr="00D542E5">
        <w:rPr>
          <w:rFonts w:eastAsia="Arial"/>
        </w:rPr>
        <w:t xml:space="preserve"> Assistants</w:t>
      </w:r>
    </w:p>
    <w:p w14:paraId="23C091F4" w14:textId="3AFB2D88" w:rsidR="003D69EF" w:rsidRPr="00D542E5" w:rsidRDefault="716CEB35">
      <w:pPr>
        <w:pStyle w:val="ListParagraph"/>
        <w:numPr>
          <w:ilvl w:val="0"/>
          <w:numId w:val="1"/>
        </w:numPr>
        <w:ind w:left="1440"/>
        <w:rPr>
          <w:rFonts w:eastAsia="Arial"/>
        </w:rPr>
      </w:pPr>
      <w:r w:rsidRPr="00D542E5">
        <w:rPr>
          <w:rFonts w:eastAsia="Arial"/>
        </w:rPr>
        <w:t>On-call rota Loggist</w:t>
      </w:r>
    </w:p>
    <w:p w14:paraId="2BC04E78" w14:textId="7BABE2D9" w:rsidR="001A3B2E" w:rsidRDefault="00544781" w:rsidP="001A3B2E">
      <w:pPr>
        <w:pStyle w:val="ListParagraph"/>
        <w:numPr>
          <w:ilvl w:val="0"/>
          <w:numId w:val="1"/>
        </w:numPr>
        <w:ind w:left="1440"/>
        <w:rPr>
          <w:rFonts w:eastAsia="Arial"/>
        </w:rPr>
      </w:pPr>
      <w:r w:rsidRPr="00D542E5">
        <w:rPr>
          <w:rFonts w:eastAsia="Arial"/>
        </w:rPr>
        <w:t xml:space="preserve">Driving Instructors </w:t>
      </w:r>
    </w:p>
    <w:p w14:paraId="6BA1E4D8" w14:textId="2E025DE1" w:rsidR="001A3B2E" w:rsidRPr="00D542E5" w:rsidRDefault="00FB1121" w:rsidP="7FED4C01">
      <w:pPr>
        <w:pStyle w:val="ListParagraph"/>
        <w:numPr>
          <w:ilvl w:val="0"/>
          <w:numId w:val="1"/>
        </w:numPr>
        <w:ind w:left="1440"/>
        <w:rPr>
          <w:rFonts w:eastAsia="Arial"/>
        </w:rPr>
      </w:pPr>
      <w:r w:rsidRPr="7FED4C01">
        <w:rPr>
          <w:rFonts w:eastAsia="Arial"/>
        </w:rPr>
        <w:t>Pharmacy Team</w:t>
      </w:r>
    </w:p>
    <w:p w14:paraId="59CDBD6F" w14:textId="4B2529BD" w:rsidR="001A3B2E" w:rsidRPr="00D542E5" w:rsidRDefault="001A3B2E" w:rsidP="001A0838">
      <w:pPr>
        <w:pStyle w:val="ListParagraph"/>
        <w:numPr>
          <w:ilvl w:val="0"/>
          <w:numId w:val="1"/>
        </w:numPr>
        <w:ind w:left="1440"/>
        <w:rPr>
          <w:rFonts w:eastAsia="Arial"/>
        </w:rPr>
      </w:pPr>
      <w:r w:rsidRPr="00D542E5">
        <w:rPr>
          <w:rFonts w:eastAsia="Arial"/>
        </w:rPr>
        <w:t>Health &amp; Safety (PPE Only)</w:t>
      </w:r>
    </w:p>
    <w:p w14:paraId="058CC3D7" w14:textId="2DEC69AC" w:rsidR="003D69EF" w:rsidRPr="00D542E5" w:rsidRDefault="003D69EF">
      <w:pPr>
        <w:rPr>
          <w:rFonts w:eastAsia="Arial" w:cs="Arial"/>
          <w:szCs w:val="24"/>
        </w:rPr>
      </w:pPr>
    </w:p>
    <w:p w14:paraId="79F51BB3" w14:textId="141BBF06" w:rsidR="003D69EF" w:rsidRPr="00D542E5" w:rsidRDefault="716CEB35">
      <w:pPr>
        <w:rPr>
          <w:rFonts w:eastAsia="Arial" w:cs="Arial"/>
          <w:szCs w:val="24"/>
        </w:rPr>
      </w:pPr>
      <w:r w:rsidRPr="00D542E5">
        <w:rPr>
          <w:rFonts w:eastAsia="Arial" w:cs="Arial"/>
          <w:szCs w:val="24"/>
        </w:rPr>
        <w:t xml:space="preserve">Any staff </w:t>
      </w:r>
      <w:r w:rsidR="7B948851" w:rsidRPr="00D542E5">
        <w:rPr>
          <w:rFonts w:eastAsia="Arial" w:cs="Arial"/>
          <w:szCs w:val="24"/>
        </w:rPr>
        <w:t xml:space="preserve">not mentioned above </w:t>
      </w:r>
      <w:r w:rsidRPr="00D542E5">
        <w:rPr>
          <w:rFonts w:eastAsia="Arial" w:cs="Arial"/>
          <w:szCs w:val="24"/>
        </w:rPr>
        <w:t>requiring a visible identity can request a yellow “My Name Is” badge as an alternative.</w:t>
      </w:r>
    </w:p>
    <w:p w14:paraId="15CD942C" w14:textId="79A3359D" w:rsidR="00BA7542" w:rsidRDefault="008642F1" w:rsidP="00A435DB">
      <w:pPr>
        <w:tabs>
          <w:tab w:val="left" w:pos="0"/>
        </w:tabs>
        <w:spacing w:before="360"/>
        <w:jc w:val="both"/>
        <w:rPr>
          <w:rFonts w:cs="Arial"/>
          <w:szCs w:val="24"/>
        </w:rPr>
      </w:pPr>
      <w:r w:rsidRPr="00D542E5">
        <w:rPr>
          <w:rFonts w:cs="Arial"/>
          <w:szCs w:val="24"/>
        </w:rPr>
        <w:t xml:space="preserve">Uniform is ordered via Logistics by following </w:t>
      </w:r>
      <w:hyperlink r:id="rId13" w:history="1">
        <w:r w:rsidRPr="00D542E5">
          <w:rPr>
            <w:rStyle w:val="Hyperlink"/>
            <w:rFonts w:cs="Arial"/>
            <w:szCs w:val="24"/>
          </w:rPr>
          <w:t>this link</w:t>
        </w:r>
      </w:hyperlink>
      <w:r w:rsidR="00766878" w:rsidRPr="00D542E5">
        <w:rPr>
          <w:rFonts w:cs="Arial"/>
          <w:szCs w:val="24"/>
        </w:rPr>
        <w:t xml:space="preserve"> to the </w:t>
      </w:r>
      <w:r w:rsidR="00B233AC" w:rsidRPr="00D542E5">
        <w:rPr>
          <w:rFonts w:cs="Arial"/>
          <w:szCs w:val="24"/>
        </w:rPr>
        <w:t>uniform order portal</w:t>
      </w:r>
      <w:r w:rsidRPr="00D542E5">
        <w:rPr>
          <w:rFonts w:cs="Arial"/>
          <w:szCs w:val="24"/>
        </w:rPr>
        <w:t>.</w:t>
      </w:r>
    </w:p>
    <w:p w14:paraId="700C0DFC" w14:textId="13D8AEC0" w:rsidR="00C12C5F" w:rsidRPr="00D542E5" w:rsidRDefault="00C12C5F" w:rsidP="00C12C5F">
      <w:pPr>
        <w:tabs>
          <w:tab w:val="left" w:pos="0"/>
        </w:tabs>
        <w:spacing w:after="240"/>
        <w:jc w:val="both"/>
        <w:rPr>
          <w:rFonts w:cs="Arial"/>
          <w:szCs w:val="24"/>
        </w:rPr>
      </w:pPr>
      <w:r w:rsidRPr="00D542E5">
        <w:rPr>
          <w:rFonts w:cs="Arial"/>
          <w:szCs w:val="24"/>
        </w:rPr>
        <w:t>Allocated uniform and quantities are shown below:</w:t>
      </w:r>
    </w:p>
    <w:tbl>
      <w:tblPr>
        <w:tblStyle w:val="TableGrid"/>
        <w:tblpPr w:leftFromText="180" w:rightFromText="180" w:vertAnchor="text" w:horzAnchor="margin" w:tblpY="401"/>
        <w:tblW w:w="9346" w:type="dxa"/>
        <w:tblLook w:val="04A0" w:firstRow="1" w:lastRow="0" w:firstColumn="1" w:lastColumn="0" w:noHBand="0" w:noVBand="1"/>
      </w:tblPr>
      <w:tblGrid>
        <w:gridCol w:w="1697"/>
        <w:gridCol w:w="826"/>
        <w:gridCol w:w="870"/>
        <w:gridCol w:w="1815"/>
        <w:gridCol w:w="4138"/>
      </w:tblGrid>
      <w:tr w:rsidR="00C12C5F" w14:paraId="337FCE71" w14:textId="77777777" w:rsidTr="00C12C5F">
        <w:trPr>
          <w:trHeight w:val="480"/>
        </w:trPr>
        <w:tc>
          <w:tcPr>
            <w:tcW w:w="3393" w:type="dxa"/>
            <w:gridSpan w:val="3"/>
            <w:tcBorders>
              <w:top w:val="single" w:sz="8" w:space="0" w:color="000000"/>
              <w:left w:val="single" w:sz="8" w:space="0" w:color="000000"/>
              <w:bottom w:val="single" w:sz="8" w:space="0" w:color="000000"/>
              <w:right w:val="single" w:sz="8" w:space="0" w:color="000000"/>
            </w:tcBorders>
          </w:tcPr>
          <w:p w14:paraId="7171D4A2" w14:textId="77777777" w:rsidR="00C12C5F" w:rsidRDefault="00C12C5F" w:rsidP="00C12C5F">
            <w:pPr>
              <w:tabs>
                <w:tab w:val="left" w:pos="1843"/>
              </w:tabs>
              <w:rPr>
                <w:rFonts w:cs="Arial"/>
                <w:b/>
                <w:bCs/>
                <w:szCs w:val="24"/>
              </w:rPr>
            </w:pPr>
            <w:r>
              <w:rPr>
                <w:rFonts w:cs="Arial"/>
                <w:b/>
                <w:bCs/>
                <w:szCs w:val="24"/>
              </w:rPr>
              <w:t xml:space="preserve">Field </w:t>
            </w:r>
            <w:r w:rsidRPr="00D74BE6">
              <w:rPr>
                <w:rFonts w:cs="Arial"/>
                <w:b/>
                <w:bCs/>
                <w:szCs w:val="24"/>
              </w:rPr>
              <w:t>Operational Staff</w:t>
            </w:r>
            <w:r>
              <w:rPr>
                <w:rFonts w:cs="Arial"/>
                <w:b/>
                <w:bCs/>
                <w:szCs w:val="24"/>
              </w:rPr>
              <w:t xml:space="preserve"> </w:t>
            </w:r>
          </w:p>
          <w:p w14:paraId="36F73387" w14:textId="77777777" w:rsidR="00C12C5F" w:rsidRDefault="00C12C5F" w:rsidP="00C12C5F">
            <w:pPr>
              <w:tabs>
                <w:tab w:val="left" w:pos="1843"/>
              </w:tabs>
              <w:rPr>
                <w:rFonts w:cs="Arial"/>
                <w:b/>
                <w:bCs/>
                <w:szCs w:val="24"/>
              </w:rPr>
            </w:pPr>
            <w:r>
              <w:rPr>
                <w:rFonts w:cs="Arial"/>
                <w:b/>
                <w:bCs/>
                <w:szCs w:val="24"/>
              </w:rPr>
              <w:t>Community Resilience</w:t>
            </w:r>
          </w:p>
          <w:p w14:paraId="44809271" w14:textId="77777777" w:rsidR="00C12C5F" w:rsidRPr="00715473" w:rsidRDefault="00C12C5F" w:rsidP="00C12C5F">
            <w:pPr>
              <w:tabs>
                <w:tab w:val="left" w:pos="1843"/>
              </w:tabs>
              <w:rPr>
                <w:rFonts w:cs="Arial"/>
                <w:b/>
                <w:bCs/>
                <w:szCs w:val="24"/>
              </w:rPr>
            </w:pPr>
            <w:r w:rsidRPr="00715473">
              <w:rPr>
                <w:b/>
                <w:bCs/>
              </w:rPr>
              <w:t>Green Uniform</w:t>
            </w:r>
          </w:p>
          <w:p w14:paraId="137ECF12" w14:textId="77777777" w:rsidR="00C12C5F" w:rsidRPr="00D74BE6" w:rsidRDefault="00C12C5F" w:rsidP="00C12C5F">
            <w:pPr>
              <w:tabs>
                <w:tab w:val="left" w:pos="1843"/>
              </w:tabs>
              <w:rPr>
                <w:rFonts w:cs="Arial"/>
                <w:b/>
                <w:bCs/>
                <w:szCs w:val="24"/>
              </w:rPr>
            </w:pPr>
          </w:p>
        </w:tc>
        <w:tc>
          <w:tcPr>
            <w:tcW w:w="1815" w:type="dxa"/>
            <w:tcBorders>
              <w:top w:val="single" w:sz="8" w:space="0" w:color="000000"/>
              <w:left w:val="single" w:sz="8" w:space="0" w:color="000000"/>
              <w:bottom w:val="single" w:sz="8" w:space="0" w:color="000000"/>
              <w:right w:val="single" w:sz="8" w:space="0" w:color="000000"/>
            </w:tcBorders>
          </w:tcPr>
          <w:p w14:paraId="02DAAD1A" w14:textId="77777777" w:rsidR="00C12C5F" w:rsidRDefault="00C12C5F" w:rsidP="00C12C5F">
            <w:pPr>
              <w:tabs>
                <w:tab w:val="left" w:pos="1843"/>
              </w:tabs>
              <w:jc w:val="center"/>
              <w:rPr>
                <w:noProof/>
              </w:rPr>
            </w:pPr>
          </w:p>
        </w:tc>
        <w:tc>
          <w:tcPr>
            <w:tcW w:w="4138" w:type="dxa"/>
            <w:vMerge w:val="restart"/>
            <w:tcBorders>
              <w:top w:val="single" w:sz="8" w:space="0" w:color="000000"/>
              <w:left w:val="single" w:sz="8" w:space="0" w:color="000000"/>
              <w:right w:val="single" w:sz="8" w:space="0" w:color="000000"/>
            </w:tcBorders>
          </w:tcPr>
          <w:p w14:paraId="1A2F5D78" w14:textId="77777777" w:rsidR="00C12C5F" w:rsidRDefault="00C12C5F" w:rsidP="00C12C5F">
            <w:pPr>
              <w:tabs>
                <w:tab w:val="left" w:pos="1843"/>
              </w:tabs>
              <w:jc w:val="center"/>
              <w:rPr>
                <w:noProof/>
              </w:rPr>
            </w:pPr>
          </w:p>
          <w:p w14:paraId="26217FB7" w14:textId="77777777" w:rsidR="00C12C5F" w:rsidRDefault="00C12C5F" w:rsidP="00C12C5F">
            <w:pPr>
              <w:tabs>
                <w:tab w:val="left" w:pos="1843"/>
              </w:tabs>
              <w:jc w:val="center"/>
              <w:rPr>
                <w:noProof/>
              </w:rPr>
            </w:pPr>
          </w:p>
          <w:p w14:paraId="6E2D6605" w14:textId="77777777" w:rsidR="00C12C5F" w:rsidRDefault="00C12C5F" w:rsidP="00C12C5F">
            <w:pPr>
              <w:tabs>
                <w:tab w:val="left" w:pos="1843"/>
              </w:tabs>
              <w:jc w:val="center"/>
              <w:rPr>
                <w:noProof/>
              </w:rPr>
            </w:pPr>
            <w:r>
              <w:rPr>
                <w:noProof/>
              </w:rPr>
              <w:drawing>
                <wp:inline distT="0" distB="0" distL="0" distR="0" wp14:anchorId="2EDE01A9" wp14:editId="15F27B67">
                  <wp:extent cx="1120935" cy="10443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0935" cy="1044326"/>
                          </a:xfrm>
                          <a:prstGeom prst="rect">
                            <a:avLst/>
                          </a:prstGeom>
                        </pic:spPr>
                      </pic:pic>
                    </a:graphicData>
                  </a:graphic>
                </wp:inline>
              </w:drawing>
            </w:r>
            <w:r w:rsidRPr="7FED4C01">
              <w:rPr>
                <w:noProof/>
              </w:rPr>
              <w:t xml:space="preserve"> </w:t>
            </w:r>
            <w:r>
              <w:rPr>
                <w:noProof/>
              </w:rPr>
              <w:drawing>
                <wp:inline distT="0" distB="0" distL="0" distR="0" wp14:anchorId="1274CB14" wp14:editId="259F7BA2">
                  <wp:extent cx="1181476" cy="104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81476" cy="1044000"/>
                          </a:xfrm>
                          <a:prstGeom prst="rect">
                            <a:avLst/>
                          </a:prstGeom>
                        </pic:spPr>
                      </pic:pic>
                    </a:graphicData>
                  </a:graphic>
                </wp:inline>
              </w:drawing>
            </w:r>
          </w:p>
          <w:p w14:paraId="5EAFC626" w14:textId="77777777" w:rsidR="00C12C5F" w:rsidRDefault="00C12C5F" w:rsidP="00C12C5F">
            <w:pPr>
              <w:tabs>
                <w:tab w:val="left" w:pos="1843"/>
              </w:tabs>
              <w:jc w:val="center"/>
              <w:rPr>
                <w:noProof/>
              </w:rPr>
            </w:pPr>
          </w:p>
          <w:p w14:paraId="18519538" w14:textId="77777777" w:rsidR="00C12C5F" w:rsidRDefault="00C12C5F" w:rsidP="00C12C5F">
            <w:pPr>
              <w:tabs>
                <w:tab w:val="left" w:pos="1843"/>
              </w:tabs>
              <w:jc w:val="center"/>
              <w:rPr>
                <w:rFonts w:cs="Arial"/>
                <w:b/>
                <w:bCs/>
              </w:rPr>
            </w:pPr>
            <w:r>
              <w:rPr>
                <w:noProof/>
              </w:rPr>
              <w:drawing>
                <wp:inline distT="0" distB="0" distL="0" distR="0" wp14:anchorId="7256C69F" wp14:editId="060EBAA0">
                  <wp:extent cx="1130516" cy="1050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30516" cy="1050010"/>
                          </a:xfrm>
                          <a:prstGeom prst="rect">
                            <a:avLst/>
                          </a:prstGeom>
                        </pic:spPr>
                      </pic:pic>
                    </a:graphicData>
                  </a:graphic>
                </wp:inline>
              </w:drawing>
            </w:r>
            <w:r w:rsidRPr="7FED4C01">
              <w:rPr>
                <w:rFonts w:cs="Arial"/>
                <w:b/>
                <w:bCs/>
              </w:rPr>
              <w:t xml:space="preserve"> </w:t>
            </w:r>
            <w:r>
              <w:rPr>
                <w:noProof/>
              </w:rPr>
              <w:drawing>
                <wp:inline distT="0" distB="0" distL="0" distR="0" wp14:anchorId="7E1A3F26" wp14:editId="4FF58964">
                  <wp:extent cx="1142022" cy="1046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2022" cy="1046025"/>
                          </a:xfrm>
                          <a:prstGeom prst="rect">
                            <a:avLst/>
                          </a:prstGeom>
                        </pic:spPr>
                      </pic:pic>
                    </a:graphicData>
                  </a:graphic>
                </wp:inline>
              </w:drawing>
            </w:r>
          </w:p>
          <w:p w14:paraId="0CD65106" w14:textId="77777777" w:rsidR="00C12C5F" w:rsidRDefault="00C12C5F" w:rsidP="00C12C5F">
            <w:pPr>
              <w:tabs>
                <w:tab w:val="left" w:pos="1843"/>
              </w:tabs>
              <w:jc w:val="center"/>
              <w:rPr>
                <w:rFonts w:cs="Arial"/>
                <w:b/>
                <w:bCs/>
                <w:szCs w:val="24"/>
              </w:rPr>
            </w:pPr>
          </w:p>
          <w:p w14:paraId="14EF1831" w14:textId="77777777" w:rsidR="00C12C5F" w:rsidRPr="00D74BE6" w:rsidRDefault="00C12C5F" w:rsidP="00C12C5F">
            <w:pPr>
              <w:tabs>
                <w:tab w:val="left" w:pos="1843"/>
              </w:tabs>
              <w:jc w:val="center"/>
              <w:rPr>
                <w:rFonts w:cs="Arial"/>
                <w:b/>
                <w:bCs/>
                <w:szCs w:val="24"/>
              </w:rPr>
            </w:pPr>
          </w:p>
        </w:tc>
      </w:tr>
      <w:tr w:rsidR="00C12C5F" w14:paraId="2CEDA132" w14:textId="77777777" w:rsidTr="00C12C5F">
        <w:trPr>
          <w:trHeight w:val="64"/>
        </w:trPr>
        <w:tc>
          <w:tcPr>
            <w:tcW w:w="1697" w:type="dxa"/>
            <w:tcBorders>
              <w:top w:val="single" w:sz="8" w:space="0" w:color="000000"/>
              <w:left w:val="single" w:sz="8" w:space="0" w:color="000000"/>
              <w:bottom w:val="single" w:sz="8" w:space="0" w:color="000000"/>
              <w:right w:val="single" w:sz="8" w:space="0" w:color="000000"/>
            </w:tcBorders>
          </w:tcPr>
          <w:p w14:paraId="491F9932" w14:textId="77777777" w:rsidR="00C12C5F" w:rsidRPr="00424100" w:rsidRDefault="00C12C5F" w:rsidP="00C12C5F">
            <w:pPr>
              <w:tabs>
                <w:tab w:val="left" w:pos="1843"/>
              </w:tabs>
              <w:jc w:val="center"/>
              <w:rPr>
                <w:rFonts w:cs="Arial"/>
                <w:b/>
                <w:bCs/>
                <w:szCs w:val="24"/>
              </w:rPr>
            </w:pPr>
            <w:r>
              <w:rPr>
                <w:rFonts w:cs="Arial"/>
                <w:b/>
                <w:bCs/>
                <w:szCs w:val="24"/>
              </w:rPr>
              <w:t>Item</w:t>
            </w:r>
          </w:p>
        </w:tc>
        <w:tc>
          <w:tcPr>
            <w:tcW w:w="826" w:type="dxa"/>
            <w:tcBorders>
              <w:top w:val="single" w:sz="8" w:space="0" w:color="000000"/>
              <w:left w:val="single" w:sz="8" w:space="0" w:color="000000"/>
              <w:bottom w:val="single" w:sz="8" w:space="0" w:color="000000"/>
              <w:right w:val="single" w:sz="8" w:space="0" w:color="000000"/>
            </w:tcBorders>
          </w:tcPr>
          <w:p w14:paraId="5C44EC54" w14:textId="77777777" w:rsidR="00C12C5F" w:rsidRPr="00424100" w:rsidRDefault="00C12C5F" w:rsidP="00C12C5F">
            <w:pPr>
              <w:tabs>
                <w:tab w:val="left" w:pos="1843"/>
              </w:tabs>
              <w:jc w:val="center"/>
              <w:rPr>
                <w:rFonts w:cs="Arial"/>
                <w:b/>
                <w:bCs/>
                <w:szCs w:val="24"/>
              </w:rPr>
            </w:pPr>
            <w:r>
              <w:rPr>
                <w:rFonts w:cs="Arial"/>
                <w:b/>
                <w:bCs/>
                <w:szCs w:val="24"/>
              </w:rPr>
              <w:t>Full Time</w:t>
            </w:r>
          </w:p>
        </w:tc>
        <w:tc>
          <w:tcPr>
            <w:tcW w:w="870" w:type="dxa"/>
            <w:tcBorders>
              <w:top w:val="single" w:sz="8" w:space="0" w:color="000000"/>
              <w:left w:val="single" w:sz="8" w:space="0" w:color="000000"/>
              <w:bottom w:val="single" w:sz="8" w:space="0" w:color="000000"/>
              <w:right w:val="single" w:sz="8" w:space="0" w:color="000000"/>
            </w:tcBorders>
          </w:tcPr>
          <w:p w14:paraId="5B2B3233" w14:textId="77777777" w:rsidR="00C12C5F" w:rsidRPr="00424100" w:rsidRDefault="00C12C5F" w:rsidP="00C12C5F">
            <w:pPr>
              <w:tabs>
                <w:tab w:val="left" w:pos="1843"/>
              </w:tabs>
              <w:jc w:val="center"/>
              <w:rPr>
                <w:rFonts w:cs="Arial"/>
                <w:b/>
                <w:bCs/>
                <w:szCs w:val="24"/>
              </w:rPr>
            </w:pPr>
            <w:r w:rsidRPr="00424100">
              <w:rPr>
                <w:rFonts w:cs="Arial"/>
                <w:b/>
                <w:bCs/>
                <w:szCs w:val="24"/>
              </w:rPr>
              <w:t>Part Time</w:t>
            </w:r>
          </w:p>
        </w:tc>
        <w:tc>
          <w:tcPr>
            <w:tcW w:w="1815" w:type="dxa"/>
            <w:tcBorders>
              <w:top w:val="single" w:sz="8" w:space="0" w:color="000000"/>
              <w:left w:val="single" w:sz="8" w:space="0" w:color="000000"/>
              <w:bottom w:val="single" w:sz="8" w:space="0" w:color="000000"/>
              <w:right w:val="single" w:sz="8" w:space="0" w:color="000000"/>
            </w:tcBorders>
          </w:tcPr>
          <w:p w14:paraId="2331A6A5" w14:textId="77777777" w:rsidR="00C12C5F" w:rsidRPr="00424100" w:rsidRDefault="00C12C5F" w:rsidP="00C12C5F">
            <w:pPr>
              <w:tabs>
                <w:tab w:val="left" w:pos="1843"/>
              </w:tabs>
              <w:jc w:val="center"/>
              <w:rPr>
                <w:rFonts w:cs="Arial"/>
                <w:b/>
                <w:bCs/>
                <w:szCs w:val="24"/>
              </w:rPr>
            </w:pPr>
            <w:r>
              <w:rPr>
                <w:rFonts w:cs="Arial"/>
                <w:b/>
                <w:bCs/>
                <w:szCs w:val="24"/>
              </w:rPr>
              <w:t>RCM / Bank / Emergency Responders</w:t>
            </w:r>
          </w:p>
        </w:tc>
        <w:tc>
          <w:tcPr>
            <w:tcW w:w="4138" w:type="dxa"/>
            <w:vMerge/>
            <w:tcBorders>
              <w:left w:val="single" w:sz="8" w:space="0" w:color="000000"/>
              <w:right w:val="single" w:sz="8" w:space="0" w:color="000000"/>
            </w:tcBorders>
          </w:tcPr>
          <w:p w14:paraId="42D2D2CC" w14:textId="77777777" w:rsidR="00C12C5F" w:rsidRPr="00424100" w:rsidRDefault="00C12C5F" w:rsidP="00C12C5F">
            <w:pPr>
              <w:tabs>
                <w:tab w:val="left" w:pos="1843"/>
              </w:tabs>
              <w:jc w:val="center"/>
              <w:rPr>
                <w:rFonts w:cs="Arial"/>
                <w:b/>
                <w:bCs/>
                <w:szCs w:val="24"/>
              </w:rPr>
            </w:pPr>
          </w:p>
        </w:tc>
      </w:tr>
      <w:tr w:rsidR="00C12C5F" w14:paraId="30AA5231" w14:textId="77777777" w:rsidTr="00C12C5F">
        <w:trPr>
          <w:trHeight w:val="64"/>
        </w:trPr>
        <w:tc>
          <w:tcPr>
            <w:tcW w:w="1697" w:type="dxa"/>
            <w:tcBorders>
              <w:top w:val="single" w:sz="8" w:space="0" w:color="000000"/>
              <w:left w:val="single" w:sz="8" w:space="0" w:color="000000"/>
              <w:bottom w:val="single" w:sz="8" w:space="0" w:color="000000"/>
              <w:right w:val="single" w:sz="8" w:space="0" w:color="000000"/>
            </w:tcBorders>
            <w:vAlign w:val="center"/>
          </w:tcPr>
          <w:p w14:paraId="334DC0C6" w14:textId="77777777" w:rsidR="00C12C5F" w:rsidRDefault="00C12C5F" w:rsidP="00C12C5F">
            <w:pPr>
              <w:tabs>
                <w:tab w:val="left" w:pos="1843"/>
              </w:tabs>
              <w:rPr>
                <w:rFonts w:cs="Arial"/>
                <w:szCs w:val="24"/>
              </w:rPr>
            </w:pPr>
            <w:r>
              <w:rPr>
                <w:rFonts w:cs="Arial"/>
                <w:szCs w:val="24"/>
              </w:rPr>
              <w:t>Pilot or Polo Shirt</w:t>
            </w:r>
          </w:p>
        </w:tc>
        <w:tc>
          <w:tcPr>
            <w:tcW w:w="826" w:type="dxa"/>
            <w:tcBorders>
              <w:top w:val="single" w:sz="8" w:space="0" w:color="000000"/>
              <w:left w:val="single" w:sz="8" w:space="0" w:color="000000"/>
              <w:bottom w:val="single" w:sz="8" w:space="0" w:color="000000"/>
              <w:right w:val="single" w:sz="8" w:space="0" w:color="000000"/>
            </w:tcBorders>
            <w:vAlign w:val="center"/>
          </w:tcPr>
          <w:p w14:paraId="48E93BF4" w14:textId="77777777" w:rsidR="00C12C5F" w:rsidRDefault="00C12C5F" w:rsidP="00C12C5F">
            <w:pPr>
              <w:tabs>
                <w:tab w:val="left" w:pos="1843"/>
              </w:tabs>
              <w:jc w:val="center"/>
              <w:rPr>
                <w:rFonts w:cs="Arial"/>
                <w:szCs w:val="24"/>
              </w:rPr>
            </w:pPr>
            <w:r>
              <w:rPr>
                <w:rFonts w:cs="Arial"/>
                <w:szCs w:val="24"/>
              </w:rPr>
              <w:t>5</w:t>
            </w:r>
          </w:p>
        </w:tc>
        <w:tc>
          <w:tcPr>
            <w:tcW w:w="870" w:type="dxa"/>
            <w:tcBorders>
              <w:top w:val="single" w:sz="8" w:space="0" w:color="000000"/>
              <w:left w:val="single" w:sz="8" w:space="0" w:color="000000"/>
              <w:bottom w:val="single" w:sz="8" w:space="0" w:color="000000"/>
              <w:right w:val="single" w:sz="8" w:space="0" w:color="000000"/>
            </w:tcBorders>
            <w:vAlign w:val="center"/>
          </w:tcPr>
          <w:p w14:paraId="36ADD92E" w14:textId="77777777" w:rsidR="00C12C5F" w:rsidRDefault="00C12C5F" w:rsidP="00C12C5F">
            <w:pPr>
              <w:tabs>
                <w:tab w:val="left" w:pos="1843"/>
              </w:tabs>
              <w:jc w:val="center"/>
              <w:rPr>
                <w:rFonts w:cs="Arial"/>
                <w:szCs w:val="24"/>
              </w:rPr>
            </w:pPr>
            <w:r>
              <w:rPr>
                <w:rFonts w:cs="Arial"/>
                <w:szCs w:val="24"/>
              </w:rPr>
              <w:t>3</w:t>
            </w:r>
          </w:p>
        </w:tc>
        <w:tc>
          <w:tcPr>
            <w:tcW w:w="1815" w:type="dxa"/>
            <w:tcBorders>
              <w:top w:val="single" w:sz="8" w:space="0" w:color="000000"/>
              <w:left w:val="single" w:sz="8" w:space="0" w:color="000000"/>
              <w:bottom w:val="single" w:sz="8" w:space="0" w:color="000000"/>
              <w:right w:val="single" w:sz="8" w:space="0" w:color="000000"/>
            </w:tcBorders>
            <w:vAlign w:val="center"/>
          </w:tcPr>
          <w:p w14:paraId="467195DF" w14:textId="77777777" w:rsidR="00C12C5F" w:rsidRDefault="00C12C5F" w:rsidP="00C12C5F">
            <w:pPr>
              <w:tabs>
                <w:tab w:val="left" w:pos="1843"/>
              </w:tabs>
              <w:jc w:val="center"/>
              <w:rPr>
                <w:rFonts w:cs="Arial"/>
              </w:rPr>
            </w:pPr>
            <w:r w:rsidRPr="6FE91928">
              <w:rPr>
                <w:rFonts w:cs="Arial"/>
              </w:rPr>
              <w:t>2</w:t>
            </w:r>
          </w:p>
        </w:tc>
        <w:tc>
          <w:tcPr>
            <w:tcW w:w="4138" w:type="dxa"/>
            <w:vMerge/>
            <w:tcBorders>
              <w:left w:val="single" w:sz="8" w:space="0" w:color="000000"/>
              <w:bottom w:val="single" w:sz="8" w:space="0" w:color="000000"/>
              <w:right w:val="single" w:sz="8" w:space="0" w:color="000000"/>
            </w:tcBorders>
          </w:tcPr>
          <w:p w14:paraId="0E8F75E4" w14:textId="77777777" w:rsidR="00C12C5F" w:rsidRDefault="00C12C5F" w:rsidP="00C12C5F">
            <w:pPr>
              <w:tabs>
                <w:tab w:val="left" w:pos="1843"/>
              </w:tabs>
              <w:jc w:val="center"/>
              <w:rPr>
                <w:rFonts w:cs="Arial"/>
                <w:szCs w:val="24"/>
              </w:rPr>
            </w:pPr>
          </w:p>
        </w:tc>
      </w:tr>
      <w:tr w:rsidR="00C12C5F" w14:paraId="623C5BD5" w14:textId="77777777" w:rsidTr="00C12C5F">
        <w:trPr>
          <w:trHeight w:val="64"/>
        </w:trPr>
        <w:tc>
          <w:tcPr>
            <w:tcW w:w="1697" w:type="dxa"/>
            <w:tcBorders>
              <w:top w:val="single" w:sz="8" w:space="0" w:color="000000"/>
              <w:left w:val="single" w:sz="8" w:space="0" w:color="000000"/>
              <w:right w:val="single" w:sz="8" w:space="0" w:color="000000"/>
            </w:tcBorders>
            <w:vAlign w:val="center"/>
          </w:tcPr>
          <w:p w14:paraId="111FFBA5" w14:textId="77777777" w:rsidR="00C12C5F" w:rsidRDefault="00C12C5F" w:rsidP="00C12C5F">
            <w:pPr>
              <w:tabs>
                <w:tab w:val="left" w:pos="1843"/>
              </w:tabs>
              <w:rPr>
                <w:rFonts w:cs="Arial"/>
                <w:szCs w:val="24"/>
              </w:rPr>
            </w:pPr>
            <w:r>
              <w:rPr>
                <w:rFonts w:cs="Arial"/>
                <w:szCs w:val="24"/>
              </w:rPr>
              <w:t>Ops Trousers</w:t>
            </w:r>
          </w:p>
        </w:tc>
        <w:tc>
          <w:tcPr>
            <w:tcW w:w="826" w:type="dxa"/>
            <w:tcBorders>
              <w:top w:val="single" w:sz="8" w:space="0" w:color="000000"/>
              <w:left w:val="single" w:sz="8" w:space="0" w:color="000000"/>
              <w:right w:val="single" w:sz="8" w:space="0" w:color="000000"/>
            </w:tcBorders>
            <w:vAlign w:val="center"/>
          </w:tcPr>
          <w:p w14:paraId="13059441" w14:textId="77777777" w:rsidR="00C12C5F" w:rsidRDefault="00C12C5F" w:rsidP="00C12C5F">
            <w:pPr>
              <w:tabs>
                <w:tab w:val="left" w:pos="1843"/>
              </w:tabs>
              <w:jc w:val="center"/>
              <w:rPr>
                <w:rFonts w:cs="Arial"/>
              </w:rPr>
            </w:pPr>
            <w:r w:rsidRPr="7C19683D">
              <w:rPr>
                <w:rFonts w:cs="Arial"/>
              </w:rPr>
              <w:t>3</w:t>
            </w:r>
          </w:p>
        </w:tc>
        <w:tc>
          <w:tcPr>
            <w:tcW w:w="870" w:type="dxa"/>
            <w:tcBorders>
              <w:top w:val="single" w:sz="8" w:space="0" w:color="000000"/>
              <w:left w:val="single" w:sz="8" w:space="0" w:color="000000"/>
              <w:right w:val="single" w:sz="8" w:space="0" w:color="000000"/>
            </w:tcBorders>
            <w:vAlign w:val="center"/>
          </w:tcPr>
          <w:p w14:paraId="581534A3" w14:textId="77777777" w:rsidR="00C12C5F" w:rsidRDefault="00C12C5F" w:rsidP="00C12C5F">
            <w:pPr>
              <w:tabs>
                <w:tab w:val="left" w:pos="1843"/>
              </w:tabs>
              <w:jc w:val="center"/>
              <w:rPr>
                <w:rFonts w:cs="Arial"/>
              </w:rPr>
            </w:pPr>
            <w:r w:rsidRPr="7C19683D">
              <w:rPr>
                <w:rFonts w:cs="Arial"/>
              </w:rPr>
              <w:t>2</w:t>
            </w:r>
          </w:p>
        </w:tc>
        <w:tc>
          <w:tcPr>
            <w:tcW w:w="1815" w:type="dxa"/>
            <w:tcBorders>
              <w:top w:val="single" w:sz="8" w:space="0" w:color="000000"/>
              <w:left w:val="single" w:sz="8" w:space="0" w:color="000000"/>
              <w:right w:val="single" w:sz="8" w:space="0" w:color="000000"/>
            </w:tcBorders>
            <w:vAlign w:val="center"/>
          </w:tcPr>
          <w:p w14:paraId="409145CE" w14:textId="77777777" w:rsidR="00C12C5F" w:rsidRDefault="00C12C5F" w:rsidP="00C12C5F">
            <w:pPr>
              <w:tabs>
                <w:tab w:val="left" w:pos="1843"/>
              </w:tabs>
              <w:jc w:val="center"/>
              <w:rPr>
                <w:rFonts w:cs="Arial"/>
                <w:szCs w:val="24"/>
              </w:rPr>
            </w:pPr>
            <w:r>
              <w:rPr>
                <w:rFonts w:cs="Arial"/>
                <w:szCs w:val="24"/>
              </w:rPr>
              <w:t>2</w:t>
            </w:r>
          </w:p>
        </w:tc>
        <w:tc>
          <w:tcPr>
            <w:tcW w:w="4138" w:type="dxa"/>
            <w:vMerge/>
            <w:tcBorders>
              <w:top w:val="single" w:sz="8" w:space="0" w:color="000000"/>
              <w:left w:val="single" w:sz="8" w:space="0" w:color="000000"/>
              <w:right w:val="single" w:sz="8" w:space="0" w:color="000000"/>
            </w:tcBorders>
          </w:tcPr>
          <w:p w14:paraId="202FBB97" w14:textId="77777777" w:rsidR="00C12C5F" w:rsidRDefault="00C12C5F" w:rsidP="00C12C5F">
            <w:pPr>
              <w:tabs>
                <w:tab w:val="left" w:pos="1843"/>
              </w:tabs>
              <w:jc w:val="center"/>
              <w:rPr>
                <w:rFonts w:cs="Arial"/>
                <w:szCs w:val="24"/>
              </w:rPr>
            </w:pPr>
          </w:p>
        </w:tc>
      </w:tr>
      <w:tr w:rsidR="00C12C5F" w14:paraId="29151E0E" w14:textId="77777777" w:rsidTr="00C12C5F">
        <w:trPr>
          <w:trHeight w:val="64"/>
        </w:trPr>
        <w:tc>
          <w:tcPr>
            <w:tcW w:w="1697" w:type="dxa"/>
            <w:tcBorders>
              <w:top w:val="single" w:sz="8" w:space="0" w:color="000000"/>
              <w:left w:val="single" w:sz="8" w:space="0" w:color="000000"/>
              <w:bottom w:val="single" w:sz="8" w:space="0" w:color="000000"/>
              <w:right w:val="single" w:sz="8" w:space="0" w:color="000000"/>
            </w:tcBorders>
            <w:vAlign w:val="center"/>
          </w:tcPr>
          <w:p w14:paraId="409BDB43" w14:textId="77777777" w:rsidR="00C12C5F" w:rsidRPr="004506A7" w:rsidRDefault="00C12C5F" w:rsidP="00C12C5F">
            <w:pPr>
              <w:tabs>
                <w:tab w:val="left" w:pos="1843"/>
              </w:tabs>
              <w:rPr>
                <w:rFonts w:cs="Arial"/>
                <w:szCs w:val="24"/>
              </w:rPr>
            </w:pPr>
            <w:r w:rsidRPr="004506A7">
              <w:rPr>
                <w:rFonts w:cs="Arial"/>
                <w:szCs w:val="24"/>
              </w:rPr>
              <w:t>3 in 1 Coat</w:t>
            </w:r>
          </w:p>
        </w:tc>
        <w:tc>
          <w:tcPr>
            <w:tcW w:w="826" w:type="dxa"/>
            <w:tcBorders>
              <w:top w:val="single" w:sz="8" w:space="0" w:color="000000"/>
              <w:left w:val="single" w:sz="8" w:space="0" w:color="000000"/>
              <w:bottom w:val="single" w:sz="8" w:space="0" w:color="000000"/>
              <w:right w:val="single" w:sz="8" w:space="0" w:color="000000"/>
            </w:tcBorders>
            <w:vAlign w:val="center"/>
          </w:tcPr>
          <w:p w14:paraId="36376DDC" w14:textId="77777777" w:rsidR="00C12C5F" w:rsidRDefault="00C12C5F" w:rsidP="00C12C5F">
            <w:pPr>
              <w:tabs>
                <w:tab w:val="left" w:pos="1843"/>
              </w:tabs>
              <w:jc w:val="center"/>
              <w:rPr>
                <w:rFonts w:cs="Arial"/>
                <w:szCs w:val="24"/>
              </w:rPr>
            </w:pPr>
            <w:r>
              <w:rPr>
                <w:rFonts w:cs="Arial"/>
                <w:szCs w:val="24"/>
              </w:rPr>
              <w:t>1</w:t>
            </w:r>
          </w:p>
        </w:tc>
        <w:tc>
          <w:tcPr>
            <w:tcW w:w="870" w:type="dxa"/>
            <w:tcBorders>
              <w:top w:val="single" w:sz="8" w:space="0" w:color="000000"/>
              <w:left w:val="single" w:sz="8" w:space="0" w:color="000000"/>
              <w:bottom w:val="single" w:sz="8" w:space="0" w:color="000000"/>
              <w:right w:val="single" w:sz="8" w:space="0" w:color="000000"/>
            </w:tcBorders>
            <w:vAlign w:val="center"/>
          </w:tcPr>
          <w:p w14:paraId="077E6692" w14:textId="77777777" w:rsidR="00C12C5F" w:rsidRDefault="00C12C5F" w:rsidP="00C12C5F">
            <w:pPr>
              <w:tabs>
                <w:tab w:val="left" w:pos="1843"/>
              </w:tabs>
              <w:jc w:val="center"/>
              <w:rPr>
                <w:rFonts w:cs="Arial"/>
                <w:szCs w:val="24"/>
              </w:rPr>
            </w:pPr>
            <w:r>
              <w:rPr>
                <w:rFonts w:cs="Arial"/>
                <w:szCs w:val="24"/>
              </w:rPr>
              <w:t>1</w:t>
            </w:r>
          </w:p>
        </w:tc>
        <w:tc>
          <w:tcPr>
            <w:tcW w:w="1815" w:type="dxa"/>
            <w:tcBorders>
              <w:top w:val="single" w:sz="8" w:space="0" w:color="000000"/>
              <w:left w:val="single" w:sz="8" w:space="0" w:color="000000"/>
              <w:bottom w:val="single" w:sz="8" w:space="0" w:color="000000"/>
              <w:right w:val="single" w:sz="8" w:space="0" w:color="000000"/>
            </w:tcBorders>
            <w:vAlign w:val="center"/>
          </w:tcPr>
          <w:p w14:paraId="173193C2" w14:textId="77777777" w:rsidR="00C12C5F" w:rsidRDefault="00C12C5F" w:rsidP="00C12C5F">
            <w:pPr>
              <w:tabs>
                <w:tab w:val="left" w:pos="1843"/>
              </w:tabs>
              <w:jc w:val="center"/>
              <w:rPr>
                <w:rFonts w:cs="Arial"/>
                <w:szCs w:val="24"/>
              </w:rPr>
            </w:pPr>
            <w:r>
              <w:rPr>
                <w:rFonts w:cs="Arial"/>
                <w:szCs w:val="24"/>
              </w:rPr>
              <w:t>1</w:t>
            </w:r>
          </w:p>
        </w:tc>
        <w:tc>
          <w:tcPr>
            <w:tcW w:w="4138" w:type="dxa"/>
            <w:vMerge/>
            <w:tcBorders>
              <w:top w:val="single" w:sz="8" w:space="0" w:color="000000"/>
              <w:left w:val="single" w:sz="8" w:space="0" w:color="000000"/>
              <w:right w:val="single" w:sz="8" w:space="0" w:color="000000"/>
            </w:tcBorders>
          </w:tcPr>
          <w:p w14:paraId="63FE2D1A" w14:textId="77777777" w:rsidR="00C12C5F" w:rsidRDefault="00C12C5F" w:rsidP="00C12C5F">
            <w:pPr>
              <w:tabs>
                <w:tab w:val="left" w:pos="1843"/>
              </w:tabs>
              <w:jc w:val="center"/>
              <w:rPr>
                <w:rFonts w:cs="Arial"/>
                <w:szCs w:val="24"/>
              </w:rPr>
            </w:pPr>
          </w:p>
        </w:tc>
      </w:tr>
      <w:tr w:rsidR="00C12C5F" w14:paraId="21C88345" w14:textId="77777777" w:rsidTr="00C12C5F">
        <w:trPr>
          <w:trHeight w:val="64"/>
        </w:trPr>
        <w:tc>
          <w:tcPr>
            <w:tcW w:w="1697" w:type="dxa"/>
            <w:tcBorders>
              <w:top w:val="single" w:sz="8" w:space="0" w:color="000000"/>
              <w:left w:val="single" w:sz="8" w:space="0" w:color="000000"/>
              <w:bottom w:val="single" w:sz="8" w:space="0" w:color="000000"/>
              <w:right w:val="single" w:sz="8" w:space="0" w:color="000000"/>
            </w:tcBorders>
            <w:vAlign w:val="center"/>
          </w:tcPr>
          <w:p w14:paraId="2A2ED03C" w14:textId="77777777" w:rsidR="00C12C5F" w:rsidRDefault="00C12C5F" w:rsidP="00C12C5F">
            <w:pPr>
              <w:tabs>
                <w:tab w:val="left" w:pos="1843"/>
              </w:tabs>
              <w:rPr>
                <w:rFonts w:cs="Arial"/>
                <w:szCs w:val="24"/>
              </w:rPr>
            </w:pPr>
            <w:r>
              <w:rPr>
                <w:rFonts w:cs="Arial"/>
                <w:szCs w:val="24"/>
              </w:rPr>
              <w:t>Epaulettes</w:t>
            </w:r>
          </w:p>
        </w:tc>
        <w:tc>
          <w:tcPr>
            <w:tcW w:w="826" w:type="dxa"/>
            <w:tcBorders>
              <w:top w:val="single" w:sz="8" w:space="0" w:color="000000"/>
              <w:left w:val="single" w:sz="8" w:space="0" w:color="000000"/>
              <w:bottom w:val="single" w:sz="8" w:space="0" w:color="000000"/>
              <w:right w:val="single" w:sz="8" w:space="0" w:color="000000"/>
            </w:tcBorders>
            <w:vAlign w:val="center"/>
          </w:tcPr>
          <w:p w14:paraId="60F75CC5" w14:textId="77777777" w:rsidR="00C12C5F" w:rsidRDefault="00C12C5F" w:rsidP="00C12C5F">
            <w:pPr>
              <w:tabs>
                <w:tab w:val="left" w:pos="1843"/>
              </w:tabs>
              <w:jc w:val="center"/>
              <w:rPr>
                <w:rFonts w:cs="Arial"/>
                <w:szCs w:val="24"/>
              </w:rPr>
            </w:pPr>
            <w:r>
              <w:rPr>
                <w:rFonts w:cs="Arial"/>
                <w:szCs w:val="24"/>
              </w:rPr>
              <w:t>4</w:t>
            </w:r>
          </w:p>
        </w:tc>
        <w:tc>
          <w:tcPr>
            <w:tcW w:w="870" w:type="dxa"/>
            <w:tcBorders>
              <w:top w:val="single" w:sz="8" w:space="0" w:color="000000"/>
              <w:left w:val="single" w:sz="8" w:space="0" w:color="000000"/>
              <w:bottom w:val="single" w:sz="8" w:space="0" w:color="000000"/>
              <w:right w:val="single" w:sz="8" w:space="0" w:color="000000"/>
            </w:tcBorders>
            <w:vAlign w:val="center"/>
          </w:tcPr>
          <w:p w14:paraId="0CAEDCA4" w14:textId="77777777" w:rsidR="00C12C5F" w:rsidRDefault="00C12C5F" w:rsidP="00C12C5F">
            <w:pPr>
              <w:tabs>
                <w:tab w:val="left" w:pos="1843"/>
              </w:tabs>
              <w:jc w:val="center"/>
              <w:rPr>
                <w:rFonts w:cs="Arial"/>
                <w:szCs w:val="24"/>
              </w:rPr>
            </w:pPr>
            <w:r>
              <w:rPr>
                <w:rFonts w:cs="Arial"/>
                <w:szCs w:val="24"/>
              </w:rPr>
              <w:t>4</w:t>
            </w:r>
          </w:p>
        </w:tc>
        <w:tc>
          <w:tcPr>
            <w:tcW w:w="1815" w:type="dxa"/>
            <w:tcBorders>
              <w:top w:val="single" w:sz="8" w:space="0" w:color="000000"/>
              <w:left w:val="single" w:sz="8" w:space="0" w:color="000000"/>
              <w:bottom w:val="single" w:sz="8" w:space="0" w:color="000000"/>
              <w:right w:val="single" w:sz="8" w:space="0" w:color="000000"/>
            </w:tcBorders>
            <w:vAlign w:val="center"/>
          </w:tcPr>
          <w:p w14:paraId="2B5348B6" w14:textId="77777777" w:rsidR="00C12C5F" w:rsidRDefault="00C12C5F" w:rsidP="00C12C5F">
            <w:pPr>
              <w:tabs>
                <w:tab w:val="left" w:pos="1843"/>
              </w:tabs>
              <w:jc w:val="center"/>
              <w:rPr>
                <w:rFonts w:cs="Arial"/>
                <w:szCs w:val="24"/>
              </w:rPr>
            </w:pPr>
            <w:r>
              <w:rPr>
                <w:rFonts w:cs="Arial"/>
                <w:szCs w:val="24"/>
              </w:rPr>
              <w:t>4</w:t>
            </w:r>
          </w:p>
        </w:tc>
        <w:tc>
          <w:tcPr>
            <w:tcW w:w="4138" w:type="dxa"/>
            <w:vMerge/>
            <w:tcBorders>
              <w:left w:val="single" w:sz="8" w:space="0" w:color="000000"/>
              <w:right w:val="single" w:sz="8" w:space="0" w:color="000000"/>
            </w:tcBorders>
          </w:tcPr>
          <w:p w14:paraId="35192C62" w14:textId="77777777" w:rsidR="00C12C5F" w:rsidRDefault="00C12C5F" w:rsidP="00C12C5F">
            <w:pPr>
              <w:tabs>
                <w:tab w:val="left" w:pos="1843"/>
              </w:tabs>
              <w:jc w:val="center"/>
              <w:rPr>
                <w:rFonts w:cs="Arial"/>
                <w:szCs w:val="24"/>
              </w:rPr>
            </w:pPr>
          </w:p>
        </w:tc>
      </w:tr>
      <w:tr w:rsidR="00C12C5F" w14:paraId="532F1BCD" w14:textId="77777777" w:rsidTr="00C12C5F">
        <w:trPr>
          <w:trHeight w:val="64"/>
        </w:trPr>
        <w:tc>
          <w:tcPr>
            <w:tcW w:w="1697" w:type="dxa"/>
            <w:tcBorders>
              <w:top w:val="single" w:sz="8" w:space="0" w:color="000000"/>
              <w:left w:val="single" w:sz="8" w:space="0" w:color="000000"/>
              <w:bottom w:val="single" w:sz="8" w:space="0" w:color="000000"/>
              <w:right w:val="single" w:sz="8" w:space="0" w:color="000000"/>
            </w:tcBorders>
            <w:vAlign w:val="center"/>
          </w:tcPr>
          <w:p w14:paraId="2460B57A" w14:textId="77777777" w:rsidR="00C12C5F" w:rsidRDefault="00C12C5F" w:rsidP="00C12C5F">
            <w:pPr>
              <w:tabs>
                <w:tab w:val="left" w:pos="1843"/>
              </w:tabs>
              <w:rPr>
                <w:rFonts w:cs="Arial"/>
                <w:szCs w:val="24"/>
              </w:rPr>
            </w:pPr>
            <w:r w:rsidRPr="00CD3476">
              <w:rPr>
                <w:rFonts w:cs="Arial"/>
                <w:szCs w:val="24"/>
              </w:rPr>
              <w:t>T-shirt</w:t>
            </w:r>
          </w:p>
        </w:tc>
        <w:tc>
          <w:tcPr>
            <w:tcW w:w="826" w:type="dxa"/>
            <w:tcBorders>
              <w:top w:val="single" w:sz="8" w:space="0" w:color="000000"/>
              <w:left w:val="single" w:sz="8" w:space="0" w:color="000000"/>
              <w:bottom w:val="single" w:sz="8" w:space="0" w:color="000000"/>
              <w:right w:val="single" w:sz="8" w:space="0" w:color="000000"/>
            </w:tcBorders>
            <w:vAlign w:val="center"/>
          </w:tcPr>
          <w:p w14:paraId="2D1EC0C5" w14:textId="77777777" w:rsidR="00C12C5F" w:rsidRDefault="00C12C5F" w:rsidP="00C12C5F">
            <w:pPr>
              <w:tabs>
                <w:tab w:val="left" w:pos="1843"/>
              </w:tabs>
              <w:jc w:val="center"/>
              <w:rPr>
                <w:rFonts w:cs="Arial"/>
                <w:szCs w:val="24"/>
              </w:rPr>
            </w:pPr>
            <w:r>
              <w:rPr>
                <w:rFonts w:cs="Arial"/>
                <w:szCs w:val="24"/>
              </w:rPr>
              <w:t>5</w:t>
            </w:r>
          </w:p>
        </w:tc>
        <w:tc>
          <w:tcPr>
            <w:tcW w:w="870" w:type="dxa"/>
            <w:tcBorders>
              <w:top w:val="single" w:sz="8" w:space="0" w:color="000000"/>
              <w:left w:val="single" w:sz="8" w:space="0" w:color="000000"/>
              <w:bottom w:val="single" w:sz="8" w:space="0" w:color="000000"/>
              <w:right w:val="single" w:sz="8" w:space="0" w:color="000000"/>
            </w:tcBorders>
            <w:vAlign w:val="center"/>
          </w:tcPr>
          <w:p w14:paraId="0FD608EE" w14:textId="77777777" w:rsidR="00C12C5F" w:rsidRDefault="00C12C5F" w:rsidP="00C12C5F">
            <w:pPr>
              <w:tabs>
                <w:tab w:val="left" w:pos="1843"/>
              </w:tabs>
              <w:jc w:val="center"/>
              <w:rPr>
                <w:rFonts w:cs="Arial"/>
                <w:szCs w:val="24"/>
              </w:rPr>
            </w:pPr>
            <w:r>
              <w:rPr>
                <w:rFonts w:cs="Arial"/>
                <w:szCs w:val="24"/>
              </w:rPr>
              <w:t>3</w:t>
            </w:r>
          </w:p>
        </w:tc>
        <w:tc>
          <w:tcPr>
            <w:tcW w:w="1815" w:type="dxa"/>
            <w:tcBorders>
              <w:top w:val="single" w:sz="8" w:space="0" w:color="000000"/>
              <w:left w:val="single" w:sz="8" w:space="0" w:color="000000"/>
              <w:bottom w:val="single" w:sz="8" w:space="0" w:color="000000"/>
              <w:right w:val="single" w:sz="8" w:space="0" w:color="000000"/>
            </w:tcBorders>
            <w:vAlign w:val="center"/>
          </w:tcPr>
          <w:p w14:paraId="21215141" w14:textId="77777777" w:rsidR="00C12C5F" w:rsidRDefault="00C12C5F" w:rsidP="00C12C5F">
            <w:pPr>
              <w:tabs>
                <w:tab w:val="left" w:pos="1843"/>
              </w:tabs>
              <w:jc w:val="center"/>
              <w:rPr>
                <w:rFonts w:cs="Arial"/>
                <w:szCs w:val="24"/>
              </w:rPr>
            </w:pPr>
            <w:r>
              <w:rPr>
                <w:rFonts w:cs="Arial"/>
                <w:szCs w:val="24"/>
              </w:rPr>
              <w:t>2</w:t>
            </w:r>
          </w:p>
        </w:tc>
        <w:tc>
          <w:tcPr>
            <w:tcW w:w="4138" w:type="dxa"/>
            <w:vMerge/>
            <w:tcBorders>
              <w:left w:val="single" w:sz="8" w:space="0" w:color="000000"/>
              <w:bottom w:val="single" w:sz="8" w:space="0" w:color="000000"/>
              <w:right w:val="single" w:sz="8" w:space="0" w:color="000000"/>
            </w:tcBorders>
          </w:tcPr>
          <w:p w14:paraId="1636E656" w14:textId="77777777" w:rsidR="00C12C5F" w:rsidRDefault="00C12C5F" w:rsidP="00C12C5F">
            <w:pPr>
              <w:tabs>
                <w:tab w:val="left" w:pos="1843"/>
              </w:tabs>
              <w:jc w:val="center"/>
              <w:rPr>
                <w:rFonts w:cs="Arial"/>
                <w:szCs w:val="24"/>
              </w:rPr>
            </w:pPr>
          </w:p>
        </w:tc>
      </w:tr>
      <w:tr w:rsidR="00C12C5F" w14:paraId="1635CBD6" w14:textId="77777777" w:rsidTr="00C12C5F">
        <w:trPr>
          <w:trHeight w:val="64"/>
        </w:trPr>
        <w:tc>
          <w:tcPr>
            <w:tcW w:w="1697" w:type="dxa"/>
            <w:tcBorders>
              <w:top w:val="single" w:sz="8" w:space="0" w:color="000000"/>
              <w:left w:val="single" w:sz="8" w:space="0" w:color="000000"/>
              <w:bottom w:val="single" w:sz="8" w:space="0" w:color="000000"/>
              <w:right w:val="single" w:sz="8" w:space="0" w:color="000000"/>
            </w:tcBorders>
            <w:vAlign w:val="center"/>
          </w:tcPr>
          <w:p w14:paraId="514A67E8" w14:textId="77777777" w:rsidR="00C12C5F" w:rsidRDefault="00C12C5F" w:rsidP="00C12C5F">
            <w:pPr>
              <w:tabs>
                <w:tab w:val="left" w:pos="1843"/>
              </w:tabs>
              <w:rPr>
                <w:rFonts w:cs="Arial"/>
                <w:szCs w:val="24"/>
              </w:rPr>
            </w:pPr>
            <w:r>
              <w:rPr>
                <w:rFonts w:cs="Arial"/>
                <w:szCs w:val="24"/>
              </w:rPr>
              <w:t>Trousers Belt</w:t>
            </w:r>
          </w:p>
        </w:tc>
        <w:tc>
          <w:tcPr>
            <w:tcW w:w="826" w:type="dxa"/>
            <w:tcBorders>
              <w:top w:val="single" w:sz="8" w:space="0" w:color="000000"/>
              <w:left w:val="single" w:sz="8" w:space="0" w:color="000000"/>
              <w:bottom w:val="single" w:sz="8" w:space="0" w:color="000000"/>
              <w:right w:val="single" w:sz="8" w:space="0" w:color="000000"/>
            </w:tcBorders>
            <w:vAlign w:val="center"/>
          </w:tcPr>
          <w:p w14:paraId="2E81005B" w14:textId="77777777" w:rsidR="00C12C5F" w:rsidRDefault="00C12C5F" w:rsidP="00C12C5F">
            <w:pPr>
              <w:tabs>
                <w:tab w:val="left" w:pos="1843"/>
              </w:tabs>
              <w:jc w:val="center"/>
              <w:rPr>
                <w:rFonts w:cs="Arial"/>
                <w:szCs w:val="24"/>
              </w:rPr>
            </w:pPr>
            <w:r>
              <w:rPr>
                <w:rFonts w:cs="Arial"/>
                <w:szCs w:val="24"/>
              </w:rPr>
              <w:t>1</w:t>
            </w:r>
          </w:p>
        </w:tc>
        <w:tc>
          <w:tcPr>
            <w:tcW w:w="870" w:type="dxa"/>
            <w:tcBorders>
              <w:top w:val="single" w:sz="8" w:space="0" w:color="000000"/>
              <w:left w:val="single" w:sz="8" w:space="0" w:color="000000"/>
              <w:bottom w:val="single" w:sz="8" w:space="0" w:color="000000"/>
              <w:right w:val="single" w:sz="8" w:space="0" w:color="000000"/>
            </w:tcBorders>
            <w:vAlign w:val="center"/>
          </w:tcPr>
          <w:p w14:paraId="25F76B11" w14:textId="77777777" w:rsidR="00C12C5F" w:rsidRDefault="00C12C5F" w:rsidP="00C12C5F">
            <w:pPr>
              <w:tabs>
                <w:tab w:val="left" w:pos="1843"/>
              </w:tabs>
              <w:jc w:val="center"/>
              <w:rPr>
                <w:rFonts w:cs="Arial"/>
                <w:szCs w:val="24"/>
              </w:rPr>
            </w:pPr>
            <w:r>
              <w:rPr>
                <w:rFonts w:cs="Arial"/>
                <w:szCs w:val="24"/>
              </w:rPr>
              <w:t>1</w:t>
            </w:r>
          </w:p>
        </w:tc>
        <w:tc>
          <w:tcPr>
            <w:tcW w:w="1815" w:type="dxa"/>
            <w:tcBorders>
              <w:top w:val="single" w:sz="8" w:space="0" w:color="000000"/>
              <w:left w:val="single" w:sz="8" w:space="0" w:color="000000"/>
              <w:bottom w:val="single" w:sz="8" w:space="0" w:color="000000"/>
              <w:right w:val="single" w:sz="8" w:space="0" w:color="000000"/>
            </w:tcBorders>
            <w:vAlign w:val="center"/>
          </w:tcPr>
          <w:p w14:paraId="1FD33402" w14:textId="77777777" w:rsidR="00C12C5F" w:rsidRDefault="00C12C5F" w:rsidP="00C12C5F">
            <w:pPr>
              <w:tabs>
                <w:tab w:val="left" w:pos="1843"/>
              </w:tabs>
              <w:jc w:val="center"/>
              <w:rPr>
                <w:rFonts w:cs="Arial"/>
                <w:szCs w:val="24"/>
              </w:rPr>
            </w:pPr>
            <w:r>
              <w:rPr>
                <w:rFonts w:cs="Arial"/>
                <w:szCs w:val="24"/>
              </w:rPr>
              <w:t>1</w:t>
            </w:r>
          </w:p>
        </w:tc>
        <w:tc>
          <w:tcPr>
            <w:tcW w:w="4138" w:type="dxa"/>
            <w:vMerge/>
            <w:tcBorders>
              <w:top w:val="single" w:sz="8" w:space="0" w:color="000000"/>
              <w:left w:val="single" w:sz="8" w:space="0" w:color="000000"/>
              <w:right w:val="single" w:sz="8" w:space="0" w:color="000000"/>
            </w:tcBorders>
          </w:tcPr>
          <w:p w14:paraId="047EF97C" w14:textId="77777777" w:rsidR="00C12C5F" w:rsidRDefault="00C12C5F" w:rsidP="00C12C5F">
            <w:pPr>
              <w:tabs>
                <w:tab w:val="left" w:pos="1843"/>
              </w:tabs>
              <w:jc w:val="center"/>
              <w:rPr>
                <w:rFonts w:cs="Arial"/>
                <w:szCs w:val="24"/>
              </w:rPr>
            </w:pPr>
          </w:p>
        </w:tc>
      </w:tr>
      <w:tr w:rsidR="00C12C5F" w14:paraId="1428C7D6" w14:textId="77777777" w:rsidTr="00C12C5F">
        <w:trPr>
          <w:trHeight w:val="64"/>
        </w:trPr>
        <w:tc>
          <w:tcPr>
            <w:tcW w:w="1697" w:type="dxa"/>
            <w:tcBorders>
              <w:top w:val="single" w:sz="8" w:space="0" w:color="000000"/>
              <w:left w:val="single" w:sz="8" w:space="0" w:color="000000"/>
              <w:bottom w:val="single" w:sz="8" w:space="0" w:color="000000"/>
              <w:right w:val="single" w:sz="8" w:space="0" w:color="000000"/>
            </w:tcBorders>
            <w:vAlign w:val="center"/>
          </w:tcPr>
          <w:p w14:paraId="28D996A7" w14:textId="77777777" w:rsidR="00C12C5F" w:rsidRDefault="00C12C5F" w:rsidP="00C12C5F">
            <w:pPr>
              <w:tabs>
                <w:tab w:val="left" w:pos="1843"/>
              </w:tabs>
              <w:rPr>
                <w:rFonts w:cs="Arial"/>
                <w:szCs w:val="24"/>
              </w:rPr>
            </w:pPr>
            <w:r>
              <w:rPr>
                <w:rFonts w:cs="Arial"/>
                <w:szCs w:val="24"/>
              </w:rPr>
              <w:t>Boots</w:t>
            </w:r>
          </w:p>
        </w:tc>
        <w:tc>
          <w:tcPr>
            <w:tcW w:w="826" w:type="dxa"/>
            <w:tcBorders>
              <w:top w:val="single" w:sz="8" w:space="0" w:color="000000"/>
              <w:left w:val="single" w:sz="8" w:space="0" w:color="000000"/>
              <w:bottom w:val="single" w:sz="8" w:space="0" w:color="000000"/>
              <w:right w:val="single" w:sz="8" w:space="0" w:color="000000"/>
            </w:tcBorders>
            <w:vAlign w:val="center"/>
          </w:tcPr>
          <w:p w14:paraId="3E754A34" w14:textId="77777777" w:rsidR="00C12C5F" w:rsidRDefault="00C12C5F" w:rsidP="00C12C5F">
            <w:pPr>
              <w:tabs>
                <w:tab w:val="left" w:pos="1843"/>
              </w:tabs>
              <w:jc w:val="center"/>
              <w:rPr>
                <w:rFonts w:cs="Arial"/>
                <w:szCs w:val="24"/>
              </w:rPr>
            </w:pPr>
            <w:r>
              <w:rPr>
                <w:rFonts w:cs="Arial"/>
                <w:szCs w:val="24"/>
              </w:rPr>
              <w:t>1</w:t>
            </w:r>
          </w:p>
        </w:tc>
        <w:tc>
          <w:tcPr>
            <w:tcW w:w="870" w:type="dxa"/>
            <w:tcBorders>
              <w:top w:val="single" w:sz="8" w:space="0" w:color="000000"/>
              <w:left w:val="single" w:sz="8" w:space="0" w:color="000000"/>
              <w:bottom w:val="single" w:sz="8" w:space="0" w:color="000000"/>
              <w:right w:val="single" w:sz="8" w:space="0" w:color="000000"/>
            </w:tcBorders>
            <w:vAlign w:val="center"/>
          </w:tcPr>
          <w:p w14:paraId="34AC75F2" w14:textId="77777777" w:rsidR="00C12C5F" w:rsidRDefault="00C12C5F" w:rsidP="00C12C5F">
            <w:pPr>
              <w:tabs>
                <w:tab w:val="left" w:pos="1843"/>
              </w:tabs>
              <w:jc w:val="center"/>
              <w:rPr>
                <w:rFonts w:cs="Arial"/>
                <w:szCs w:val="24"/>
              </w:rPr>
            </w:pPr>
            <w:r>
              <w:rPr>
                <w:rFonts w:cs="Arial"/>
                <w:szCs w:val="24"/>
              </w:rPr>
              <w:t>1</w:t>
            </w:r>
          </w:p>
        </w:tc>
        <w:tc>
          <w:tcPr>
            <w:tcW w:w="1815" w:type="dxa"/>
            <w:tcBorders>
              <w:top w:val="single" w:sz="8" w:space="0" w:color="000000"/>
              <w:left w:val="single" w:sz="8" w:space="0" w:color="000000"/>
              <w:bottom w:val="single" w:sz="8" w:space="0" w:color="000000"/>
              <w:right w:val="single" w:sz="8" w:space="0" w:color="000000"/>
            </w:tcBorders>
            <w:vAlign w:val="center"/>
          </w:tcPr>
          <w:p w14:paraId="5735A293" w14:textId="77777777" w:rsidR="00C12C5F" w:rsidRDefault="00C12C5F" w:rsidP="00C12C5F">
            <w:pPr>
              <w:tabs>
                <w:tab w:val="left" w:pos="1843"/>
              </w:tabs>
              <w:jc w:val="center"/>
              <w:rPr>
                <w:rFonts w:cs="Arial"/>
                <w:szCs w:val="24"/>
              </w:rPr>
            </w:pPr>
            <w:r>
              <w:rPr>
                <w:rFonts w:cs="Arial"/>
                <w:szCs w:val="24"/>
              </w:rPr>
              <w:t>1</w:t>
            </w:r>
          </w:p>
        </w:tc>
        <w:tc>
          <w:tcPr>
            <w:tcW w:w="4138" w:type="dxa"/>
            <w:vMerge/>
            <w:tcBorders>
              <w:left w:val="single" w:sz="8" w:space="0" w:color="000000"/>
              <w:right w:val="single" w:sz="8" w:space="0" w:color="000000"/>
            </w:tcBorders>
          </w:tcPr>
          <w:p w14:paraId="3FAABD31" w14:textId="77777777" w:rsidR="00C12C5F" w:rsidRDefault="00C12C5F" w:rsidP="00C12C5F">
            <w:pPr>
              <w:tabs>
                <w:tab w:val="left" w:pos="1843"/>
              </w:tabs>
              <w:jc w:val="center"/>
              <w:rPr>
                <w:rFonts w:cs="Arial"/>
                <w:szCs w:val="24"/>
              </w:rPr>
            </w:pPr>
          </w:p>
        </w:tc>
      </w:tr>
      <w:tr w:rsidR="00C12C5F" w14:paraId="75E9DBE5" w14:textId="77777777" w:rsidTr="00C12C5F">
        <w:trPr>
          <w:trHeight w:val="64"/>
        </w:trPr>
        <w:tc>
          <w:tcPr>
            <w:tcW w:w="1697" w:type="dxa"/>
            <w:tcBorders>
              <w:top w:val="single" w:sz="8" w:space="0" w:color="000000"/>
              <w:left w:val="single" w:sz="8" w:space="0" w:color="000000"/>
              <w:bottom w:val="single" w:sz="8" w:space="0" w:color="000000"/>
              <w:right w:val="single" w:sz="8" w:space="0" w:color="000000"/>
            </w:tcBorders>
            <w:vAlign w:val="center"/>
          </w:tcPr>
          <w:p w14:paraId="7B8717B5" w14:textId="77777777" w:rsidR="00C12C5F" w:rsidRDefault="00C12C5F" w:rsidP="00C12C5F">
            <w:pPr>
              <w:tabs>
                <w:tab w:val="left" w:pos="1843"/>
              </w:tabs>
              <w:rPr>
                <w:rFonts w:cs="Arial"/>
                <w:szCs w:val="24"/>
              </w:rPr>
            </w:pPr>
            <w:r>
              <w:rPr>
                <w:rFonts w:cs="Arial"/>
                <w:szCs w:val="24"/>
              </w:rPr>
              <w:t>Kneepads</w:t>
            </w:r>
          </w:p>
        </w:tc>
        <w:tc>
          <w:tcPr>
            <w:tcW w:w="826" w:type="dxa"/>
            <w:tcBorders>
              <w:top w:val="single" w:sz="8" w:space="0" w:color="000000"/>
              <w:left w:val="single" w:sz="8" w:space="0" w:color="000000"/>
              <w:bottom w:val="single" w:sz="8" w:space="0" w:color="000000"/>
              <w:right w:val="single" w:sz="8" w:space="0" w:color="000000"/>
            </w:tcBorders>
            <w:vAlign w:val="center"/>
          </w:tcPr>
          <w:p w14:paraId="08A57916" w14:textId="77777777" w:rsidR="00C12C5F" w:rsidRDefault="00C12C5F" w:rsidP="00C12C5F">
            <w:pPr>
              <w:tabs>
                <w:tab w:val="left" w:pos="1843"/>
              </w:tabs>
              <w:jc w:val="center"/>
              <w:rPr>
                <w:rFonts w:cs="Arial"/>
              </w:rPr>
            </w:pPr>
            <w:r w:rsidRPr="31C1AA37">
              <w:rPr>
                <w:rFonts w:cs="Arial"/>
              </w:rPr>
              <w:t>2</w:t>
            </w:r>
          </w:p>
        </w:tc>
        <w:tc>
          <w:tcPr>
            <w:tcW w:w="870" w:type="dxa"/>
            <w:tcBorders>
              <w:top w:val="single" w:sz="8" w:space="0" w:color="000000"/>
              <w:left w:val="single" w:sz="8" w:space="0" w:color="000000"/>
              <w:bottom w:val="single" w:sz="8" w:space="0" w:color="000000"/>
              <w:right w:val="single" w:sz="8" w:space="0" w:color="000000"/>
            </w:tcBorders>
            <w:vAlign w:val="center"/>
          </w:tcPr>
          <w:p w14:paraId="4F22FE0F" w14:textId="77777777" w:rsidR="00C12C5F" w:rsidRDefault="00C12C5F" w:rsidP="00C12C5F">
            <w:pPr>
              <w:tabs>
                <w:tab w:val="left" w:pos="1843"/>
              </w:tabs>
              <w:jc w:val="center"/>
              <w:rPr>
                <w:rFonts w:cs="Arial"/>
              </w:rPr>
            </w:pPr>
            <w:r w:rsidRPr="31C1AA37">
              <w:rPr>
                <w:rFonts w:cs="Arial"/>
              </w:rPr>
              <w:t>1</w:t>
            </w:r>
          </w:p>
        </w:tc>
        <w:tc>
          <w:tcPr>
            <w:tcW w:w="1815" w:type="dxa"/>
            <w:tcBorders>
              <w:top w:val="single" w:sz="8" w:space="0" w:color="000000"/>
              <w:left w:val="single" w:sz="8" w:space="0" w:color="000000"/>
              <w:bottom w:val="single" w:sz="8" w:space="0" w:color="000000"/>
              <w:right w:val="single" w:sz="8" w:space="0" w:color="000000"/>
            </w:tcBorders>
            <w:vAlign w:val="center"/>
          </w:tcPr>
          <w:p w14:paraId="0C7960B7" w14:textId="77777777" w:rsidR="00C12C5F" w:rsidRDefault="00C12C5F" w:rsidP="00C12C5F">
            <w:pPr>
              <w:tabs>
                <w:tab w:val="left" w:pos="1843"/>
              </w:tabs>
              <w:jc w:val="center"/>
              <w:rPr>
                <w:rFonts w:cs="Arial"/>
                <w:szCs w:val="24"/>
              </w:rPr>
            </w:pPr>
            <w:r>
              <w:rPr>
                <w:rFonts w:cs="Arial"/>
                <w:szCs w:val="24"/>
              </w:rPr>
              <w:t>1</w:t>
            </w:r>
          </w:p>
        </w:tc>
        <w:tc>
          <w:tcPr>
            <w:tcW w:w="4138" w:type="dxa"/>
            <w:vMerge/>
            <w:tcBorders>
              <w:left w:val="single" w:sz="8" w:space="0" w:color="000000"/>
              <w:right w:val="single" w:sz="8" w:space="0" w:color="000000"/>
            </w:tcBorders>
          </w:tcPr>
          <w:p w14:paraId="27800919" w14:textId="77777777" w:rsidR="00C12C5F" w:rsidRDefault="00C12C5F" w:rsidP="00C12C5F">
            <w:pPr>
              <w:tabs>
                <w:tab w:val="left" w:pos="1843"/>
              </w:tabs>
              <w:jc w:val="center"/>
              <w:rPr>
                <w:rFonts w:cs="Arial"/>
                <w:szCs w:val="24"/>
              </w:rPr>
            </w:pPr>
          </w:p>
        </w:tc>
      </w:tr>
      <w:tr w:rsidR="00C12C5F" w14:paraId="1B08E75D" w14:textId="77777777" w:rsidTr="00C12C5F">
        <w:trPr>
          <w:trHeight w:val="825"/>
        </w:trPr>
        <w:tc>
          <w:tcPr>
            <w:tcW w:w="1697" w:type="dxa"/>
            <w:tcBorders>
              <w:top w:val="single" w:sz="8" w:space="0" w:color="000000"/>
              <w:left w:val="single" w:sz="8" w:space="0" w:color="000000"/>
              <w:bottom w:val="single" w:sz="8" w:space="0" w:color="000000"/>
              <w:right w:val="single" w:sz="8" w:space="0" w:color="000000"/>
            </w:tcBorders>
            <w:vAlign w:val="center"/>
          </w:tcPr>
          <w:p w14:paraId="27A5DBE6" w14:textId="77777777" w:rsidR="00C12C5F" w:rsidRDefault="00C12C5F" w:rsidP="00C12C5F">
            <w:pPr>
              <w:tabs>
                <w:tab w:val="left" w:pos="1843"/>
              </w:tabs>
              <w:rPr>
                <w:rFonts w:cs="Arial"/>
              </w:rPr>
            </w:pPr>
            <w:r w:rsidRPr="7FED4C01">
              <w:rPr>
                <w:rFonts w:cs="Arial"/>
              </w:rPr>
              <w:t>Hi-Viz Insert (1x Large / 1x Small)</w:t>
            </w:r>
          </w:p>
        </w:tc>
        <w:tc>
          <w:tcPr>
            <w:tcW w:w="826" w:type="dxa"/>
            <w:tcBorders>
              <w:top w:val="single" w:sz="8" w:space="0" w:color="000000"/>
              <w:left w:val="single" w:sz="8" w:space="0" w:color="000000"/>
              <w:bottom w:val="single" w:sz="8" w:space="0" w:color="000000"/>
              <w:right w:val="single" w:sz="8" w:space="0" w:color="000000"/>
            </w:tcBorders>
            <w:vAlign w:val="center"/>
          </w:tcPr>
          <w:p w14:paraId="20F1DC33" w14:textId="77777777" w:rsidR="00C12C5F" w:rsidRDefault="00C12C5F" w:rsidP="00C12C5F">
            <w:pPr>
              <w:tabs>
                <w:tab w:val="left" w:pos="1843"/>
              </w:tabs>
              <w:jc w:val="center"/>
              <w:rPr>
                <w:rFonts w:cs="Arial"/>
                <w:szCs w:val="24"/>
              </w:rPr>
            </w:pPr>
            <w:r>
              <w:rPr>
                <w:rFonts w:cs="Arial"/>
                <w:szCs w:val="24"/>
              </w:rPr>
              <w:t>2</w:t>
            </w:r>
          </w:p>
        </w:tc>
        <w:tc>
          <w:tcPr>
            <w:tcW w:w="870" w:type="dxa"/>
            <w:tcBorders>
              <w:top w:val="single" w:sz="8" w:space="0" w:color="000000"/>
              <w:left w:val="single" w:sz="8" w:space="0" w:color="000000"/>
              <w:bottom w:val="single" w:sz="8" w:space="0" w:color="000000"/>
              <w:right w:val="single" w:sz="8" w:space="0" w:color="000000"/>
            </w:tcBorders>
            <w:vAlign w:val="center"/>
          </w:tcPr>
          <w:p w14:paraId="79995B9A" w14:textId="77777777" w:rsidR="00C12C5F" w:rsidRDefault="00C12C5F" w:rsidP="00C12C5F">
            <w:pPr>
              <w:tabs>
                <w:tab w:val="left" w:pos="1843"/>
              </w:tabs>
              <w:jc w:val="center"/>
              <w:rPr>
                <w:rFonts w:cs="Arial"/>
                <w:szCs w:val="24"/>
              </w:rPr>
            </w:pPr>
            <w:r>
              <w:rPr>
                <w:rFonts w:cs="Arial"/>
                <w:szCs w:val="24"/>
              </w:rPr>
              <w:t>2</w:t>
            </w:r>
          </w:p>
        </w:tc>
        <w:tc>
          <w:tcPr>
            <w:tcW w:w="1815" w:type="dxa"/>
            <w:tcBorders>
              <w:top w:val="single" w:sz="8" w:space="0" w:color="000000"/>
              <w:left w:val="single" w:sz="8" w:space="0" w:color="000000"/>
              <w:bottom w:val="single" w:sz="8" w:space="0" w:color="000000"/>
              <w:right w:val="single" w:sz="8" w:space="0" w:color="000000"/>
            </w:tcBorders>
            <w:vAlign w:val="center"/>
          </w:tcPr>
          <w:p w14:paraId="0B5C234D" w14:textId="77777777" w:rsidR="00C12C5F" w:rsidRDefault="00C12C5F" w:rsidP="00C12C5F">
            <w:pPr>
              <w:tabs>
                <w:tab w:val="left" w:pos="1843"/>
              </w:tabs>
              <w:jc w:val="center"/>
              <w:rPr>
                <w:rFonts w:cs="Arial"/>
                <w:szCs w:val="24"/>
              </w:rPr>
            </w:pPr>
            <w:r>
              <w:rPr>
                <w:rFonts w:cs="Arial"/>
                <w:szCs w:val="24"/>
              </w:rPr>
              <w:t>2</w:t>
            </w:r>
          </w:p>
        </w:tc>
        <w:tc>
          <w:tcPr>
            <w:tcW w:w="4138" w:type="dxa"/>
            <w:vMerge/>
            <w:tcBorders>
              <w:left w:val="single" w:sz="8" w:space="0" w:color="000000"/>
              <w:right w:val="single" w:sz="8" w:space="0" w:color="000000"/>
            </w:tcBorders>
          </w:tcPr>
          <w:p w14:paraId="68C2FA4A" w14:textId="77777777" w:rsidR="00C12C5F" w:rsidRDefault="00C12C5F" w:rsidP="00C12C5F">
            <w:pPr>
              <w:tabs>
                <w:tab w:val="left" w:pos="1843"/>
              </w:tabs>
              <w:jc w:val="center"/>
              <w:rPr>
                <w:rFonts w:cs="Arial"/>
                <w:szCs w:val="24"/>
              </w:rPr>
            </w:pPr>
          </w:p>
        </w:tc>
      </w:tr>
      <w:tr w:rsidR="00C12C5F" w14:paraId="1EA467EB" w14:textId="77777777" w:rsidTr="00C12C5F">
        <w:trPr>
          <w:trHeight w:val="64"/>
        </w:trPr>
        <w:tc>
          <w:tcPr>
            <w:tcW w:w="1697" w:type="dxa"/>
            <w:tcBorders>
              <w:top w:val="single" w:sz="8" w:space="0" w:color="000000"/>
              <w:left w:val="single" w:sz="8" w:space="0" w:color="000000"/>
              <w:bottom w:val="single" w:sz="8" w:space="0" w:color="000000"/>
              <w:right w:val="single" w:sz="8" w:space="0" w:color="000000"/>
            </w:tcBorders>
            <w:vAlign w:val="center"/>
          </w:tcPr>
          <w:p w14:paraId="3FA0A5A4" w14:textId="77777777" w:rsidR="00C12C5F" w:rsidRDefault="00C12C5F" w:rsidP="00C12C5F">
            <w:pPr>
              <w:tabs>
                <w:tab w:val="left" w:pos="1843"/>
              </w:tabs>
              <w:rPr>
                <w:rFonts w:cs="Arial"/>
                <w:szCs w:val="24"/>
              </w:rPr>
            </w:pPr>
            <w:r>
              <w:rPr>
                <w:rFonts w:cs="Arial"/>
                <w:szCs w:val="24"/>
              </w:rPr>
              <w:t>Hi-Viz Jacket</w:t>
            </w:r>
          </w:p>
        </w:tc>
        <w:tc>
          <w:tcPr>
            <w:tcW w:w="826" w:type="dxa"/>
            <w:tcBorders>
              <w:top w:val="single" w:sz="8" w:space="0" w:color="000000"/>
              <w:left w:val="single" w:sz="8" w:space="0" w:color="000000"/>
              <w:bottom w:val="single" w:sz="8" w:space="0" w:color="000000"/>
              <w:right w:val="single" w:sz="8" w:space="0" w:color="000000"/>
            </w:tcBorders>
            <w:vAlign w:val="center"/>
          </w:tcPr>
          <w:p w14:paraId="10FF49AA" w14:textId="77777777" w:rsidR="00C12C5F" w:rsidRDefault="00C12C5F" w:rsidP="00C12C5F">
            <w:pPr>
              <w:tabs>
                <w:tab w:val="left" w:pos="1843"/>
              </w:tabs>
              <w:jc w:val="center"/>
              <w:rPr>
                <w:rFonts w:cs="Arial"/>
                <w:szCs w:val="24"/>
              </w:rPr>
            </w:pPr>
            <w:r>
              <w:rPr>
                <w:rFonts w:cs="Arial"/>
                <w:szCs w:val="24"/>
              </w:rPr>
              <w:t>1</w:t>
            </w:r>
          </w:p>
        </w:tc>
        <w:tc>
          <w:tcPr>
            <w:tcW w:w="870" w:type="dxa"/>
            <w:tcBorders>
              <w:top w:val="single" w:sz="8" w:space="0" w:color="000000"/>
              <w:left w:val="single" w:sz="8" w:space="0" w:color="000000"/>
              <w:bottom w:val="single" w:sz="8" w:space="0" w:color="000000"/>
              <w:right w:val="single" w:sz="8" w:space="0" w:color="000000"/>
            </w:tcBorders>
            <w:vAlign w:val="center"/>
          </w:tcPr>
          <w:p w14:paraId="2CB9C45E" w14:textId="77777777" w:rsidR="00C12C5F" w:rsidRDefault="00C12C5F" w:rsidP="00C12C5F">
            <w:pPr>
              <w:tabs>
                <w:tab w:val="left" w:pos="1843"/>
              </w:tabs>
              <w:jc w:val="center"/>
              <w:rPr>
                <w:rFonts w:cs="Arial"/>
                <w:szCs w:val="24"/>
              </w:rPr>
            </w:pPr>
            <w:r>
              <w:rPr>
                <w:rFonts w:cs="Arial"/>
                <w:szCs w:val="24"/>
              </w:rPr>
              <w:t>1</w:t>
            </w:r>
          </w:p>
        </w:tc>
        <w:tc>
          <w:tcPr>
            <w:tcW w:w="1815" w:type="dxa"/>
            <w:tcBorders>
              <w:top w:val="single" w:sz="8" w:space="0" w:color="000000"/>
              <w:left w:val="single" w:sz="8" w:space="0" w:color="000000"/>
              <w:bottom w:val="single" w:sz="8" w:space="0" w:color="000000"/>
              <w:right w:val="single" w:sz="8" w:space="0" w:color="000000"/>
            </w:tcBorders>
            <w:vAlign w:val="center"/>
          </w:tcPr>
          <w:p w14:paraId="6DAF1A2B" w14:textId="77777777" w:rsidR="00C12C5F" w:rsidRDefault="00C12C5F" w:rsidP="00C12C5F">
            <w:pPr>
              <w:tabs>
                <w:tab w:val="left" w:pos="1843"/>
              </w:tabs>
              <w:jc w:val="center"/>
              <w:rPr>
                <w:rFonts w:cs="Arial"/>
                <w:szCs w:val="24"/>
              </w:rPr>
            </w:pPr>
            <w:r>
              <w:rPr>
                <w:rFonts w:cs="Arial"/>
                <w:szCs w:val="24"/>
              </w:rPr>
              <w:t>1</w:t>
            </w:r>
          </w:p>
        </w:tc>
        <w:tc>
          <w:tcPr>
            <w:tcW w:w="4138" w:type="dxa"/>
            <w:vMerge/>
            <w:tcBorders>
              <w:left w:val="single" w:sz="8" w:space="0" w:color="000000"/>
              <w:right w:val="single" w:sz="8" w:space="0" w:color="000000"/>
            </w:tcBorders>
          </w:tcPr>
          <w:p w14:paraId="718BE385" w14:textId="77777777" w:rsidR="00C12C5F" w:rsidRDefault="00C12C5F" w:rsidP="00C12C5F">
            <w:pPr>
              <w:tabs>
                <w:tab w:val="left" w:pos="1843"/>
              </w:tabs>
              <w:jc w:val="center"/>
              <w:rPr>
                <w:rFonts w:cs="Arial"/>
                <w:szCs w:val="24"/>
              </w:rPr>
            </w:pPr>
          </w:p>
        </w:tc>
      </w:tr>
      <w:tr w:rsidR="00C12C5F" w14:paraId="21744A16" w14:textId="77777777" w:rsidTr="00C12C5F">
        <w:trPr>
          <w:trHeight w:val="64"/>
        </w:trPr>
        <w:tc>
          <w:tcPr>
            <w:tcW w:w="1697" w:type="dxa"/>
            <w:tcBorders>
              <w:top w:val="single" w:sz="8" w:space="0" w:color="000000"/>
              <w:left w:val="single" w:sz="8" w:space="0" w:color="000000"/>
              <w:bottom w:val="single" w:sz="8" w:space="0" w:color="000000"/>
              <w:right w:val="single" w:sz="8" w:space="0" w:color="000000"/>
            </w:tcBorders>
            <w:vAlign w:val="center"/>
          </w:tcPr>
          <w:p w14:paraId="24336CED" w14:textId="77777777" w:rsidR="00C12C5F" w:rsidRDefault="00C12C5F" w:rsidP="00C12C5F">
            <w:pPr>
              <w:tabs>
                <w:tab w:val="left" w:pos="1843"/>
              </w:tabs>
              <w:rPr>
                <w:rFonts w:cs="Arial"/>
                <w:szCs w:val="24"/>
              </w:rPr>
            </w:pPr>
            <w:r>
              <w:rPr>
                <w:rFonts w:cs="Arial"/>
                <w:szCs w:val="24"/>
              </w:rPr>
              <w:t>Hi-Vis Over Trousers</w:t>
            </w:r>
          </w:p>
        </w:tc>
        <w:tc>
          <w:tcPr>
            <w:tcW w:w="826" w:type="dxa"/>
            <w:tcBorders>
              <w:top w:val="single" w:sz="8" w:space="0" w:color="000000"/>
              <w:left w:val="single" w:sz="8" w:space="0" w:color="000000"/>
              <w:bottom w:val="single" w:sz="8" w:space="0" w:color="000000"/>
              <w:right w:val="single" w:sz="8" w:space="0" w:color="000000"/>
            </w:tcBorders>
            <w:vAlign w:val="center"/>
          </w:tcPr>
          <w:p w14:paraId="63E68FAB" w14:textId="77777777" w:rsidR="00C12C5F" w:rsidRDefault="00C12C5F" w:rsidP="00C12C5F">
            <w:pPr>
              <w:tabs>
                <w:tab w:val="left" w:pos="1843"/>
              </w:tabs>
              <w:jc w:val="center"/>
              <w:rPr>
                <w:rFonts w:cs="Arial"/>
                <w:szCs w:val="24"/>
              </w:rPr>
            </w:pPr>
            <w:r>
              <w:rPr>
                <w:rFonts w:cs="Arial"/>
                <w:szCs w:val="24"/>
              </w:rPr>
              <w:t>1</w:t>
            </w:r>
          </w:p>
        </w:tc>
        <w:tc>
          <w:tcPr>
            <w:tcW w:w="870" w:type="dxa"/>
            <w:tcBorders>
              <w:top w:val="single" w:sz="8" w:space="0" w:color="000000"/>
              <w:left w:val="single" w:sz="8" w:space="0" w:color="000000"/>
              <w:bottom w:val="single" w:sz="8" w:space="0" w:color="000000"/>
              <w:right w:val="single" w:sz="8" w:space="0" w:color="000000"/>
            </w:tcBorders>
            <w:vAlign w:val="center"/>
          </w:tcPr>
          <w:p w14:paraId="1F228F94" w14:textId="77777777" w:rsidR="00C12C5F" w:rsidRDefault="00C12C5F" w:rsidP="00C12C5F">
            <w:pPr>
              <w:tabs>
                <w:tab w:val="left" w:pos="1843"/>
              </w:tabs>
              <w:jc w:val="center"/>
              <w:rPr>
                <w:rFonts w:cs="Arial"/>
                <w:szCs w:val="24"/>
              </w:rPr>
            </w:pPr>
            <w:r>
              <w:rPr>
                <w:rFonts w:cs="Arial"/>
                <w:szCs w:val="24"/>
              </w:rPr>
              <w:t>1</w:t>
            </w:r>
          </w:p>
        </w:tc>
        <w:tc>
          <w:tcPr>
            <w:tcW w:w="1815" w:type="dxa"/>
            <w:tcBorders>
              <w:top w:val="single" w:sz="8" w:space="0" w:color="000000"/>
              <w:left w:val="single" w:sz="8" w:space="0" w:color="000000"/>
              <w:bottom w:val="single" w:sz="8" w:space="0" w:color="000000"/>
              <w:right w:val="single" w:sz="8" w:space="0" w:color="000000"/>
            </w:tcBorders>
            <w:vAlign w:val="center"/>
          </w:tcPr>
          <w:p w14:paraId="0BEAEF4B" w14:textId="77777777" w:rsidR="00C12C5F" w:rsidRDefault="00C12C5F" w:rsidP="00C12C5F">
            <w:pPr>
              <w:tabs>
                <w:tab w:val="left" w:pos="1843"/>
              </w:tabs>
              <w:jc w:val="center"/>
              <w:rPr>
                <w:rFonts w:cs="Arial"/>
                <w:szCs w:val="24"/>
              </w:rPr>
            </w:pPr>
            <w:r>
              <w:rPr>
                <w:rFonts w:cs="Arial"/>
                <w:szCs w:val="24"/>
              </w:rPr>
              <w:t>1</w:t>
            </w:r>
          </w:p>
        </w:tc>
        <w:tc>
          <w:tcPr>
            <w:tcW w:w="4138" w:type="dxa"/>
            <w:vMerge/>
            <w:tcBorders>
              <w:left w:val="single" w:sz="8" w:space="0" w:color="000000"/>
              <w:right w:val="single" w:sz="8" w:space="0" w:color="000000"/>
            </w:tcBorders>
          </w:tcPr>
          <w:p w14:paraId="4EEAD182" w14:textId="77777777" w:rsidR="00C12C5F" w:rsidRDefault="00C12C5F" w:rsidP="00C12C5F">
            <w:pPr>
              <w:tabs>
                <w:tab w:val="left" w:pos="1843"/>
              </w:tabs>
              <w:jc w:val="center"/>
              <w:rPr>
                <w:rFonts w:cs="Arial"/>
                <w:szCs w:val="24"/>
              </w:rPr>
            </w:pPr>
          </w:p>
        </w:tc>
      </w:tr>
      <w:tr w:rsidR="00C12C5F" w14:paraId="36625C2D" w14:textId="77777777" w:rsidTr="00C12C5F">
        <w:trPr>
          <w:trHeight w:val="64"/>
        </w:trPr>
        <w:tc>
          <w:tcPr>
            <w:tcW w:w="1697" w:type="dxa"/>
            <w:tcBorders>
              <w:top w:val="single" w:sz="8" w:space="0" w:color="000000"/>
              <w:left w:val="single" w:sz="8" w:space="0" w:color="000000"/>
              <w:bottom w:val="single" w:sz="8" w:space="0" w:color="000000"/>
              <w:right w:val="single" w:sz="8" w:space="0" w:color="000000"/>
            </w:tcBorders>
            <w:vAlign w:val="center"/>
          </w:tcPr>
          <w:p w14:paraId="054AEA03" w14:textId="77777777" w:rsidR="00C12C5F" w:rsidRDefault="00C12C5F" w:rsidP="00C12C5F">
            <w:pPr>
              <w:tabs>
                <w:tab w:val="left" w:pos="1843"/>
              </w:tabs>
              <w:rPr>
                <w:rFonts w:cs="Arial"/>
                <w:szCs w:val="24"/>
              </w:rPr>
            </w:pPr>
            <w:r>
              <w:rPr>
                <w:rFonts w:cs="Arial"/>
                <w:szCs w:val="24"/>
              </w:rPr>
              <w:t>Green Holdall</w:t>
            </w:r>
          </w:p>
        </w:tc>
        <w:tc>
          <w:tcPr>
            <w:tcW w:w="826" w:type="dxa"/>
            <w:tcBorders>
              <w:top w:val="single" w:sz="8" w:space="0" w:color="000000"/>
              <w:left w:val="single" w:sz="8" w:space="0" w:color="000000"/>
              <w:bottom w:val="single" w:sz="8" w:space="0" w:color="000000"/>
              <w:right w:val="single" w:sz="8" w:space="0" w:color="000000"/>
            </w:tcBorders>
            <w:vAlign w:val="center"/>
          </w:tcPr>
          <w:p w14:paraId="26003B86" w14:textId="77777777" w:rsidR="00C12C5F" w:rsidRPr="00CD3476" w:rsidRDefault="00C12C5F" w:rsidP="00C12C5F">
            <w:pPr>
              <w:tabs>
                <w:tab w:val="left" w:pos="1843"/>
              </w:tabs>
              <w:jc w:val="center"/>
              <w:rPr>
                <w:rFonts w:cs="Arial"/>
                <w:szCs w:val="24"/>
              </w:rPr>
            </w:pPr>
            <w:r>
              <w:rPr>
                <w:rFonts w:cs="Arial"/>
                <w:szCs w:val="24"/>
              </w:rPr>
              <w:t>1</w:t>
            </w:r>
          </w:p>
        </w:tc>
        <w:tc>
          <w:tcPr>
            <w:tcW w:w="870" w:type="dxa"/>
            <w:tcBorders>
              <w:top w:val="single" w:sz="8" w:space="0" w:color="000000"/>
              <w:left w:val="single" w:sz="8" w:space="0" w:color="000000"/>
              <w:bottom w:val="single" w:sz="8" w:space="0" w:color="000000"/>
              <w:right w:val="single" w:sz="8" w:space="0" w:color="000000"/>
            </w:tcBorders>
            <w:vAlign w:val="center"/>
          </w:tcPr>
          <w:p w14:paraId="71F853A0" w14:textId="77777777" w:rsidR="00C12C5F" w:rsidRDefault="00C12C5F" w:rsidP="00C12C5F">
            <w:pPr>
              <w:tabs>
                <w:tab w:val="left" w:pos="1843"/>
              </w:tabs>
              <w:jc w:val="center"/>
              <w:rPr>
                <w:rFonts w:cs="Arial"/>
                <w:szCs w:val="24"/>
              </w:rPr>
            </w:pPr>
            <w:r>
              <w:rPr>
                <w:rFonts w:cs="Arial"/>
                <w:szCs w:val="24"/>
              </w:rPr>
              <w:t>1</w:t>
            </w:r>
          </w:p>
        </w:tc>
        <w:tc>
          <w:tcPr>
            <w:tcW w:w="1815" w:type="dxa"/>
            <w:tcBorders>
              <w:top w:val="single" w:sz="8" w:space="0" w:color="000000"/>
              <w:left w:val="single" w:sz="8" w:space="0" w:color="000000"/>
              <w:bottom w:val="single" w:sz="8" w:space="0" w:color="000000"/>
              <w:right w:val="single" w:sz="8" w:space="0" w:color="000000"/>
            </w:tcBorders>
            <w:vAlign w:val="center"/>
          </w:tcPr>
          <w:p w14:paraId="5EAD1A0F" w14:textId="77777777" w:rsidR="00C12C5F" w:rsidRDefault="00C12C5F" w:rsidP="00C12C5F">
            <w:pPr>
              <w:tabs>
                <w:tab w:val="left" w:pos="1843"/>
              </w:tabs>
              <w:jc w:val="center"/>
              <w:rPr>
                <w:rFonts w:cs="Arial"/>
                <w:szCs w:val="24"/>
              </w:rPr>
            </w:pPr>
            <w:r>
              <w:rPr>
                <w:rFonts w:cs="Arial"/>
                <w:szCs w:val="24"/>
              </w:rPr>
              <w:t>1</w:t>
            </w:r>
          </w:p>
        </w:tc>
        <w:tc>
          <w:tcPr>
            <w:tcW w:w="4138" w:type="dxa"/>
            <w:vMerge/>
            <w:tcBorders>
              <w:left w:val="single" w:sz="8" w:space="0" w:color="000000"/>
              <w:right w:val="single" w:sz="8" w:space="0" w:color="000000"/>
            </w:tcBorders>
          </w:tcPr>
          <w:p w14:paraId="31CD91E2" w14:textId="77777777" w:rsidR="00C12C5F" w:rsidRDefault="00C12C5F" w:rsidP="00C12C5F">
            <w:pPr>
              <w:tabs>
                <w:tab w:val="left" w:pos="1843"/>
              </w:tabs>
              <w:jc w:val="center"/>
              <w:rPr>
                <w:rFonts w:cs="Arial"/>
                <w:szCs w:val="24"/>
              </w:rPr>
            </w:pPr>
          </w:p>
        </w:tc>
      </w:tr>
      <w:tr w:rsidR="00C12C5F" w14:paraId="2A2BE1B6" w14:textId="77777777" w:rsidTr="00C12C5F">
        <w:trPr>
          <w:trHeight w:val="64"/>
        </w:trPr>
        <w:tc>
          <w:tcPr>
            <w:tcW w:w="1697" w:type="dxa"/>
            <w:tcBorders>
              <w:top w:val="single" w:sz="8" w:space="0" w:color="000000"/>
              <w:left w:val="single" w:sz="8" w:space="0" w:color="000000"/>
              <w:bottom w:val="single" w:sz="8" w:space="0" w:color="000000"/>
              <w:right w:val="single" w:sz="8" w:space="0" w:color="000000"/>
            </w:tcBorders>
            <w:vAlign w:val="center"/>
          </w:tcPr>
          <w:p w14:paraId="7676F25A" w14:textId="77777777" w:rsidR="00C12C5F" w:rsidRDefault="00C12C5F" w:rsidP="00C12C5F">
            <w:pPr>
              <w:tabs>
                <w:tab w:val="left" w:pos="1843"/>
              </w:tabs>
              <w:rPr>
                <w:rFonts w:cs="Arial"/>
                <w:szCs w:val="24"/>
              </w:rPr>
            </w:pPr>
            <w:r>
              <w:rPr>
                <w:rFonts w:cs="Arial"/>
                <w:szCs w:val="24"/>
              </w:rPr>
              <w:t>Knit Hat</w:t>
            </w:r>
          </w:p>
        </w:tc>
        <w:tc>
          <w:tcPr>
            <w:tcW w:w="826" w:type="dxa"/>
            <w:tcBorders>
              <w:top w:val="single" w:sz="8" w:space="0" w:color="000000"/>
              <w:left w:val="single" w:sz="8" w:space="0" w:color="000000"/>
              <w:bottom w:val="single" w:sz="8" w:space="0" w:color="000000"/>
              <w:right w:val="single" w:sz="8" w:space="0" w:color="000000"/>
            </w:tcBorders>
            <w:vAlign w:val="center"/>
          </w:tcPr>
          <w:p w14:paraId="4C3C55E3" w14:textId="77777777" w:rsidR="00C12C5F" w:rsidRDefault="00C12C5F" w:rsidP="00C12C5F">
            <w:pPr>
              <w:tabs>
                <w:tab w:val="left" w:pos="1843"/>
              </w:tabs>
              <w:jc w:val="center"/>
              <w:rPr>
                <w:rFonts w:cs="Arial"/>
                <w:szCs w:val="24"/>
              </w:rPr>
            </w:pPr>
            <w:r>
              <w:rPr>
                <w:rFonts w:cs="Arial"/>
                <w:szCs w:val="24"/>
              </w:rPr>
              <w:t>1</w:t>
            </w:r>
          </w:p>
        </w:tc>
        <w:tc>
          <w:tcPr>
            <w:tcW w:w="870" w:type="dxa"/>
            <w:tcBorders>
              <w:top w:val="single" w:sz="8" w:space="0" w:color="000000"/>
              <w:left w:val="single" w:sz="8" w:space="0" w:color="000000"/>
              <w:bottom w:val="single" w:sz="8" w:space="0" w:color="000000"/>
              <w:right w:val="single" w:sz="8" w:space="0" w:color="000000"/>
            </w:tcBorders>
            <w:vAlign w:val="center"/>
          </w:tcPr>
          <w:p w14:paraId="41B7D495" w14:textId="77777777" w:rsidR="00C12C5F" w:rsidRDefault="00C12C5F" w:rsidP="00C12C5F">
            <w:pPr>
              <w:tabs>
                <w:tab w:val="left" w:pos="1843"/>
              </w:tabs>
              <w:jc w:val="center"/>
              <w:rPr>
                <w:rFonts w:cs="Arial"/>
                <w:szCs w:val="24"/>
              </w:rPr>
            </w:pPr>
            <w:r>
              <w:rPr>
                <w:rFonts w:cs="Arial"/>
                <w:szCs w:val="24"/>
              </w:rPr>
              <w:t>1</w:t>
            </w:r>
          </w:p>
        </w:tc>
        <w:tc>
          <w:tcPr>
            <w:tcW w:w="1815" w:type="dxa"/>
            <w:tcBorders>
              <w:top w:val="single" w:sz="8" w:space="0" w:color="000000"/>
              <w:left w:val="single" w:sz="8" w:space="0" w:color="000000"/>
              <w:bottom w:val="single" w:sz="8" w:space="0" w:color="000000"/>
              <w:right w:val="single" w:sz="8" w:space="0" w:color="000000"/>
            </w:tcBorders>
            <w:vAlign w:val="center"/>
          </w:tcPr>
          <w:p w14:paraId="44634047" w14:textId="77777777" w:rsidR="00C12C5F" w:rsidRDefault="00C12C5F" w:rsidP="00C12C5F">
            <w:pPr>
              <w:tabs>
                <w:tab w:val="left" w:pos="1843"/>
              </w:tabs>
              <w:jc w:val="center"/>
              <w:rPr>
                <w:rFonts w:cs="Arial"/>
                <w:szCs w:val="24"/>
              </w:rPr>
            </w:pPr>
            <w:r>
              <w:rPr>
                <w:rFonts w:cs="Arial"/>
                <w:szCs w:val="24"/>
              </w:rPr>
              <w:t>1</w:t>
            </w:r>
          </w:p>
        </w:tc>
        <w:tc>
          <w:tcPr>
            <w:tcW w:w="4138" w:type="dxa"/>
            <w:vMerge/>
            <w:tcBorders>
              <w:left w:val="single" w:sz="8" w:space="0" w:color="000000"/>
              <w:right w:val="single" w:sz="8" w:space="0" w:color="000000"/>
            </w:tcBorders>
          </w:tcPr>
          <w:p w14:paraId="2EA5D011" w14:textId="77777777" w:rsidR="00C12C5F" w:rsidRDefault="00C12C5F" w:rsidP="00C12C5F">
            <w:pPr>
              <w:tabs>
                <w:tab w:val="left" w:pos="1843"/>
              </w:tabs>
              <w:jc w:val="center"/>
              <w:rPr>
                <w:rFonts w:cs="Arial"/>
                <w:szCs w:val="24"/>
              </w:rPr>
            </w:pPr>
          </w:p>
        </w:tc>
      </w:tr>
      <w:tr w:rsidR="00C12C5F" w14:paraId="3DBC44ED" w14:textId="77777777" w:rsidTr="00C12C5F">
        <w:trPr>
          <w:trHeight w:val="64"/>
        </w:trPr>
        <w:tc>
          <w:tcPr>
            <w:tcW w:w="1697" w:type="dxa"/>
            <w:tcBorders>
              <w:top w:val="single" w:sz="8" w:space="0" w:color="000000"/>
              <w:left w:val="single" w:sz="8" w:space="0" w:color="000000"/>
              <w:bottom w:val="single" w:sz="8" w:space="0" w:color="000000"/>
              <w:right w:val="single" w:sz="8" w:space="0" w:color="000000"/>
            </w:tcBorders>
            <w:vAlign w:val="center"/>
          </w:tcPr>
          <w:p w14:paraId="707ECC2B" w14:textId="77777777" w:rsidR="00C12C5F" w:rsidRDefault="00C12C5F" w:rsidP="00C12C5F">
            <w:pPr>
              <w:tabs>
                <w:tab w:val="left" w:pos="1843"/>
              </w:tabs>
              <w:rPr>
                <w:rFonts w:cs="Arial"/>
                <w:szCs w:val="24"/>
              </w:rPr>
            </w:pPr>
            <w:r>
              <w:rPr>
                <w:rFonts w:cs="Arial"/>
                <w:szCs w:val="24"/>
              </w:rPr>
              <w:t>Gloves</w:t>
            </w:r>
          </w:p>
        </w:tc>
        <w:tc>
          <w:tcPr>
            <w:tcW w:w="826" w:type="dxa"/>
            <w:tcBorders>
              <w:top w:val="single" w:sz="8" w:space="0" w:color="000000"/>
              <w:left w:val="single" w:sz="8" w:space="0" w:color="000000"/>
              <w:bottom w:val="single" w:sz="8" w:space="0" w:color="000000"/>
              <w:right w:val="single" w:sz="8" w:space="0" w:color="000000"/>
            </w:tcBorders>
            <w:vAlign w:val="center"/>
          </w:tcPr>
          <w:p w14:paraId="4B6B91A5" w14:textId="77777777" w:rsidR="00C12C5F" w:rsidRDefault="00C12C5F" w:rsidP="00C12C5F">
            <w:pPr>
              <w:tabs>
                <w:tab w:val="left" w:pos="1843"/>
              </w:tabs>
              <w:jc w:val="center"/>
              <w:rPr>
                <w:rFonts w:cs="Arial"/>
                <w:szCs w:val="24"/>
              </w:rPr>
            </w:pPr>
            <w:r>
              <w:rPr>
                <w:rFonts w:cs="Arial"/>
                <w:szCs w:val="24"/>
              </w:rPr>
              <w:t>1</w:t>
            </w:r>
          </w:p>
        </w:tc>
        <w:tc>
          <w:tcPr>
            <w:tcW w:w="870" w:type="dxa"/>
            <w:tcBorders>
              <w:top w:val="single" w:sz="8" w:space="0" w:color="000000"/>
              <w:left w:val="single" w:sz="8" w:space="0" w:color="000000"/>
              <w:bottom w:val="single" w:sz="8" w:space="0" w:color="000000"/>
              <w:right w:val="single" w:sz="8" w:space="0" w:color="000000"/>
            </w:tcBorders>
            <w:vAlign w:val="center"/>
          </w:tcPr>
          <w:p w14:paraId="78BF42E0" w14:textId="77777777" w:rsidR="00C12C5F" w:rsidRDefault="00C12C5F" w:rsidP="00C12C5F">
            <w:pPr>
              <w:tabs>
                <w:tab w:val="left" w:pos="1843"/>
              </w:tabs>
              <w:jc w:val="center"/>
              <w:rPr>
                <w:rFonts w:cs="Arial"/>
                <w:szCs w:val="24"/>
              </w:rPr>
            </w:pPr>
            <w:r>
              <w:rPr>
                <w:rFonts w:cs="Arial"/>
                <w:szCs w:val="24"/>
              </w:rPr>
              <w:t>1</w:t>
            </w:r>
          </w:p>
        </w:tc>
        <w:tc>
          <w:tcPr>
            <w:tcW w:w="1815" w:type="dxa"/>
            <w:tcBorders>
              <w:top w:val="single" w:sz="8" w:space="0" w:color="000000"/>
              <w:left w:val="single" w:sz="8" w:space="0" w:color="000000"/>
              <w:bottom w:val="single" w:sz="8" w:space="0" w:color="000000"/>
              <w:right w:val="single" w:sz="8" w:space="0" w:color="000000"/>
            </w:tcBorders>
            <w:vAlign w:val="center"/>
          </w:tcPr>
          <w:p w14:paraId="5C7586B5" w14:textId="77777777" w:rsidR="00C12C5F" w:rsidRDefault="00C12C5F" w:rsidP="00C12C5F">
            <w:pPr>
              <w:tabs>
                <w:tab w:val="left" w:pos="1843"/>
              </w:tabs>
              <w:jc w:val="center"/>
              <w:rPr>
                <w:rFonts w:cs="Arial"/>
                <w:szCs w:val="24"/>
              </w:rPr>
            </w:pPr>
            <w:r>
              <w:rPr>
                <w:rFonts w:cs="Arial"/>
                <w:szCs w:val="24"/>
              </w:rPr>
              <w:t>1</w:t>
            </w:r>
          </w:p>
        </w:tc>
        <w:tc>
          <w:tcPr>
            <w:tcW w:w="4138" w:type="dxa"/>
            <w:vMerge/>
            <w:tcBorders>
              <w:left w:val="single" w:sz="8" w:space="0" w:color="000000"/>
              <w:right w:val="single" w:sz="8" w:space="0" w:color="000000"/>
            </w:tcBorders>
          </w:tcPr>
          <w:p w14:paraId="23BDA6FF" w14:textId="77777777" w:rsidR="00C12C5F" w:rsidRDefault="00C12C5F" w:rsidP="00C12C5F">
            <w:pPr>
              <w:tabs>
                <w:tab w:val="left" w:pos="1843"/>
              </w:tabs>
              <w:jc w:val="center"/>
              <w:rPr>
                <w:rFonts w:cs="Arial"/>
                <w:szCs w:val="24"/>
              </w:rPr>
            </w:pPr>
          </w:p>
        </w:tc>
      </w:tr>
      <w:tr w:rsidR="00C12C5F" w14:paraId="1AB96D91" w14:textId="77777777" w:rsidTr="00C12C5F">
        <w:trPr>
          <w:trHeight w:val="64"/>
        </w:trPr>
        <w:tc>
          <w:tcPr>
            <w:tcW w:w="1697" w:type="dxa"/>
            <w:tcBorders>
              <w:top w:val="single" w:sz="8" w:space="0" w:color="000000"/>
              <w:left w:val="single" w:sz="8" w:space="0" w:color="000000"/>
              <w:bottom w:val="single" w:sz="8" w:space="0" w:color="000000"/>
              <w:right w:val="single" w:sz="8" w:space="0" w:color="000000"/>
            </w:tcBorders>
            <w:vAlign w:val="center"/>
          </w:tcPr>
          <w:p w14:paraId="7AAD0C17" w14:textId="77777777" w:rsidR="00C12C5F" w:rsidRDefault="00C12C5F" w:rsidP="00C12C5F">
            <w:pPr>
              <w:tabs>
                <w:tab w:val="left" w:pos="1843"/>
              </w:tabs>
              <w:rPr>
                <w:rFonts w:cs="Arial"/>
                <w:szCs w:val="24"/>
              </w:rPr>
            </w:pPr>
            <w:r>
              <w:rPr>
                <w:rFonts w:cs="Arial"/>
                <w:szCs w:val="24"/>
              </w:rPr>
              <w:t>Baseball Cap</w:t>
            </w:r>
          </w:p>
        </w:tc>
        <w:tc>
          <w:tcPr>
            <w:tcW w:w="826" w:type="dxa"/>
            <w:tcBorders>
              <w:top w:val="single" w:sz="8" w:space="0" w:color="000000"/>
              <w:left w:val="single" w:sz="8" w:space="0" w:color="000000"/>
              <w:bottom w:val="single" w:sz="8" w:space="0" w:color="000000"/>
              <w:right w:val="single" w:sz="8" w:space="0" w:color="000000"/>
            </w:tcBorders>
            <w:vAlign w:val="center"/>
          </w:tcPr>
          <w:p w14:paraId="5BB5BFF2" w14:textId="77777777" w:rsidR="00C12C5F" w:rsidRDefault="00C12C5F" w:rsidP="00C12C5F">
            <w:pPr>
              <w:tabs>
                <w:tab w:val="left" w:pos="1843"/>
              </w:tabs>
              <w:jc w:val="center"/>
              <w:rPr>
                <w:rFonts w:cs="Arial"/>
                <w:szCs w:val="24"/>
              </w:rPr>
            </w:pPr>
            <w:r>
              <w:rPr>
                <w:rFonts w:cs="Arial"/>
                <w:szCs w:val="24"/>
              </w:rPr>
              <w:t>1</w:t>
            </w:r>
          </w:p>
        </w:tc>
        <w:tc>
          <w:tcPr>
            <w:tcW w:w="870" w:type="dxa"/>
            <w:tcBorders>
              <w:top w:val="single" w:sz="8" w:space="0" w:color="000000"/>
              <w:left w:val="single" w:sz="8" w:space="0" w:color="000000"/>
              <w:bottom w:val="single" w:sz="8" w:space="0" w:color="000000"/>
              <w:right w:val="single" w:sz="8" w:space="0" w:color="000000"/>
            </w:tcBorders>
            <w:vAlign w:val="center"/>
          </w:tcPr>
          <w:p w14:paraId="66918ED6" w14:textId="77777777" w:rsidR="00C12C5F" w:rsidRDefault="00C12C5F" w:rsidP="00C12C5F">
            <w:pPr>
              <w:tabs>
                <w:tab w:val="left" w:pos="1843"/>
              </w:tabs>
              <w:jc w:val="center"/>
              <w:rPr>
                <w:rFonts w:cs="Arial"/>
                <w:szCs w:val="24"/>
              </w:rPr>
            </w:pPr>
            <w:r>
              <w:rPr>
                <w:rFonts w:cs="Arial"/>
                <w:szCs w:val="24"/>
              </w:rPr>
              <w:t>1</w:t>
            </w:r>
          </w:p>
        </w:tc>
        <w:tc>
          <w:tcPr>
            <w:tcW w:w="1815" w:type="dxa"/>
            <w:tcBorders>
              <w:top w:val="single" w:sz="8" w:space="0" w:color="000000"/>
              <w:left w:val="single" w:sz="8" w:space="0" w:color="000000"/>
              <w:bottom w:val="single" w:sz="8" w:space="0" w:color="000000"/>
              <w:right w:val="single" w:sz="8" w:space="0" w:color="000000"/>
            </w:tcBorders>
            <w:vAlign w:val="center"/>
          </w:tcPr>
          <w:p w14:paraId="7921A578" w14:textId="77777777" w:rsidR="00C12C5F" w:rsidRDefault="00C12C5F" w:rsidP="00C12C5F">
            <w:pPr>
              <w:tabs>
                <w:tab w:val="left" w:pos="1843"/>
              </w:tabs>
              <w:jc w:val="center"/>
              <w:rPr>
                <w:rFonts w:cs="Arial"/>
                <w:szCs w:val="24"/>
              </w:rPr>
            </w:pPr>
            <w:r>
              <w:rPr>
                <w:rFonts w:cs="Arial"/>
                <w:szCs w:val="24"/>
              </w:rPr>
              <w:t>1</w:t>
            </w:r>
          </w:p>
        </w:tc>
        <w:tc>
          <w:tcPr>
            <w:tcW w:w="4138" w:type="dxa"/>
            <w:vMerge/>
            <w:tcBorders>
              <w:left w:val="single" w:sz="8" w:space="0" w:color="000000"/>
              <w:right w:val="single" w:sz="8" w:space="0" w:color="000000"/>
            </w:tcBorders>
          </w:tcPr>
          <w:p w14:paraId="1AD5E4DB" w14:textId="77777777" w:rsidR="00C12C5F" w:rsidRDefault="00C12C5F" w:rsidP="00C12C5F">
            <w:pPr>
              <w:tabs>
                <w:tab w:val="left" w:pos="1843"/>
              </w:tabs>
              <w:jc w:val="center"/>
              <w:rPr>
                <w:rFonts w:cs="Arial"/>
                <w:szCs w:val="24"/>
              </w:rPr>
            </w:pPr>
          </w:p>
        </w:tc>
      </w:tr>
      <w:tr w:rsidR="00C12C5F" w14:paraId="0A299452" w14:textId="77777777" w:rsidTr="00C12C5F">
        <w:trPr>
          <w:trHeight w:val="64"/>
        </w:trPr>
        <w:tc>
          <w:tcPr>
            <w:tcW w:w="1697" w:type="dxa"/>
            <w:tcBorders>
              <w:top w:val="single" w:sz="8" w:space="0" w:color="000000"/>
              <w:left w:val="single" w:sz="8" w:space="0" w:color="000000"/>
              <w:bottom w:val="single" w:sz="8" w:space="0" w:color="000000"/>
              <w:right w:val="single" w:sz="8" w:space="0" w:color="000000"/>
            </w:tcBorders>
            <w:vAlign w:val="center"/>
          </w:tcPr>
          <w:p w14:paraId="56AD1C81" w14:textId="77777777" w:rsidR="00C12C5F" w:rsidRDefault="00C12C5F" w:rsidP="00C12C5F">
            <w:pPr>
              <w:tabs>
                <w:tab w:val="left" w:pos="1843"/>
              </w:tabs>
              <w:rPr>
                <w:rFonts w:cs="Arial"/>
                <w:szCs w:val="24"/>
              </w:rPr>
            </w:pPr>
            <w:r>
              <w:rPr>
                <w:rFonts w:cs="Arial"/>
                <w:szCs w:val="24"/>
              </w:rPr>
              <w:t>Radio Clip</w:t>
            </w:r>
          </w:p>
        </w:tc>
        <w:tc>
          <w:tcPr>
            <w:tcW w:w="826" w:type="dxa"/>
            <w:tcBorders>
              <w:top w:val="single" w:sz="8" w:space="0" w:color="000000"/>
              <w:left w:val="single" w:sz="8" w:space="0" w:color="000000"/>
              <w:bottom w:val="single" w:sz="8" w:space="0" w:color="000000"/>
              <w:right w:val="single" w:sz="8" w:space="0" w:color="000000"/>
            </w:tcBorders>
            <w:vAlign w:val="center"/>
          </w:tcPr>
          <w:p w14:paraId="4A2B6FFB" w14:textId="77777777" w:rsidR="00C12C5F" w:rsidRDefault="00C12C5F" w:rsidP="00C12C5F">
            <w:pPr>
              <w:tabs>
                <w:tab w:val="left" w:pos="1843"/>
              </w:tabs>
              <w:jc w:val="center"/>
              <w:rPr>
                <w:rFonts w:cs="Arial"/>
                <w:szCs w:val="24"/>
              </w:rPr>
            </w:pPr>
            <w:r>
              <w:rPr>
                <w:rFonts w:cs="Arial"/>
                <w:szCs w:val="24"/>
              </w:rPr>
              <w:t>1</w:t>
            </w:r>
          </w:p>
        </w:tc>
        <w:tc>
          <w:tcPr>
            <w:tcW w:w="870" w:type="dxa"/>
            <w:tcBorders>
              <w:top w:val="single" w:sz="8" w:space="0" w:color="000000"/>
              <w:left w:val="single" w:sz="8" w:space="0" w:color="000000"/>
              <w:bottom w:val="single" w:sz="8" w:space="0" w:color="000000"/>
              <w:right w:val="single" w:sz="8" w:space="0" w:color="000000"/>
            </w:tcBorders>
            <w:vAlign w:val="center"/>
          </w:tcPr>
          <w:p w14:paraId="7F73D855" w14:textId="77777777" w:rsidR="00C12C5F" w:rsidRDefault="00C12C5F" w:rsidP="00C12C5F">
            <w:pPr>
              <w:tabs>
                <w:tab w:val="left" w:pos="1843"/>
              </w:tabs>
              <w:jc w:val="center"/>
              <w:rPr>
                <w:rFonts w:cs="Arial"/>
                <w:szCs w:val="24"/>
              </w:rPr>
            </w:pPr>
            <w:r>
              <w:rPr>
                <w:rFonts w:cs="Arial"/>
                <w:szCs w:val="24"/>
              </w:rPr>
              <w:t>1</w:t>
            </w:r>
          </w:p>
        </w:tc>
        <w:tc>
          <w:tcPr>
            <w:tcW w:w="1815" w:type="dxa"/>
            <w:tcBorders>
              <w:top w:val="single" w:sz="8" w:space="0" w:color="000000"/>
              <w:left w:val="single" w:sz="8" w:space="0" w:color="000000"/>
              <w:bottom w:val="single" w:sz="8" w:space="0" w:color="000000"/>
              <w:right w:val="single" w:sz="8" w:space="0" w:color="000000"/>
            </w:tcBorders>
            <w:vAlign w:val="center"/>
          </w:tcPr>
          <w:p w14:paraId="1A3F2127" w14:textId="77777777" w:rsidR="00C12C5F" w:rsidRDefault="00C12C5F" w:rsidP="00C12C5F">
            <w:pPr>
              <w:tabs>
                <w:tab w:val="left" w:pos="1843"/>
              </w:tabs>
              <w:jc w:val="center"/>
              <w:rPr>
                <w:rFonts w:cs="Arial"/>
                <w:szCs w:val="24"/>
              </w:rPr>
            </w:pPr>
            <w:r>
              <w:rPr>
                <w:rFonts w:cs="Arial"/>
                <w:szCs w:val="24"/>
              </w:rPr>
              <w:t>1</w:t>
            </w:r>
          </w:p>
        </w:tc>
        <w:tc>
          <w:tcPr>
            <w:tcW w:w="4138" w:type="dxa"/>
            <w:vMerge/>
            <w:tcBorders>
              <w:left w:val="single" w:sz="8" w:space="0" w:color="000000"/>
              <w:bottom w:val="single" w:sz="8" w:space="0" w:color="000000"/>
              <w:right w:val="single" w:sz="8" w:space="0" w:color="000000"/>
            </w:tcBorders>
          </w:tcPr>
          <w:p w14:paraId="02E79AC8" w14:textId="77777777" w:rsidR="00C12C5F" w:rsidRDefault="00C12C5F" w:rsidP="00C12C5F">
            <w:pPr>
              <w:tabs>
                <w:tab w:val="left" w:pos="1843"/>
              </w:tabs>
              <w:jc w:val="center"/>
              <w:rPr>
                <w:rFonts w:cs="Arial"/>
                <w:szCs w:val="24"/>
              </w:rPr>
            </w:pPr>
          </w:p>
        </w:tc>
      </w:tr>
      <w:tr w:rsidR="00C12C5F" w14:paraId="6288A2E4" w14:textId="77777777" w:rsidTr="00C12C5F">
        <w:trPr>
          <w:trHeight w:val="64"/>
        </w:trPr>
        <w:tc>
          <w:tcPr>
            <w:tcW w:w="1697" w:type="dxa"/>
            <w:tcBorders>
              <w:top w:val="single" w:sz="8" w:space="0" w:color="000000"/>
              <w:left w:val="single" w:sz="8" w:space="0" w:color="000000"/>
              <w:bottom w:val="single" w:sz="8" w:space="0" w:color="000000"/>
              <w:right w:val="single" w:sz="8" w:space="0" w:color="000000"/>
            </w:tcBorders>
            <w:vAlign w:val="center"/>
          </w:tcPr>
          <w:p w14:paraId="782BC0F7" w14:textId="77777777" w:rsidR="00C12C5F" w:rsidRDefault="00C12C5F" w:rsidP="00C12C5F">
            <w:pPr>
              <w:tabs>
                <w:tab w:val="left" w:pos="1843"/>
              </w:tabs>
              <w:rPr>
                <w:rFonts w:cs="Arial"/>
                <w:szCs w:val="24"/>
              </w:rPr>
            </w:pPr>
            <w:r>
              <w:rPr>
                <w:rFonts w:cs="Arial"/>
                <w:szCs w:val="24"/>
              </w:rPr>
              <w:t>Morphine Holder*</w:t>
            </w:r>
          </w:p>
        </w:tc>
        <w:tc>
          <w:tcPr>
            <w:tcW w:w="826" w:type="dxa"/>
            <w:tcBorders>
              <w:top w:val="single" w:sz="8" w:space="0" w:color="000000"/>
              <w:left w:val="single" w:sz="8" w:space="0" w:color="000000"/>
              <w:bottom w:val="single" w:sz="8" w:space="0" w:color="000000"/>
              <w:right w:val="single" w:sz="8" w:space="0" w:color="000000"/>
            </w:tcBorders>
            <w:vAlign w:val="center"/>
          </w:tcPr>
          <w:p w14:paraId="4196B6E3" w14:textId="77777777" w:rsidR="00C12C5F" w:rsidRDefault="00C12C5F" w:rsidP="00C12C5F">
            <w:pPr>
              <w:tabs>
                <w:tab w:val="left" w:pos="1843"/>
              </w:tabs>
              <w:jc w:val="center"/>
              <w:rPr>
                <w:rFonts w:cs="Arial"/>
                <w:szCs w:val="24"/>
              </w:rPr>
            </w:pPr>
            <w:r>
              <w:rPr>
                <w:rFonts w:cs="Arial"/>
                <w:szCs w:val="24"/>
              </w:rPr>
              <w:t>1</w:t>
            </w:r>
          </w:p>
        </w:tc>
        <w:tc>
          <w:tcPr>
            <w:tcW w:w="870" w:type="dxa"/>
            <w:tcBorders>
              <w:top w:val="single" w:sz="8" w:space="0" w:color="000000"/>
              <w:left w:val="single" w:sz="8" w:space="0" w:color="000000"/>
              <w:bottom w:val="single" w:sz="8" w:space="0" w:color="000000"/>
              <w:right w:val="single" w:sz="8" w:space="0" w:color="000000"/>
            </w:tcBorders>
            <w:vAlign w:val="center"/>
          </w:tcPr>
          <w:p w14:paraId="4DF2F410" w14:textId="77777777" w:rsidR="00C12C5F" w:rsidRDefault="00C12C5F" w:rsidP="00C12C5F">
            <w:pPr>
              <w:tabs>
                <w:tab w:val="left" w:pos="1843"/>
              </w:tabs>
              <w:jc w:val="center"/>
              <w:rPr>
                <w:rFonts w:cs="Arial"/>
                <w:szCs w:val="24"/>
              </w:rPr>
            </w:pPr>
            <w:r>
              <w:rPr>
                <w:rFonts w:cs="Arial"/>
                <w:szCs w:val="24"/>
              </w:rPr>
              <w:t>1</w:t>
            </w:r>
          </w:p>
        </w:tc>
        <w:tc>
          <w:tcPr>
            <w:tcW w:w="1815" w:type="dxa"/>
            <w:tcBorders>
              <w:top w:val="single" w:sz="8" w:space="0" w:color="000000"/>
              <w:left w:val="single" w:sz="8" w:space="0" w:color="000000"/>
              <w:bottom w:val="single" w:sz="8" w:space="0" w:color="000000"/>
              <w:right w:val="single" w:sz="8" w:space="0" w:color="000000"/>
            </w:tcBorders>
            <w:vAlign w:val="center"/>
          </w:tcPr>
          <w:p w14:paraId="7C89DC3B" w14:textId="77777777" w:rsidR="00C12C5F" w:rsidRDefault="00C12C5F" w:rsidP="00C12C5F">
            <w:pPr>
              <w:tabs>
                <w:tab w:val="left" w:pos="1843"/>
              </w:tabs>
              <w:jc w:val="center"/>
              <w:rPr>
                <w:rFonts w:cs="Arial"/>
                <w:szCs w:val="24"/>
              </w:rPr>
            </w:pPr>
            <w:r>
              <w:rPr>
                <w:rFonts w:cs="Arial"/>
                <w:szCs w:val="24"/>
              </w:rPr>
              <w:t>1</w:t>
            </w:r>
          </w:p>
        </w:tc>
        <w:tc>
          <w:tcPr>
            <w:tcW w:w="4138" w:type="dxa"/>
            <w:tcBorders>
              <w:top w:val="single" w:sz="8" w:space="0" w:color="000000"/>
              <w:left w:val="single" w:sz="8" w:space="0" w:color="000000"/>
              <w:bottom w:val="single" w:sz="8" w:space="0" w:color="000000"/>
              <w:right w:val="single" w:sz="8" w:space="0" w:color="000000"/>
            </w:tcBorders>
          </w:tcPr>
          <w:p w14:paraId="4FD2BC24" w14:textId="77777777" w:rsidR="00C12C5F" w:rsidRDefault="00C12C5F" w:rsidP="00C12C5F">
            <w:pPr>
              <w:pStyle w:val="ListParagraph"/>
              <w:tabs>
                <w:tab w:val="left" w:pos="1843"/>
              </w:tabs>
              <w:ind w:left="2880" w:hanging="2875"/>
            </w:pPr>
            <w:r>
              <w:t>*Paramedics only</w:t>
            </w:r>
          </w:p>
        </w:tc>
      </w:tr>
    </w:tbl>
    <w:p w14:paraId="10EF6032" w14:textId="77777777" w:rsidR="00EB16DF" w:rsidRDefault="00EB16DF" w:rsidP="00AF52B4">
      <w:pPr>
        <w:tabs>
          <w:tab w:val="left" w:pos="1843"/>
        </w:tabs>
        <w:ind w:left="1843" w:hanging="1843"/>
        <w:rPr>
          <w:rFonts w:cs="Arial"/>
          <w:b/>
          <w:bCs/>
          <w:sz w:val="28"/>
          <w:szCs w:val="28"/>
        </w:rPr>
      </w:pPr>
    </w:p>
    <w:tbl>
      <w:tblPr>
        <w:tblStyle w:val="TableGrid"/>
        <w:tblW w:w="9356" w:type="dxa"/>
        <w:tblInd w:w="-10" w:type="dxa"/>
        <w:tblLayout w:type="fixed"/>
        <w:tblLook w:val="04A0" w:firstRow="1" w:lastRow="0" w:firstColumn="1" w:lastColumn="0" w:noHBand="0" w:noVBand="1"/>
      </w:tblPr>
      <w:tblGrid>
        <w:gridCol w:w="1727"/>
        <w:gridCol w:w="1527"/>
        <w:gridCol w:w="1991"/>
        <w:gridCol w:w="4111"/>
      </w:tblGrid>
      <w:tr w:rsidR="00AD4ED3" w14:paraId="2B7FC558" w14:textId="77777777" w:rsidTr="00C12C5F">
        <w:trPr>
          <w:trHeight w:val="300"/>
        </w:trPr>
        <w:tc>
          <w:tcPr>
            <w:tcW w:w="52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B68BF16" w14:textId="653C96B5" w:rsidR="00AD4ED3" w:rsidRDefault="00AD4ED3" w:rsidP="001A0838">
            <w:pPr>
              <w:tabs>
                <w:tab w:val="left" w:pos="1843"/>
              </w:tabs>
              <w:rPr>
                <w:rFonts w:eastAsia="Arial" w:cs="Arial"/>
                <w:b/>
                <w:bCs/>
                <w:szCs w:val="24"/>
              </w:rPr>
            </w:pPr>
            <w:r w:rsidRPr="7C19683D">
              <w:rPr>
                <w:rFonts w:eastAsia="Arial" w:cs="Arial"/>
                <w:b/>
                <w:bCs/>
                <w:szCs w:val="24"/>
              </w:rPr>
              <w:t>On-Call Rota Staff</w:t>
            </w:r>
            <w:r>
              <w:rPr>
                <w:rFonts w:eastAsia="Arial" w:cs="Arial"/>
                <w:b/>
                <w:bCs/>
                <w:szCs w:val="24"/>
              </w:rPr>
              <w:t>*</w:t>
            </w:r>
            <w:r w:rsidRPr="7C19683D">
              <w:rPr>
                <w:rFonts w:eastAsia="Arial" w:cs="Arial"/>
                <w:b/>
                <w:bCs/>
                <w:szCs w:val="24"/>
              </w:rPr>
              <w:t xml:space="preserve"> – Green Uniform</w:t>
            </w:r>
          </w:p>
        </w:tc>
        <w:tc>
          <w:tcPr>
            <w:tcW w:w="4111" w:type="dxa"/>
            <w:vMerge w:val="restart"/>
            <w:tcBorders>
              <w:top w:val="single" w:sz="8" w:space="0" w:color="auto"/>
              <w:left w:val="nil"/>
              <w:right w:val="single" w:sz="8" w:space="0" w:color="000000"/>
            </w:tcBorders>
            <w:tcMar>
              <w:left w:w="108" w:type="dxa"/>
              <w:right w:w="108" w:type="dxa"/>
            </w:tcMar>
          </w:tcPr>
          <w:p w14:paraId="1737F2FE" w14:textId="3A2F5038" w:rsidR="00AD4ED3" w:rsidRDefault="00AD4ED3" w:rsidP="7C19683D">
            <w:pPr>
              <w:tabs>
                <w:tab w:val="left" w:pos="1843"/>
              </w:tabs>
              <w:jc w:val="center"/>
              <w:rPr>
                <w:noProof/>
              </w:rPr>
            </w:pPr>
            <w:r>
              <w:rPr>
                <w:noProof/>
              </w:rPr>
              <w:drawing>
                <wp:inline distT="0" distB="0" distL="0" distR="0" wp14:anchorId="6B8A7F2B" wp14:editId="1233A032">
                  <wp:extent cx="1188000" cy="1044326"/>
                  <wp:effectExtent l="0" t="0" r="0" b="3810"/>
                  <wp:docPr id="351122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88000" cy="1044326"/>
                          </a:xfrm>
                          <a:prstGeom prst="rect">
                            <a:avLst/>
                          </a:prstGeom>
                        </pic:spPr>
                      </pic:pic>
                    </a:graphicData>
                  </a:graphic>
                </wp:inline>
              </w:drawing>
            </w:r>
            <w:r>
              <w:rPr>
                <w:noProof/>
              </w:rPr>
              <w:drawing>
                <wp:inline distT="0" distB="0" distL="0" distR="0" wp14:anchorId="492FC4B2" wp14:editId="50338829">
                  <wp:extent cx="1238644" cy="1044000"/>
                  <wp:effectExtent l="0" t="0" r="0" b="3810"/>
                  <wp:docPr id="935597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8644" cy="1044000"/>
                          </a:xfrm>
                          <a:prstGeom prst="rect">
                            <a:avLst/>
                          </a:prstGeom>
                        </pic:spPr>
                      </pic:pic>
                    </a:graphicData>
                  </a:graphic>
                </wp:inline>
              </w:drawing>
            </w:r>
          </w:p>
          <w:p w14:paraId="261B9D78" w14:textId="314BEF66" w:rsidR="00AD4ED3" w:rsidRDefault="00AD4ED3" w:rsidP="7C19683D">
            <w:pPr>
              <w:tabs>
                <w:tab w:val="left" w:pos="1843"/>
              </w:tabs>
              <w:jc w:val="center"/>
              <w:rPr>
                <w:rFonts w:cs="Arial"/>
                <w:b/>
                <w:bCs/>
              </w:rPr>
            </w:pPr>
            <w:r>
              <w:rPr>
                <w:noProof/>
              </w:rPr>
              <w:drawing>
                <wp:inline distT="0" distB="0" distL="0" distR="0" wp14:anchorId="62DD837A" wp14:editId="691DF730">
                  <wp:extent cx="1188000" cy="1050010"/>
                  <wp:effectExtent l="0" t="0" r="0" b="0"/>
                  <wp:docPr id="12264410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88000" cy="1050010"/>
                          </a:xfrm>
                          <a:prstGeom prst="rect">
                            <a:avLst/>
                          </a:prstGeom>
                        </pic:spPr>
                      </pic:pic>
                    </a:graphicData>
                  </a:graphic>
                </wp:inline>
              </w:drawing>
            </w:r>
            <w:r>
              <w:rPr>
                <w:noProof/>
              </w:rPr>
              <w:drawing>
                <wp:inline distT="0" distB="0" distL="0" distR="0" wp14:anchorId="30B542C1" wp14:editId="0EF65F25">
                  <wp:extent cx="1217030" cy="1045058"/>
                  <wp:effectExtent l="0" t="0" r="2540" b="3175"/>
                  <wp:docPr id="7469878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18157" cy="1046025"/>
                          </a:xfrm>
                          <a:prstGeom prst="rect">
                            <a:avLst/>
                          </a:prstGeom>
                        </pic:spPr>
                      </pic:pic>
                    </a:graphicData>
                  </a:graphic>
                </wp:inline>
              </w:drawing>
            </w:r>
          </w:p>
        </w:tc>
      </w:tr>
      <w:tr w:rsidR="00AD4ED3" w14:paraId="7F740BA3" w14:textId="77777777" w:rsidTr="00C12C5F">
        <w:trPr>
          <w:trHeight w:val="60"/>
        </w:trPr>
        <w:tc>
          <w:tcPr>
            <w:tcW w:w="1727" w:type="dxa"/>
            <w:tcBorders>
              <w:top w:val="single" w:sz="8" w:space="0" w:color="auto"/>
              <w:left w:val="single" w:sz="8" w:space="0" w:color="auto"/>
              <w:bottom w:val="single" w:sz="8" w:space="0" w:color="auto"/>
              <w:right w:val="single" w:sz="8" w:space="0" w:color="auto"/>
            </w:tcBorders>
            <w:tcMar>
              <w:left w:w="108" w:type="dxa"/>
              <w:right w:w="108" w:type="dxa"/>
            </w:tcMar>
          </w:tcPr>
          <w:p w14:paraId="228B39EA" w14:textId="4D9886A5" w:rsidR="00AD4ED3" w:rsidRDefault="00AD4ED3" w:rsidP="001A0838">
            <w:pPr>
              <w:tabs>
                <w:tab w:val="left" w:pos="1843"/>
              </w:tabs>
              <w:jc w:val="center"/>
              <w:rPr>
                <w:rFonts w:eastAsia="Arial" w:cs="Arial"/>
                <w:b/>
                <w:bCs/>
                <w:szCs w:val="24"/>
              </w:rPr>
            </w:pPr>
            <w:r w:rsidRPr="7C19683D">
              <w:rPr>
                <w:rFonts w:eastAsia="Arial" w:cs="Arial"/>
                <w:b/>
                <w:bCs/>
                <w:szCs w:val="24"/>
              </w:rPr>
              <w:t>Item</w:t>
            </w:r>
          </w:p>
        </w:tc>
        <w:tc>
          <w:tcPr>
            <w:tcW w:w="1527" w:type="dxa"/>
            <w:tcBorders>
              <w:top w:val="nil"/>
              <w:left w:val="single" w:sz="8" w:space="0" w:color="auto"/>
              <w:bottom w:val="single" w:sz="8" w:space="0" w:color="auto"/>
              <w:right w:val="single" w:sz="8" w:space="0" w:color="auto"/>
            </w:tcBorders>
            <w:tcMar>
              <w:left w:w="108" w:type="dxa"/>
              <w:right w:w="108" w:type="dxa"/>
            </w:tcMar>
          </w:tcPr>
          <w:p w14:paraId="0825F939" w14:textId="6005A98B" w:rsidR="00AD4ED3" w:rsidRDefault="00AD4ED3" w:rsidP="001A0838">
            <w:pPr>
              <w:tabs>
                <w:tab w:val="left" w:pos="1843"/>
              </w:tabs>
              <w:jc w:val="center"/>
              <w:rPr>
                <w:rFonts w:eastAsia="Arial" w:cs="Arial"/>
                <w:b/>
                <w:bCs/>
                <w:szCs w:val="24"/>
              </w:rPr>
            </w:pPr>
            <w:r w:rsidRPr="7C19683D">
              <w:rPr>
                <w:rFonts w:eastAsia="Arial" w:cs="Arial"/>
                <w:b/>
                <w:bCs/>
                <w:szCs w:val="24"/>
              </w:rPr>
              <w:t>Full Time</w:t>
            </w:r>
          </w:p>
        </w:tc>
        <w:tc>
          <w:tcPr>
            <w:tcW w:w="1991" w:type="dxa"/>
            <w:tcBorders>
              <w:top w:val="nil"/>
              <w:left w:val="single" w:sz="8" w:space="0" w:color="auto"/>
              <w:bottom w:val="single" w:sz="8" w:space="0" w:color="auto"/>
              <w:right w:val="single" w:sz="8" w:space="0" w:color="auto"/>
            </w:tcBorders>
            <w:tcMar>
              <w:left w:w="108" w:type="dxa"/>
              <w:right w:w="108" w:type="dxa"/>
            </w:tcMar>
          </w:tcPr>
          <w:p w14:paraId="37331ABF" w14:textId="0DDF53DF" w:rsidR="00AD4ED3" w:rsidRDefault="00AD4ED3" w:rsidP="001A0838">
            <w:pPr>
              <w:tabs>
                <w:tab w:val="left" w:pos="1843"/>
              </w:tabs>
              <w:jc w:val="center"/>
              <w:rPr>
                <w:rFonts w:eastAsia="Arial" w:cs="Arial"/>
                <w:b/>
                <w:bCs/>
                <w:szCs w:val="24"/>
              </w:rPr>
            </w:pPr>
            <w:r w:rsidRPr="7C19683D">
              <w:rPr>
                <w:rFonts w:eastAsia="Arial" w:cs="Arial"/>
                <w:b/>
                <w:bCs/>
                <w:szCs w:val="24"/>
              </w:rPr>
              <w:t>Part Time</w:t>
            </w:r>
          </w:p>
        </w:tc>
        <w:tc>
          <w:tcPr>
            <w:tcW w:w="4111" w:type="dxa"/>
            <w:vMerge/>
            <w:tcBorders>
              <w:right w:val="single" w:sz="8" w:space="0" w:color="000000"/>
            </w:tcBorders>
            <w:vAlign w:val="center"/>
          </w:tcPr>
          <w:p w14:paraId="683643A9" w14:textId="77777777" w:rsidR="00AD4ED3" w:rsidRDefault="00AD4ED3"/>
        </w:tc>
      </w:tr>
      <w:tr w:rsidR="00AD4ED3" w14:paraId="4234B22C" w14:textId="77777777" w:rsidTr="00C12C5F">
        <w:trPr>
          <w:trHeight w:val="60"/>
        </w:trPr>
        <w:tc>
          <w:tcPr>
            <w:tcW w:w="17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40396C" w14:textId="7AD85C2A" w:rsidR="00AD4ED3" w:rsidRDefault="00AD4ED3" w:rsidP="001A0838">
            <w:pPr>
              <w:tabs>
                <w:tab w:val="left" w:pos="1843"/>
              </w:tabs>
              <w:rPr>
                <w:rFonts w:eastAsia="Arial" w:cs="Arial"/>
                <w:szCs w:val="24"/>
              </w:rPr>
            </w:pPr>
            <w:r w:rsidRPr="7C19683D">
              <w:rPr>
                <w:rFonts w:eastAsia="Arial" w:cs="Arial"/>
                <w:szCs w:val="24"/>
              </w:rPr>
              <w:t>Pilot or Polo Shirt</w:t>
            </w:r>
          </w:p>
        </w:tc>
        <w:tc>
          <w:tcPr>
            <w:tcW w:w="15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195FEE" w14:textId="47E66B80" w:rsidR="00AD4ED3" w:rsidRDefault="00AD4ED3" w:rsidP="001A0838">
            <w:pPr>
              <w:tabs>
                <w:tab w:val="left" w:pos="1843"/>
              </w:tabs>
              <w:jc w:val="center"/>
              <w:rPr>
                <w:rFonts w:eastAsia="Arial" w:cs="Arial"/>
                <w:szCs w:val="24"/>
              </w:rPr>
            </w:pPr>
            <w:r w:rsidRPr="7C19683D">
              <w:rPr>
                <w:rFonts w:eastAsia="Arial" w:cs="Arial"/>
                <w:szCs w:val="24"/>
              </w:rPr>
              <w:t>3</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61A1E3" w14:textId="421007D4" w:rsidR="00AD4ED3" w:rsidRDefault="00AD4ED3" w:rsidP="001A0838">
            <w:pPr>
              <w:tabs>
                <w:tab w:val="left" w:pos="1843"/>
              </w:tabs>
              <w:jc w:val="center"/>
              <w:rPr>
                <w:rFonts w:eastAsia="Arial" w:cs="Arial"/>
                <w:szCs w:val="24"/>
              </w:rPr>
            </w:pPr>
            <w:r>
              <w:rPr>
                <w:rFonts w:eastAsia="Arial" w:cs="Arial"/>
                <w:szCs w:val="24"/>
              </w:rPr>
              <w:t>2</w:t>
            </w:r>
          </w:p>
        </w:tc>
        <w:tc>
          <w:tcPr>
            <w:tcW w:w="4111" w:type="dxa"/>
            <w:vMerge/>
            <w:tcBorders>
              <w:right w:val="single" w:sz="8" w:space="0" w:color="000000"/>
            </w:tcBorders>
            <w:vAlign w:val="center"/>
          </w:tcPr>
          <w:p w14:paraId="7F9791ED" w14:textId="77777777" w:rsidR="00AD4ED3" w:rsidRDefault="00AD4ED3"/>
        </w:tc>
      </w:tr>
      <w:tr w:rsidR="00AD4ED3" w14:paraId="33D7D01D" w14:textId="77777777" w:rsidTr="00C12C5F">
        <w:trPr>
          <w:trHeight w:val="60"/>
        </w:trPr>
        <w:tc>
          <w:tcPr>
            <w:tcW w:w="17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D9DB34" w14:textId="24E7D6C5" w:rsidR="00AD4ED3" w:rsidRPr="00AD4ED3" w:rsidRDefault="00AD4ED3" w:rsidP="001A0838">
            <w:pPr>
              <w:tabs>
                <w:tab w:val="left" w:pos="1843"/>
              </w:tabs>
              <w:rPr>
                <w:rFonts w:eastAsia="Arial" w:cs="Arial"/>
                <w:color w:val="000000" w:themeColor="text1"/>
                <w:szCs w:val="24"/>
              </w:rPr>
            </w:pPr>
            <w:r w:rsidRPr="00AD4ED3">
              <w:rPr>
                <w:rFonts w:eastAsia="Arial" w:cs="Arial"/>
                <w:color w:val="000000" w:themeColor="text1"/>
                <w:szCs w:val="24"/>
              </w:rPr>
              <w:t>Ops Trousers</w:t>
            </w:r>
          </w:p>
        </w:tc>
        <w:tc>
          <w:tcPr>
            <w:tcW w:w="15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3B14FC" w14:textId="4FC9F415"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2</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3741FE" w14:textId="07786241"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2</w:t>
            </w:r>
          </w:p>
        </w:tc>
        <w:tc>
          <w:tcPr>
            <w:tcW w:w="4111" w:type="dxa"/>
            <w:vMerge/>
            <w:tcBorders>
              <w:right w:val="single" w:sz="8" w:space="0" w:color="000000"/>
            </w:tcBorders>
            <w:vAlign w:val="center"/>
          </w:tcPr>
          <w:p w14:paraId="255AE8FE" w14:textId="77777777" w:rsidR="00AD4ED3" w:rsidRDefault="00AD4ED3"/>
        </w:tc>
      </w:tr>
      <w:tr w:rsidR="00AD4ED3" w14:paraId="6710F22E" w14:textId="77777777" w:rsidTr="00C12C5F">
        <w:trPr>
          <w:trHeight w:val="60"/>
        </w:trPr>
        <w:tc>
          <w:tcPr>
            <w:tcW w:w="17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0FBC4" w14:textId="3D26633C" w:rsidR="00AD4ED3" w:rsidRPr="00AD4ED3" w:rsidRDefault="00AD4ED3" w:rsidP="001A0838">
            <w:pPr>
              <w:tabs>
                <w:tab w:val="left" w:pos="1843"/>
              </w:tabs>
              <w:rPr>
                <w:rFonts w:eastAsia="Arial" w:cs="Arial"/>
                <w:color w:val="000000" w:themeColor="text1"/>
                <w:szCs w:val="24"/>
              </w:rPr>
            </w:pPr>
            <w:r w:rsidRPr="00AD4ED3">
              <w:rPr>
                <w:rFonts w:eastAsia="Arial" w:cs="Arial"/>
                <w:color w:val="000000" w:themeColor="text1"/>
                <w:szCs w:val="24"/>
              </w:rPr>
              <w:t>3 in 1 Coat</w:t>
            </w:r>
          </w:p>
        </w:tc>
        <w:tc>
          <w:tcPr>
            <w:tcW w:w="15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E22D0A" w14:textId="06F82D95"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342A25" w14:textId="70BB1387"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4111" w:type="dxa"/>
            <w:vMerge/>
            <w:tcBorders>
              <w:right w:val="single" w:sz="8" w:space="0" w:color="000000"/>
            </w:tcBorders>
            <w:vAlign w:val="center"/>
          </w:tcPr>
          <w:p w14:paraId="0B13E8A4" w14:textId="77777777" w:rsidR="00AD4ED3" w:rsidRDefault="00AD4ED3"/>
        </w:tc>
      </w:tr>
      <w:tr w:rsidR="00AD4ED3" w14:paraId="63BB7B6F" w14:textId="77777777" w:rsidTr="00C12C5F">
        <w:trPr>
          <w:trHeight w:val="60"/>
        </w:trPr>
        <w:tc>
          <w:tcPr>
            <w:tcW w:w="17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3D4746" w14:textId="3CD2A68A" w:rsidR="00AD4ED3" w:rsidRPr="00AD4ED3" w:rsidRDefault="00AD4ED3" w:rsidP="001A0838">
            <w:pPr>
              <w:tabs>
                <w:tab w:val="left" w:pos="1843"/>
              </w:tabs>
              <w:rPr>
                <w:rFonts w:eastAsia="Arial" w:cs="Arial"/>
                <w:color w:val="000000" w:themeColor="text1"/>
                <w:szCs w:val="24"/>
              </w:rPr>
            </w:pPr>
            <w:r w:rsidRPr="00AD4ED3">
              <w:rPr>
                <w:rFonts w:eastAsia="Arial" w:cs="Arial"/>
                <w:color w:val="000000" w:themeColor="text1"/>
                <w:szCs w:val="24"/>
              </w:rPr>
              <w:t>Epaulettes</w:t>
            </w:r>
          </w:p>
        </w:tc>
        <w:tc>
          <w:tcPr>
            <w:tcW w:w="15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438E1E" w14:textId="172FD88A"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4</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0E85B4" w14:textId="5ED5B41F"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4</w:t>
            </w:r>
          </w:p>
        </w:tc>
        <w:tc>
          <w:tcPr>
            <w:tcW w:w="4111" w:type="dxa"/>
            <w:vMerge/>
            <w:tcBorders>
              <w:right w:val="single" w:sz="8" w:space="0" w:color="000000"/>
            </w:tcBorders>
            <w:vAlign w:val="center"/>
          </w:tcPr>
          <w:p w14:paraId="301D03E3" w14:textId="77777777" w:rsidR="00AD4ED3" w:rsidRDefault="00AD4ED3"/>
        </w:tc>
      </w:tr>
      <w:tr w:rsidR="00AD4ED3" w14:paraId="110CDC2C" w14:textId="77777777" w:rsidTr="00C12C5F">
        <w:trPr>
          <w:trHeight w:val="60"/>
        </w:trPr>
        <w:tc>
          <w:tcPr>
            <w:tcW w:w="17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16BC15" w14:textId="63611563" w:rsidR="00AD4ED3" w:rsidRPr="00AD4ED3" w:rsidRDefault="00AD4ED3" w:rsidP="001A0838">
            <w:pPr>
              <w:tabs>
                <w:tab w:val="left" w:pos="1843"/>
              </w:tabs>
              <w:rPr>
                <w:rFonts w:eastAsia="Arial" w:cs="Arial"/>
                <w:color w:val="000000" w:themeColor="text1"/>
                <w:szCs w:val="24"/>
              </w:rPr>
            </w:pPr>
            <w:r w:rsidRPr="00AD4ED3">
              <w:rPr>
                <w:rFonts w:eastAsia="Arial" w:cs="Arial"/>
                <w:color w:val="000000" w:themeColor="text1"/>
                <w:szCs w:val="24"/>
              </w:rPr>
              <w:t>T-shirt</w:t>
            </w:r>
          </w:p>
        </w:tc>
        <w:tc>
          <w:tcPr>
            <w:tcW w:w="15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C4F1F2" w14:textId="7C573758"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3</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FC0EC4" w14:textId="452B23B6"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2</w:t>
            </w:r>
          </w:p>
        </w:tc>
        <w:tc>
          <w:tcPr>
            <w:tcW w:w="4111" w:type="dxa"/>
            <w:vMerge/>
            <w:tcBorders>
              <w:right w:val="single" w:sz="8" w:space="0" w:color="000000"/>
            </w:tcBorders>
            <w:vAlign w:val="center"/>
          </w:tcPr>
          <w:p w14:paraId="3B4CD97C" w14:textId="77777777" w:rsidR="00AD4ED3" w:rsidRDefault="00AD4ED3"/>
        </w:tc>
      </w:tr>
      <w:tr w:rsidR="00AD4ED3" w14:paraId="7AD58710" w14:textId="77777777" w:rsidTr="00C12C5F">
        <w:trPr>
          <w:trHeight w:val="60"/>
        </w:trPr>
        <w:tc>
          <w:tcPr>
            <w:tcW w:w="17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CF676B" w14:textId="3B6C45D9" w:rsidR="00AD4ED3" w:rsidRPr="00AD4ED3" w:rsidRDefault="00AD4ED3" w:rsidP="001A0838">
            <w:pPr>
              <w:tabs>
                <w:tab w:val="left" w:pos="1843"/>
              </w:tabs>
              <w:rPr>
                <w:rFonts w:eastAsia="Arial" w:cs="Arial"/>
                <w:color w:val="000000" w:themeColor="text1"/>
                <w:szCs w:val="24"/>
              </w:rPr>
            </w:pPr>
            <w:r w:rsidRPr="00AD4ED3">
              <w:rPr>
                <w:rFonts w:eastAsia="Arial" w:cs="Arial"/>
                <w:color w:val="000000" w:themeColor="text1"/>
                <w:szCs w:val="24"/>
              </w:rPr>
              <w:t>Trousers Belt</w:t>
            </w:r>
          </w:p>
        </w:tc>
        <w:tc>
          <w:tcPr>
            <w:tcW w:w="15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68EC2C" w14:textId="507FDB19"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6728B2" w14:textId="13EB1AAC"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4111" w:type="dxa"/>
            <w:vMerge/>
            <w:tcBorders>
              <w:right w:val="single" w:sz="8" w:space="0" w:color="000000"/>
            </w:tcBorders>
            <w:vAlign w:val="center"/>
          </w:tcPr>
          <w:p w14:paraId="4F7F706D" w14:textId="77777777" w:rsidR="00AD4ED3" w:rsidRDefault="00AD4ED3"/>
        </w:tc>
      </w:tr>
      <w:tr w:rsidR="00AD4ED3" w14:paraId="264B5309" w14:textId="77777777" w:rsidTr="00C12C5F">
        <w:trPr>
          <w:trHeight w:val="60"/>
        </w:trPr>
        <w:tc>
          <w:tcPr>
            <w:tcW w:w="17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ADF6A8" w14:textId="4B3518BA" w:rsidR="00AD4ED3" w:rsidRPr="00AD4ED3" w:rsidRDefault="00AD4ED3" w:rsidP="001A0838">
            <w:pPr>
              <w:tabs>
                <w:tab w:val="left" w:pos="1843"/>
              </w:tabs>
              <w:rPr>
                <w:rFonts w:eastAsia="Arial" w:cs="Arial"/>
                <w:color w:val="000000" w:themeColor="text1"/>
                <w:szCs w:val="24"/>
              </w:rPr>
            </w:pPr>
            <w:r w:rsidRPr="00AD4ED3">
              <w:rPr>
                <w:rFonts w:eastAsia="Arial" w:cs="Arial"/>
                <w:color w:val="000000" w:themeColor="text1"/>
                <w:szCs w:val="24"/>
              </w:rPr>
              <w:t>Boots</w:t>
            </w:r>
          </w:p>
        </w:tc>
        <w:tc>
          <w:tcPr>
            <w:tcW w:w="15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154A6" w14:textId="043E78D6"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6C14F4" w14:textId="5D325F23"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4111" w:type="dxa"/>
            <w:vMerge/>
            <w:tcBorders>
              <w:right w:val="single" w:sz="8" w:space="0" w:color="000000"/>
            </w:tcBorders>
            <w:vAlign w:val="center"/>
          </w:tcPr>
          <w:p w14:paraId="4807BF36" w14:textId="77777777" w:rsidR="00AD4ED3" w:rsidRDefault="00AD4ED3"/>
        </w:tc>
      </w:tr>
      <w:tr w:rsidR="00AD4ED3" w14:paraId="6882272C" w14:textId="77777777" w:rsidTr="00C12C5F">
        <w:trPr>
          <w:trHeight w:val="60"/>
        </w:trPr>
        <w:tc>
          <w:tcPr>
            <w:tcW w:w="17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DEF45E" w14:textId="461D6045" w:rsidR="00AD4ED3" w:rsidRPr="00AD4ED3" w:rsidRDefault="00AD4ED3" w:rsidP="001A0838">
            <w:pPr>
              <w:tabs>
                <w:tab w:val="left" w:pos="1843"/>
              </w:tabs>
              <w:rPr>
                <w:rFonts w:eastAsia="Arial" w:cs="Arial"/>
                <w:color w:val="000000" w:themeColor="text1"/>
                <w:szCs w:val="24"/>
              </w:rPr>
            </w:pPr>
            <w:r w:rsidRPr="00AD4ED3">
              <w:rPr>
                <w:rFonts w:eastAsia="Arial" w:cs="Arial"/>
                <w:color w:val="000000" w:themeColor="text1"/>
                <w:szCs w:val="24"/>
              </w:rPr>
              <w:t>Kneepads</w:t>
            </w:r>
          </w:p>
        </w:tc>
        <w:tc>
          <w:tcPr>
            <w:tcW w:w="15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787180" w14:textId="42112616"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B0AFDD" w14:textId="56F0DA4D"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4111" w:type="dxa"/>
            <w:vMerge/>
            <w:tcBorders>
              <w:right w:val="single" w:sz="8" w:space="0" w:color="000000"/>
            </w:tcBorders>
            <w:vAlign w:val="center"/>
          </w:tcPr>
          <w:p w14:paraId="2BA68679" w14:textId="77777777" w:rsidR="00AD4ED3" w:rsidRDefault="00AD4ED3"/>
        </w:tc>
      </w:tr>
      <w:tr w:rsidR="00AD4ED3" w14:paraId="63D88F5A" w14:textId="77777777" w:rsidTr="00C12C5F">
        <w:trPr>
          <w:trHeight w:val="60"/>
        </w:trPr>
        <w:tc>
          <w:tcPr>
            <w:tcW w:w="17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1853FD" w14:textId="1C27F4DD" w:rsidR="00AD4ED3" w:rsidRPr="00AD4ED3" w:rsidRDefault="00AD4ED3" w:rsidP="001A0838">
            <w:pPr>
              <w:tabs>
                <w:tab w:val="left" w:pos="1843"/>
              </w:tabs>
              <w:rPr>
                <w:rFonts w:eastAsia="Arial" w:cs="Arial"/>
                <w:color w:val="000000" w:themeColor="text1"/>
                <w:szCs w:val="24"/>
              </w:rPr>
            </w:pPr>
            <w:r w:rsidRPr="00AD4ED3">
              <w:rPr>
                <w:rFonts w:eastAsia="Arial" w:cs="Arial"/>
                <w:color w:val="000000" w:themeColor="text1"/>
                <w:szCs w:val="24"/>
              </w:rPr>
              <w:t>Helmet</w:t>
            </w:r>
          </w:p>
        </w:tc>
        <w:tc>
          <w:tcPr>
            <w:tcW w:w="15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EBDE48" w14:textId="04C72CEF"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803182" w14:textId="64FBF7D3"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4111" w:type="dxa"/>
            <w:vMerge/>
            <w:tcBorders>
              <w:right w:val="single" w:sz="8" w:space="0" w:color="000000"/>
            </w:tcBorders>
            <w:vAlign w:val="center"/>
          </w:tcPr>
          <w:p w14:paraId="0811A911" w14:textId="77777777" w:rsidR="00AD4ED3" w:rsidRDefault="00AD4ED3"/>
        </w:tc>
      </w:tr>
      <w:tr w:rsidR="00AD4ED3" w14:paraId="6A53B9C2" w14:textId="77777777" w:rsidTr="00C12C5F">
        <w:trPr>
          <w:trHeight w:val="60"/>
        </w:trPr>
        <w:tc>
          <w:tcPr>
            <w:tcW w:w="17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12DE84" w14:textId="741908F4" w:rsidR="00AD4ED3" w:rsidRPr="00AD4ED3" w:rsidRDefault="00AD4ED3" w:rsidP="001A0838">
            <w:pPr>
              <w:tabs>
                <w:tab w:val="left" w:pos="1843"/>
              </w:tabs>
              <w:rPr>
                <w:rFonts w:eastAsia="Arial" w:cs="Arial"/>
                <w:color w:val="000000" w:themeColor="text1"/>
                <w:szCs w:val="24"/>
              </w:rPr>
            </w:pPr>
            <w:r w:rsidRPr="00AD4ED3">
              <w:rPr>
                <w:rFonts w:eastAsia="Arial" w:cs="Arial"/>
                <w:color w:val="000000" w:themeColor="text1"/>
                <w:szCs w:val="24"/>
              </w:rPr>
              <w:t>Helmet Bag</w:t>
            </w:r>
          </w:p>
        </w:tc>
        <w:tc>
          <w:tcPr>
            <w:tcW w:w="15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7582F7" w14:textId="5F41EC27"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BE182C" w14:textId="1D8B74AA" w:rsidR="00AD4ED3" w:rsidRPr="00AD4ED3" w:rsidRDefault="00AD4ED3" w:rsidP="001A0838">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4111" w:type="dxa"/>
            <w:vMerge/>
            <w:tcBorders>
              <w:right w:val="single" w:sz="8" w:space="0" w:color="000000"/>
            </w:tcBorders>
            <w:vAlign w:val="center"/>
          </w:tcPr>
          <w:p w14:paraId="0126F8F9" w14:textId="77777777" w:rsidR="00AD4ED3" w:rsidRDefault="00AD4ED3"/>
        </w:tc>
      </w:tr>
      <w:tr w:rsidR="00AD4ED3" w14:paraId="517CFCB2" w14:textId="77777777" w:rsidTr="00C12C5F">
        <w:trPr>
          <w:trHeight w:val="758"/>
        </w:trPr>
        <w:tc>
          <w:tcPr>
            <w:tcW w:w="17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180852" w14:textId="2FA76CAE" w:rsidR="00AD4ED3" w:rsidRDefault="00AD4ED3" w:rsidP="001A0838">
            <w:pPr>
              <w:tabs>
                <w:tab w:val="left" w:pos="1843"/>
              </w:tabs>
              <w:rPr>
                <w:rFonts w:eastAsia="Arial" w:cs="Arial"/>
                <w:szCs w:val="24"/>
              </w:rPr>
            </w:pPr>
            <w:r w:rsidRPr="7C19683D">
              <w:rPr>
                <w:rFonts w:eastAsia="Arial" w:cs="Arial"/>
                <w:szCs w:val="24"/>
              </w:rPr>
              <w:t>Hi-Viz Insert</w:t>
            </w:r>
            <w:r>
              <w:rPr>
                <w:rFonts w:eastAsia="Arial" w:cs="Arial"/>
                <w:szCs w:val="24"/>
              </w:rPr>
              <w:t xml:space="preserve"> </w:t>
            </w:r>
            <w:r>
              <w:rPr>
                <w:rFonts w:cs="Arial"/>
                <w:szCs w:val="24"/>
              </w:rPr>
              <w:t>(2x Large / 2x Small)</w:t>
            </w:r>
          </w:p>
        </w:tc>
        <w:tc>
          <w:tcPr>
            <w:tcW w:w="15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C1E52A" w14:textId="741BC981" w:rsidR="00AD4ED3" w:rsidRDefault="00AD4ED3" w:rsidP="001A0838">
            <w:pPr>
              <w:tabs>
                <w:tab w:val="left" w:pos="1843"/>
              </w:tabs>
              <w:jc w:val="center"/>
              <w:rPr>
                <w:rFonts w:eastAsia="Arial" w:cs="Arial"/>
                <w:szCs w:val="24"/>
              </w:rPr>
            </w:pPr>
            <w:r>
              <w:rPr>
                <w:rFonts w:eastAsia="Arial" w:cs="Arial"/>
                <w:szCs w:val="24"/>
              </w:rPr>
              <w:t>2</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06A512" w14:textId="3A3C7647" w:rsidR="00AD4ED3" w:rsidRDefault="00AD4ED3" w:rsidP="001A0838">
            <w:pPr>
              <w:tabs>
                <w:tab w:val="left" w:pos="1843"/>
              </w:tabs>
              <w:jc w:val="center"/>
              <w:rPr>
                <w:rFonts w:eastAsia="Arial" w:cs="Arial"/>
                <w:szCs w:val="24"/>
              </w:rPr>
            </w:pPr>
            <w:r>
              <w:rPr>
                <w:rFonts w:eastAsia="Arial" w:cs="Arial"/>
                <w:szCs w:val="24"/>
              </w:rPr>
              <w:t>2</w:t>
            </w:r>
          </w:p>
        </w:tc>
        <w:tc>
          <w:tcPr>
            <w:tcW w:w="4111" w:type="dxa"/>
            <w:vMerge/>
            <w:tcBorders>
              <w:right w:val="single" w:sz="8" w:space="0" w:color="000000"/>
            </w:tcBorders>
            <w:vAlign w:val="center"/>
          </w:tcPr>
          <w:p w14:paraId="5A4A247A" w14:textId="77777777" w:rsidR="00AD4ED3" w:rsidRDefault="00AD4ED3"/>
        </w:tc>
      </w:tr>
      <w:tr w:rsidR="00AD4ED3" w14:paraId="7240C192" w14:textId="77777777" w:rsidTr="00C12C5F">
        <w:trPr>
          <w:trHeight w:val="60"/>
        </w:trPr>
        <w:tc>
          <w:tcPr>
            <w:tcW w:w="1727" w:type="dxa"/>
            <w:tcBorders>
              <w:top w:val="single" w:sz="8" w:space="0" w:color="auto"/>
              <w:left w:val="single" w:sz="8" w:space="0" w:color="auto"/>
              <w:bottom w:val="single" w:sz="8" w:space="0" w:color="000000"/>
              <w:right w:val="single" w:sz="8" w:space="0" w:color="auto"/>
            </w:tcBorders>
            <w:tcMar>
              <w:left w:w="108" w:type="dxa"/>
              <w:right w:w="108" w:type="dxa"/>
            </w:tcMar>
            <w:vAlign w:val="center"/>
          </w:tcPr>
          <w:p w14:paraId="0608E825" w14:textId="44EEBB12" w:rsidR="00AD4ED3" w:rsidRDefault="00AD4ED3" w:rsidP="001A0838">
            <w:pPr>
              <w:tabs>
                <w:tab w:val="left" w:pos="1843"/>
              </w:tabs>
              <w:rPr>
                <w:rFonts w:eastAsia="Arial" w:cs="Arial"/>
                <w:szCs w:val="24"/>
              </w:rPr>
            </w:pPr>
            <w:r w:rsidRPr="7C19683D">
              <w:rPr>
                <w:rFonts w:eastAsia="Arial" w:cs="Arial"/>
                <w:szCs w:val="24"/>
              </w:rPr>
              <w:t>Hi-Viz Jacket</w:t>
            </w:r>
          </w:p>
        </w:tc>
        <w:tc>
          <w:tcPr>
            <w:tcW w:w="1527" w:type="dxa"/>
            <w:tcBorders>
              <w:top w:val="single" w:sz="8" w:space="0" w:color="auto"/>
              <w:left w:val="single" w:sz="8" w:space="0" w:color="auto"/>
              <w:bottom w:val="single" w:sz="8" w:space="0" w:color="000000"/>
              <w:right w:val="single" w:sz="8" w:space="0" w:color="auto"/>
            </w:tcBorders>
            <w:tcMar>
              <w:left w:w="108" w:type="dxa"/>
              <w:right w:w="108" w:type="dxa"/>
            </w:tcMar>
            <w:vAlign w:val="center"/>
          </w:tcPr>
          <w:p w14:paraId="5F8F3DC9" w14:textId="1F258C7F" w:rsidR="00AD4ED3" w:rsidRDefault="00AD4ED3" w:rsidP="001A0838">
            <w:pPr>
              <w:tabs>
                <w:tab w:val="left" w:pos="1843"/>
              </w:tabs>
              <w:jc w:val="center"/>
              <w:rPr>
                <w:rFonts w:eastAsia="Arial" w:cs="Arial"/>
                <w:szCs w:val="24"/>
              </w:rPr>
            </w:pPr>
            <w:r w:rsidRPr="7C19683D">
              <w:rPr>
                <w:rFonts w:eastAsia="Arial" w:cs="Arial"/>
                <w:szCs w:val="24"/>
              </w:rPr>
              <w:t>1</w:t>
            </w:r>
          </w:p>
        </w:tc>
        <w:tc>
          <w:tcPr>
            <w:tcW w:w="1991" w:type="dxa"/>
            <w:tcBorders>
              <w:top w:val="single" w:sz="8" w:space="0" w:color="auto"/>
              <w:left w:val="single" w:sz="8" w:space="0" w:color="auto"/>
              <w:bottom w:val="single" w:sz="8" w:space="0" w:color="000000"/>
              <w:right w:val="single" w:sz="8" w:space="0" w:color="auto"/>
            </w:tcBorders>
            <w:tcMar>
              <w:left w:w="108" w:type="dxa"/>
              <w:right w:w="108" w:type="dxa"/>
            </w:tcMar>
            <w:vAlign w:val="center"/>
          </w:tcPr>
          <w:p w14:paraId="3C81E331" w14:textId="510C5977" w:rsidR="00AD4ED3" w:rsidRDefault="00AD4ED3" w:rsidP="001A0838">
            <w:pPr>
              <w:tabs>
                <w:tab w:val="left" w:pos="1843"/>
              </w:tabs>
              <w:jc w:val="center"/>
              <w:rPr>
                <w:rFonts w:eastAsia="Arial" w:cs="Arial"/>
                <w:szCs w:val="24"/>
              </w:rPr>
            </w:pPr>
            <w:r w:rsidRPr="7C19683D">
              <w:rPr>
                <w:rFonts w:eastAsia="Arial" w:cs="Arial"/>
                <w:szCs w:val="24"/>
              </w:rPr>
              <w:t>1</w:t>
            </w:r>
          </w:p>
        </w:tc>
        <w:tc>
          <w:tcPr>
            <w:tcW w:w="4111" w:type="dxa"/>
            <w:vMerge/>
            <w:tcBorders>
              <w:bottom w:val="single" w:sz="8" w:space="0" w:color="000000"/>
              <w:right w:val="single" w:sz="8" w:space="0" w:color="000000"/>
            </w:tcBorders>
            <w:vAlign w:val="center"/>
          </w:tcPr>
          <w:p w14:paraId="16E5CC8F" w14:textId="77777777" w:rsidR="00AD4ED3" w:rsidRDefault="00AD4ED3"/>
        </w:tc>
      </w:tr>
      <w:tr w:rsidR="00AD4ED3" w14:paraId="16124B6B" w14:textId="77777777" w:rsidTr="00C12C5F">
        <w:trPr>
          <w:trHeight w:val="60"/>
        </w:trPr>
        <w:tc>
          <w:tcPr>
            <w:tcW w:w="1727" w:type="dxa"/>
            <w:tcBorders>
              <w:top w:val="single" w:sz="8" w:space="0" w:color="000000"/>
              <w:left w:val="single" w:sz="8" w:space="0" w:color="auto"/>
              <w:bottom w:val="single" w:sz="8" w:space="0" w:color="auto"/>
              <w:right w:val="single" w:sz="8" w:space="0" w:color="000000"/>
            </w:tcBorders>
            <w:tcMar>
              <w:left w:w="108" w:type="dxa"/>
              <w:right w:w="108" w:type="dxa"/>
            </w:tcMar>
            <w:vAlign w:val="center"/>
          </w:tcPr>
          <w:p w14:paraId="77E19F87" w14:textId="6236E8F6" w:rsidR="00AD4ED3" w:rsidRDefault="00AD4ED3" w:rsidP="001A0838">
            <w:pPr>
              <w:tabs>
                <w:tab w:val="left" w:pos="1843"/>
              </w:tabs>
              <w:rPr>
                <w:rFonts w:eastAsia="Arial" w:cs="Arial"/>
                <w:szCs w:val="24"/>
              </w:rPr>
            </w:pPr>
            <w:r>
              <w:rPr>
                <w:rFonts w:eastAsia="Arial" w:cs="Arial"/>
                <w:szCs w:val="24"/>
              </w:rPr>
              <w:t xml:space="preserve">Hi-Viz </w:t>
            </w:r>
            <w:r w:rsidRPr="7C19683D">
              <w:rPr>
                <w:rFonts w:eastAsia="Arial" w:cs="Arial"/>
                <w:szCs w:val="24"/>
              </w:rPr>
              <w:t>Over Trousers</w:t>
            </w:r>
          </w:p>
        </w:tc>
        <w:tc>
          <w:tcPr>
            <w:tcW w:w="1527" w:type="dxa"/>
            <w:tcBorders>
              <w:top w:val="single" w:sz="8" w:space="0" w:color="000000"/>
              <w:left w:val="single" w:sz="8" w:space="0" w:color="000000"/>
              <w:bottom w:val="single" w:sz="8" w:space="0" w:color="auto"/>
              <w:right w:val="single" w:sz="8" w:space="0" w:color="auto"/>
            </w:tcBorders>
            <w:tcMar>
              <w:left w:w="108" w:type="dxa"/>
              <w:right w:w="108" w:type="dxa"/>
            </w:tcMar>
            <w:vAlign w:val="center"/>
          </w:tcPr>
          <w:p w14:paraId="1C5BEA89" w14:textId="68D0321F" w:rsidR="00AD4ED3" w:rsidRDefault="00AD4ED3" w:rsidP="001A0838">
            <w:pPr>
              <w:tabs>
                <w:tab w:val="left" w:pos="1843"/>
              </w:tabs>
              <w:jc w:val="center"/>
              <w:rPr>
                <w:rFonts w:eastAsia="Arial" w:cs="Arial"/>
                <w:szCs w:val="24"/>
              </w:rPr>
            </w:pPr>
            <w:r w:rsidRPr="7C19683D">
              <w:rPr>
                <w:rFonts w:eastAsia="Arial" w:cs="Arial"/>
                <w:szCs w:val="24"/>
              </w:rPr>
              <w:t>1</w:t>
            </w:r>
          </w:p>
        </w:tc>
        <w:tc>
          <w:tcPr>
            <w:tcW w:w="1991" w:type="dxa"/>
            <w:tcBorders>
              <w:top w:val="single" w:sz="8" w:space="0" w:color="000000"/>
              <w:left w:val="single" w:sz="8" w:space="0" w:color="auto"/>
              <w:bottom w:val="single" w:sz="8" w:space="0" w:color="auto"/>
              <w:right w:val="single" w:sz="8" w:space="0" w:color="auto"/>
            </w:tcBorders>
            <w:tcMar>
              <w:left w:w="108" w:type="dxa"/>
              <w:right w:w="108" w:type="dxa"/>
            </w:tcMar>
            <w:vAlign w:val="center"/>
          </w:tcPr>
          <w:p w14:paraId="71906BA2" w14:textId="5E0AB939" w:rsidR="00AD4ED3" w:rsidRDefault="00AD4ED3" w:rsidP="001A0838">
            <w:pPr>
              <w:tabs>
                <w:tab w:val="left" w:pos="1843"/>
              </w:tabs>
              <w:jc w:val="center"/>
              <w:rPr>
                <w:rFonts w:eastAsia="Arial" w:cs="Arial"/>
                <w:szCs w:val="24"/>
              </w:rPr>
            </w:pPr>
            <w:r w:rsidRPr="7C19683D">
              <w:rPr>
                <w:rFonts w:eastAsia="Arial" w:cs="Arial"/>
                <w:szCs w:val="24"/>
              </w:rPr>
              <w:t>1</w:t>
            </w:r>
          </w:p>
        </w:tc>
        <w:tc>
          <w:tcPr>
            <w:tcW w:w="4111" w:type="dxa"/>
            <w:vMerge/>
            <w:tcBorders>
              <w:top w:val="single" w:sz="8" w:space="0" w:color="000000"/>
              <w:right w:val="single" w:sz="8" w:space="0" w:color="000000"/>
            </w:tcBorders>
            <w:vAlign w:val="center"/>
          </w:tcPr>
          <w:p w14:paraId="412BAB84" w14:textId="77777777" w:rsidR="00AD4ED3" w:rsidRDefault="00AD4ED3"/>
        </w:tc>
      </w:tr>
      <w:tr w:rsidR="00AD4ED3" w14:paraId="6727BA07" w14:textId="77777777" w:rsidTr="00C12C5F">
        <w:trPr>
          <w:trHeight w:val="60"/>
        </w:trPr>
        <w:tc>
          <w:tcPr>
            <w:tcW w:w="1727" w:type="dxa"/>
            <w:tcBorders>
              <w:top w:val="single" w:sz="8" w:space="0" w:color="000000"/>
              <w:left w:val="single" w:sz="8" w:space="0" w:color="000000"/>
              <w:bottom w:val="single" w:sz="8" w:space="0" w:color="auto"/>
              <w:right w:val="single" w:sz="8" w:space="0" w:color="000000"/>
            </w:tcBorders>
            <w:tcMar>
              <w:left w:w="108" w:type="dxa"/>
              <w:right w:w="108" w:type="dxa"/>
            </w:tcMar>
            <w:vAlign w:val="center"/>
          </w:tcPr>
          <w:p w14:paraId="38E6B635" w14:textId="0A71198F" w:rsidR="00AD4ED3" w:rsidRDefault="00AD4ED3" w:rsidP="001A0838">
            <w:pPr>
              <w:tabs>
                <w:tab w:val="left" w:pos="1843"/>
              </w:tabs>
              <w:rPr>
                <w:rFonts w:eastAsia="Arial" w:cs="Arial"/>
                <w:szCs w:val="24"/>
              </w:rPr>
            </w:pPr>
            <w:r w:rsidRPr="7C19683D">
              <w:rPr>
                <w:rFonts w:eastAsia="Arial" w:cs="Arial"/>
                <w:szCs w:val="24"/>
              </w:rPr>
              <w:t>Green Holdall</w:t>
            </w:r>
          </w:p>
        </w:tc>
        <w:tc>
          <w:tcPr>
            <w:tcW w:w="1527" w:type="dxa"/>
            <w:tcBorders>
              <w:top w:val="single" w:sz="8" w:space="0" w:color="000000"/>
              <w:left w:val="single" w:sz="8" w:space="0" w:color="000000"/>
              <w:bottom w:val="single" w:sz="8" w:space="0" w:color="auto"/>
              <w:right w:val="single" w:sz="8" w:space="0" w:color="000000"/>
            </w:tcBorders>
            <w:tcMar>
              <w:left w:w="108" w:type="dxa"/>
              <w:right w:w="108" w:type="dxa"/>
            </w:tcMar>
            <w:vAlign w:val="center"/>
          </w:tcPr>
          <w:p w14:paraId="18B0982F" w14:textId="5F2D1EE3" w:rsidR="00AD4ED3" w:rsidRDefault="00AD4ED3" w:rsidP="001A0838">
            <w:pPr>
              <w:tabs>
                <w:tab w:val="left" w:pos="1843"/>
              </w:tabs>
              <w:jc w:val="center"/>
              <w:rPr>
                <w:rFonts w:eastAsia="Arial" w:cs="Arial"/>
                <w:szCs w:val="24"/>
              </w:rPr>
            </w:pPr>
            <w:r w:rsidRPr="7C19683D">
              <w:rPr>
                <w:rFonts w:eastAsia="Arial" w:cs="Arial"/>
                <w:szCs w:val="24"/>
              </w:rPr>
              <w:t>1</w:t>
            </w:r>
          </w:p>
        </w:tc>
        <w:tc>
          <w:tcPr>
            <w:tcW w:w="1991" w:type="dxa"/>
            <w:tcBorders>
              <w:top w:val="single" w:sz="8" w:space="0" w:color="000000"/>
              <w:left w:val="single" w:sz="8" w:space="0" w:color="000000"/>
              <w:bottom w:val="single" w:sz="8" w:space="0" w:color="auto"/>
              <w:right w:val="single" w:sz="8" w:space="0" w:color="000000"/>
            </w:tcBorders>
            <w:tcMar>
              <w:left w:w="108" w:type="dxa"/>
              <w:right w:w="108" w:type="dxa"/>
            </w:tcMar>
            <w:vAlign w:val="center"/>
          </w:tcPr>
          <w:p w14:paraId="67EC1460" w14:textId="1D9DE643" w:rsidR="00AD4ED3" w:rsidRDefault="00AD4ED3" w:rsidP="001A0838">
            <w:pPr>
              <w:tabs>
                <w:tab w:val="left" w:pos="1843"/>
              </w:tabs>
              <w:jc w:val="center"/>
              <w:rPr>
                <w:rFonts w:eastAsia="Arial" w:cs="Arial"/>
                <w:szCs w:val="24"/>
              </w:rPr>
            </w:pPr>
            <w:r w:rsidRPr="7C19683D">
              <w:rPr>
                <w:rFonts w:eastAsia="Arial" w:cs="Arial"/>
                <w:szCs w:val="24"/>
              </w:rPr>
              <w:t>1</w:t>
            </w:r>
          </w:p>
        </w:tc>
        <w:tc>
          <w:tcPr>
            <w:tcW w:w="4111" w:type="dxa"/>
            <w:vMerge/>
            <w:tcBorders>
              <w:top w:val="single" w:sz="8" w:space="0" w:color="000000"/>
              <w:left w:val="single" w:sz="8" w:space="0" w:color="000000"/>
              <w:right w:val="single" w:sz="8" w:space="0" w:color="000000"/>
            </w:tcBorders>
            <w:vAlign w:val="center"/>
          </w:tcPr>
          <w:p w14:paraId="3AB1A4DD" w14:textId="77777777" w:rsidR="00AD4ED3" w:rsidRDefault="00AD4ED3"/>
        </w:tc>
      </w:tr>
      <w:tr w:rsidR="00AD4ED3" w14:paraId="0DEFFD08" w14:textId="77777777" w:rsidTr="00C12C5F">
        <w:trPr>
          <w:trHeight w:val="64"/>
        </w:trPr>
        <w:tc>
          <w:tcPr>
            <w:tcW w:w="1727" w:type="dxa"/>
            <w:tcBorders>
              <w:left w:val="single" w:sz="8" w:space="0" w:color="000000"/>
              <w:right w:val="single" w:sz="8" w:space="0" w:color="000000"/>
            </w:tcBorders>
          </w:tcPr>
          <w:p w14:paraId="43ED52FA" w14:textId="77777777" w:rsidR="00AD4ED3" w:rsidRDefault="00AD4ED3">
            <w:pPr>
              <w:tabs>
                <w:tab w:val="left" w:pos="1843"/>
              </w:tabs>
              <w:rPr>
                <w:rFonts w:cs="Arial"/>
                <w:szCs w:val="24"/>
              </w:rPr>
            </w:pPr>
            <w:r>
              <w:rPr>
                <w:rFonts w:cs="Arial"/>
                <w:szCs w:val="24"/>
              </w:rPr>
              <w:t>Knit Hat</w:t>
            </w:r>
          </w:p>
        </w:tc>
        <w:tc>
          <w:tcPr>
            <w:tcW w:w="1527" w:type="dxa"/>
            <w:tcBorders>
              <w:left w:val="single" w:sz="8" w:space="0" w:color="000000"/>
              <w:right w:val="single" w:sz="8" w:space="0" w:color="000000"/>
            </w:tcBorders>
            <w:vAlign w:val="center"/>
          </w:tcPr>
          <w:p w14:paraId="02950DC7" w14:textId="77777777" w:rsidR="00AD4ED3" w:rsidRDefault="00AD4ED3">
            <w:pPr>
              <w:tabs>
                <w:tab w:val="left" w:pos="1843"/>
              </w:tabs>
              <w:jc w:val="center"/>
              <w:rPr>
                <w:rFonts w:cs="Arial"/>
                <w:szCs w:val="24"/>
              </w:rPr>
            </w:pPr>
            <w:r>
              <w:rPr>
                <w:rFonts w:cs="Arial"/>
                <w:szCs w:val="24"/>
              </w:rPr>
              <w:t>1</w:t>
            </w:r>
          </w:p>
        </w:tc>
        <w:tc>
          <w:tcPr>
            <w:tcW w:w="1991" w:type="dxa"/>
            <w:tcBorders>
              <w:left w:val="single" w:sz="8" w:space="0" w:color="000000"/>
              <w:bottom w:val="single" w:sz="8" w:space="0" w:color="000000"/>
              <w:right w:val="single" w:sz="8" w:space="0" w:color="000000"/>
            </w:tcBorders>
            <w:vAlign w:val="center"/>
          </w:tcPr>
          <w:p w14:paraId="2B3E2D50" w14:textId="77777777" w:rsidR="00AD4ED3" w:rsidRDefault="00AD4ED3">
            <w:pPr>
              <w:tabs>
                <w:tab w:val="left" w:pos="1843"/>
              </w:tabs>
              <w:jc w:val="center"/>
              <w:rPr>
                <w:rFonts w:cs="Arial"/>
                <w:szCs w:val="24"/>
              </w:rPr>
            </w:pPr>
            <w:r>
              <w:rPr>
                <w:rFonts w:cs="Arial"/>
                <w:szCs w:val="24"/>
              </w:rPr>
              <w:t>1</w:t>
            </w:r>
          </w:p>
        </w:tc>
        <w:tc>
          <w:tcPr>
            <w:tcW w:w="4111" w:type="dxa"/>
            <w:vMerge/>
            <w:tcBorders>
              <w:left w:val="single" w:sz="8" w:space="0" w:color="000000"/>
              <w:right w:val="single" w:sz="8" w:space="0" w:color="000000"/>
            </w:tcBorders>
          </w:tcPr>
          <w:p w14:paraId="0B5D1B61" w14:textId="77777777" w:rsidR="00AD4ED3" w:rsidRDefault="00AD4ED3">
            <w:pPr>
              <w:tabs>
                <w:tab w:val="left" w:pos="1843"/>
              </w:tabs>
              <w:jc w:val="center"/>
              <w:rPr>
                <w:rFonts w:cs="Arial"/>
                <w:szCs w:val="24"/>
              </w:rPr>
            </w:pPr>
          </w:p>
        </w:tc>
      </w:tr>
      <w:tr w:rsidR="00AD4ED3" w14:paraId="0C47F7C4" w14:textId="77777777" w:rsidTr="00C12C5F">
        <w:trPr>
          <w:trHeight w:val="64"/>
        </w:trPr>
        <w:tc>
          <w:tcPr>
            <w:tcW w:w="1727" w:type="dxa"/>
            <w:tcBorders>
              <w:top w:val="single" w:sz="8" w:space="0" w:color="000000"/>
              <w:left w:val="single" w:sz="8" w:space="0" w:color="000000"/>
              <w:bottom w:val="single" w:sz="8" w:space="0" w:color="000000"/>
              <w:right w:val="single" w:sz="8" w:space="0" w:color="000000"/>
            </w:tcBorders>
          </w:tcPr>
          <w:p w14:paraId="4ACAD680" w14:textId="77777777" w:rsidR="00AD4ED3" w:rsidRDefault="00AD4ED3">
            <w:pPr>
              <w:tabs>
                <w:tab w:val="left" w:pos="1843"/>
              </w:tabs>
              <w:rPr>
                <w:rFonts w:cs="Arial"/>
                <w:szCs w:val="24"/>
              </w:rPr>
            </w:pPr>
            <w:r>
              <w:rPr>
                <w:rFonts w:cs="Arial"/>
                <w:szCs w:val="24"/>
              </w:rPr>
              <w:t>Gloves</w:t>
            </w:r>
          </w:p>
        </w:tc>
        <w:tc>
          <w:tcPr>
            <w:tcW w:w="1527" w:type="dxa"/>
            <w:tcBorders>
              <w:top w:val="single" w:sz="8" w:space="0" w:color="000000"/>
              <w:left w:val="single" w:sz="8" w:space="0" w:color="000000"/>
              <w:bottom w:val="single" w:sz="8" w:space="0" w:color="000000"/>
              <w:right w:val="single" w:sz="8" w:space="0" w:color="000000"/>
            </w:tcBorders>
            <w:vAlign w:val="center"/>
          </w:tcPr>
          <w:p w14:paraId="6293C7FC" w14:textId="77777777" w:rsidR="00AD4ED3" w:rsidRDefault="00AD4ED3">
            <w:pPr>
              <w:tabs>
                <w:tab w:val="left" w:pos="1843"/>
              </w:tabs>
              <w:jc w:val="center"/>
              <w:rPr>
                <w:rFonts w:cs="Arial"/>
                <w:szCs w:val="24"/>
              </w:rPr>
            </w:pPr>
            <w:r>
              <w:rPr>
                <w:rFonts w:cs="Arial"/>
                <w:szCs w:val="24"/>
              </w:rPr>
              <w:t>1</w:t>
            </w:r>
          </w:p>
        </w:tc>
        <w:tc>
          <w:tcPr>
            <w:tcW w:w="1991" w:type="dxa"/>
            <w:tcBorders>
              <w:top w:val="single" w:sz="8" w:space="0" w:color="000000"/>
              <w:left w:val="single" w:sz="8" w:space="0" w:color="000000"/>
              <w:bottom w:val="single" w:sz="8" w:space="0" w:color="000000"/>
              <w:right w:val="single" w:sz="8" w:space="0" w:color="000000"/>
            </w:tcBorders>
            <w:vAlign w:val="center"/>
          </w:tcPr>
          <w:p w14:paraId="5A6C066E" w14:textId="77777777" w:rsidR="00AD4ED3" w:rsidRDefault="00AD4ED3">
            <w:pPr>
              <w:tabs>
                <w:tab w:val="left" w:pos="1843"/>
              </w:tabs>
              <w:jc w:val="center"/>
              <w:rPr>
                <w:rFonts w:cs="Arial"/>
                <w:szCs w:val="24"/>
              </w:rPr>
            </w:pPr>
            <w:r>
              <w:rPr>
                <w:rFonts w:cs="Arial"/>
                <w:szCs w:val="24"/>
              </w:rPr>
              <w:t>1</w:t>
            </w:r>
          </w:p>
        </w:tc>
        <w:tc>
          <w:tcPr>
            <w:tcW w:w="4111" w:type="dxa"/>
            <w:vMerge/>
            <w:tcBorders>
              <w:left w:val="single" w:sz="8" w:space="0" w:color="000000"/>
              <w:right w:val="single" w:sz="8" w:space="0" w:color="000000"/>
            </w:tcBorders>
          </w:tcPr>
          <w:p w14:paraId="7D3F9BC6" w14:textId="77777777" w:rsidR="00AD4ED3" w:rsidRDefault="00AD4ED3">
            <w:pPr>
              <w:tabs>
                <w:tab w:val="left" w:pos="1843"/>
              </w:tabs>
              <w:jc w:val="center"/>
              <w:rPr>
                <w:rFonts w:cs="Arial"/>
                <w:szCs w:val="24"/>
              </w:rPr>
            </w:pPr>
          </w:p>
        </w:tc>
      </w:tr>
      <w:tr w:rsidR="00AD4ED3" w14:paraId="3ED0576E" w14:textId="77777777" w:rsidTr="00C12C5F">
        <w:trPr>
          <w:trHeight w:val="64"/>
        </w:trPr>
        <w:tc>
          <w:tcPr>
            <w:tcW w:w="1727" w:type="dxa"/>
            <w:tcBorders>
              <w:top w:val="single" w:sz="8" w:space="0" w:color="000000"/>
              <w:left w:val="single" w:sz="8" w:space="0" w:color="000000"/>
              <w:bottom w:val="single" w:sz="8" w:space="0" w:color="000000"/>
              <w:right w:val="single" w:sz="8" w:space="0" w:color="000000"/>
            </w:tcBorders>
          </w:tcPr>
          <w:p w14:paraId="3FF8BEFE" w14:textId="77777777" w:rsidR="00AD4ED3" w:rsidRDefault="00AD4ED3">
            <w:pPr>
              <w:tabs>
                <w:tab w:val="left" w:pos="1843"/>
              </w:tabs>
              <w:rPr>
                <w:rFonts w:cs="Arial"/>
                <w:szCs w:val="24"/>
              </w:rPr>
            </w:pPr>
            <w:r>
              <w:rPr>
                <w:rFonts w:cs="Arial"/>
                <w:szCs w:val="24"/>
              </w:rPr>
              <w:t>Baseball Cap</w:t>
            </w:r>
          </w:p>
        </w:tc>
        <w:tc>
          <w:tcPr>
            <w:tcW w:w="1527" w:type="dxa"/>
            <w:tcBorders>
              <w:top w:val="single" w:sz="8" w:space="0" w:color="000000"/>
              <w:left w:val="single" w:sz="8" w:space="0" w:color="000000"/>
              <w:bottom w:val="single" w:sz="8" w:space="0" w:color="000000"/>
              <w:right w:val="single" w:sz="8" w:space="0" w:color="000000"/>
            </w:tcBorders>
            <w:vAlign w:val="center"/>
          </w:tcPr>
          <w:p w14:paraId="44C3F73B" w14:textId="77777777" w:rsidR="00AD4ED3" w:rsidRDefault="00AD4ED3">
            <w:pPr>
              <w:tabs>
                <w:tab w:val="left" w:pos="1843"/>
              </w:tabs>
              <w:jc w:val="center"/>
              <w:rPr>
                <w:rFonts w:cs="Arial"/>
                <w:szCs w:val="24"/>
              </w:rPr>
            </w:pPr>
            <w:r>
              <w:rPr>
                <w:rFonts w:cs="Arial"/>
                <w:szCs w:val="24"/>
              </w:rPr>
              <w:t>1</w:t>
            </w:r>
          </w:p>
        </w:tc>
        <w:tc>
          <w:tcPr>
            <w:tcW w:w="1991" w:type="dxa"/>
            <w:tcBorders>
              <w:top w:val="single" w:sz="8" w:space="0" w:color="000000"/>
              <w:left w:val="single" w:sz="8" w:space="0" w:color="000000"/>
              <w:bottom w:val="single" w:sz="8" w:space="0" w:color="000000"/>
              <w:right w:val="single" w:sz="8" w:space="0" w:color="000000"/>
            </w:tcBorders>
            <w:vAlign w:val="center"/>
          </w:tcPr>
          <w:p w14:paraId="2CF06DEC" w14:textId="77777777" w:rsidR="00AD4ED3" w:rsidRDefault="00AD4ED3">
            <w:pPr>
              <w:tabs>
                <w:tab w:val="left" w:pos="1843"/>
              </w:tabs>
              <w:jc w:val="center"/>
              <w:rPr>
                <w:rFonts w:cs="Arial"/>
                <w:szCs w:val="24"/>
              </w:rPr>
            </w:pPr>
            <w:r>
              <w:rPr>
                <w:rFonts w:cs="Arial"/>
                <w:szCs w:val="24"/>
              </w:rPr>
              <w:t>1</w:t>
            </w:r>
          </w:p>
        </w:tc>
        <w:tc>
          <w:tcPr>
            <w:tcW w:w="4111" w:type="dxa"/>
            <w:vMerge/>
            <w:tcBorders>
              <w:left w:val="single" w:sz="8" w:space="0" w:color="000000"/>
              <w:right w:val="single" w:sz="8" w:space="0" w:color="000000"/>
            </w:tcBorders>
          </w:tcPr>
          <w:p w14:paraId="1EB5C842" w14:textId="77777777" w:rsidR="00AD4ED3" w:rsidRDefault="00AD4ED3">
            <w:pPr>
              <w:tabs>
                <w:tab w:val="left" w:pos="1843"/>
              </w:tabs>
              <w:jc w:val="center"/>
              <w:rPr>
                <w:rFonts w:cs="Arial"/>
                <w:szCs w:val="24"/>
              </w:rPr>
            </w:pPr>
          </w:p>
        </w:tc>
      </w:tr>
      <w:tr w:rsidR="00AD4ED3" w14:paraId="71D3ED83" w14:textId="77777777" w:rsidTr="00C12C5F">
        <w:trPr>
          <w:trHeight w:val="64"/>
        </w:trPr>
        <w:tc>
          <w:tcPr>
            <w:tcW w:w="1727" w:type="dxa"/>
            <w:tcBorders>
              <w:top w:val="single" w:sz="8" w:space="0" w:color="000000"/>
              <w:left w:val="single" w:sz="8" w:space="0" w:color="000000"/>
              <w:bottom w:val="single" w:sz="8" w:space="0" w:color="000000"/>
              <w:right w:val="single" w:sz="8" w:space="0" w:color="000000"/>
            </w:tcBorders>
          </w:tcPr>
          <w:p w14:paraId="2A32661F" w14:textId="41F5AA61" w:rsidR="00AD4ED3" w:rsidRDefault="00AD4ED3">
            <w:pPr>
              <w:tabs>
                <w:tab w:val="left" w:pos="1843"/>
              </w:tabs>
              <w:rPr>
                <w:rFonts w:cs="Arial"/>
                <w:szCs w:val="24"/>
              </w:rPr>
            </w:pPr>
            <w:r>
              <w:rPr>
                <w:rFonts w:cs="Arial"/>
                <w:szCs w:val="24"/>
              </w:rPr>
              <w:t>Radio Clip</w:t>
            </w:r>
          </w:p>
        </w:tc>
        <w:tc>
          <w:tcPr>
            <w:tcW w:w="1527" w:type="dxa"/>
            <w:tcBorders>
              <w:top w:val="single" w:sz="8" w:space="0" w:color="000000"/>
              <w:left w:val="single" w:sz="8" w:space="0" w:color="000000"/>
              <w:bottom w:val="single" w:sz="8" w:space="0" w:color="000000"/>
              <w:right w:val="single" w:sz="8" w:space="0" w:color="000000"/>
            </w:tcBorders>
            <w:vAlign w:val="center"/>
          </w:tcPr>
          <w:p w14:paraId="6A847592" w14:textId="4F08DB8A" w:rsidR="00AD4ED3" w:rsidRDefault="00AD4ED3">
            <w:pPr>
              <w:tabs>
                <w:tab w:val="left" w:pos="1843"/>
              </w:tabs>
              <w:jc w:val="center"/>
              <w:rPr>
                <w:rFonts w:cs="Arial"/>
                <w:szCs w:val="24"/>
              </w:rPr>
            </w:pPr>
            <w:r>
              <w:rPr>
                <w:rFonts w:cs="Arial"/>
                <w:szCs w:val="24"/>
              </w:rPr>
              <w:t>2</w:t>
            </w:r>
          </w:p>
        </w:tc>
        <w:tc>
          <w:tcPr>
            <w:tcW w:w="1991" w:type="dxa"/>
            <w:tcBorders>
              <w:top w:val="single" w:sz="8" w:space="0" w:color="000000"/>
              <w:left w:val="single" w:sz="8" w:space="0" w:color="000000"/>
              <w:bottom w:val="single" w:sz="8" w:space="0" w:color="000000"/>
              <w:right w:val="single" w:sz="8" w:space="0" w:color="000000"/>
            </w:tcBorders>
            <w:vAlign w:val="center"/>
          </w:tcPr>
          <w:p w14:paraId="769F58B9" w14:textId="32BFCF77" w:rsidR="00AD4ED3" w:rsidRDefault="00AD4ED3">
            <w:pPr>
              <w:tabs>
                <w:tab w:val="left" w:pos="1843"/>
              </w:tabs>
              <w:jc w:val="center"/>
              <w:rPr>
                <w:rFonts w:cs="Arial"/>
                <w:szCs w:val="24"/>
              </w:rPr>
            </w:pPr>
            <w:r>
              <w:rPr>
                <w:rFonts w:cs="Arial"/>
                <w:szCs w:val="24"/>
              </w:rPr>
              <w:t>2</w:t>
            </w:r>
          </w:p>
        </w:tc>
        <w:tc>
          <w:tcPr>
            <w:tcW w:w="4111" w:type="dxa"/>
            <w:vMerge/>
            <w:tcBorders>
              <w:left w:val="single" w:sz="8" w:space="0" w:color="000000"/>
              <w:bottom w:val="single" w:sz="8" w:space="0" w:color="000000"/>
              <w:right w:val="single" w:sz="8" w:space="0" w:color="000000"/>
            </w:tcBorders>
          </w:tcPr>
          <w:p w14:paraId="5A1BA69E" w14:textId="77777777" w:rsidR="00AD4ED3" w:rsidRDefault="00AD4ED3">
            <w:pPr>
              <w:tabs>
                <w:tab w:val="left" w:pos="1843"/>
              </w:tabs>
              <w:jc w:val="center"/>
              <w:rPr>
                <w:rFonts w:cs="Arial"/>
                <w:szCs w:val="24"/>
              </w:rPr>
            </w:pPr>
          </w:p>
        </w:tc>
      </w:tr>
    </w:tbl>
    <w:p w14:paraId="5E259D89" w14:textId="77777777" w:rsidR="003E5913" w:rsidRDefault="003E5913"/>
    <w:p w14:paraId="0AF4E34A" w14:textId="77777777" w:rsidR="00A60636" w:rsidRDefault="00A60636"/>
    <w:p w14:paraId="6E9CBBCD" w14:textId="77777777" w:rsidR="00C12C5F" w:rsidRDefault="00C12C5F"/>
    <w:p w14:paraId="0A9633AF" w14:textId="77777777" w:rsidR="00C12C5F" w:rsidRDefault="00C12C5F"/>
    <w:tbl>
      <w:tblPr>
        <w:tblStyle w:val="TableGrid"/>
        <w:tblW w:w="9356" w:type="dxa"/>
        <w:tblInd w:w="-10" w:type="dxa"/>
        <w:tblLayout w:type="fixed"/>
        <w:tblLook w:val="04A0" w:firstRow="1" w:lastRow="0" w:firstColumn="1" w:lastColumn="0" w:noHBand="0" w:noVBand="1"/>
      </w:tblPr>
      <w:tblGrid>
        <w:gridCol w:w="1935"/>
        <w:gridCol w:w="900"/>
        <w:gridCol w:w="993"/>
        <w:gridCol w:w="1417"/>
        <w:gridCol w:w="4111"/>
      </w:tblGrid>
      <w:tr w:rsidR="002A20B5" w14:paraId="331291C0" w14:textId="77777777" w:rsidTr="00C12C5F">
        <w:trPr>
          <w:trHeight w:val="300"/>
        </w:trPr>
        <w:tc>
          <w:tcPr>
            <w:tcW w:w="5245" w:type="dxa"/>
            <w:gridSpan w:val="4"/>
            <w:tcBorders>
              <w:top w:val="single" w:sz="8" w:space="0" w:color="000000"/>
              <w:left w:val="single" w:sz="8" w:space="0" w:color="auto"/>
              <w:bottom w:val="single" w:sz="8" w:space="0" w:color="auto"/>
              <w:right w:val="single" w:sz="8" w:space="0" w:color="auto"/>
            </w:tcBorders>
          </w:tcPr>
          <w:p w14:paraId="20DC8F96" w14:textId="1ACE8EB8" w:rsidR="002A20B5" w:rsidRDefault="002A20B5" w:rsidP="001A0838">
            <w:pPr>
              <w:tabs>
                <w:tab w:val="left" w:pos="1843"/>
              </w:tabs>
              <w:rPr>
                <w:rFonts w:eastAsia="Arial" w:cs="Arial"/>
                <w:b/>
                <w:bCs/>
                <w:szCs w:val="24"/>
              </w:rPr>
            </w:pPr>
            <w:r>
              <w:rPr>
                <w:rFonts w:eastAsia="Arial" w:cs="Arial"/>
                <w:b/>
                <w:bCs/>
                <w:szCs w:val="24"/>
              </w:rPr>
              <w:t xml:space="preserve">Clinical Education (Clinical) </w:t>
            </w:r>
          </w:p>
          <w:p w14:paraId="2E341BBA" w14:textId="77777777" w:rsidR="002A20B5" w:rsidRDefault="002A20B5" w:rsidP="001A0838">
            <w:pPr>
              <w:tabs>
                <w:tab w:val="left" w:pos="1843"/>
              </w:tabs>
              <w:rPr>
                <w:rFonts w:eastAsia="Arial" w:cs="Arial"/>
                <w:b/>
                <w:bCs/>
                <w:szCs w:val="24"/>
              </w:rPr>
            </w:pPr>
            <w:r w:rsidRPr="7C19683D">
              <w:rPr>
                <w:rFonts w:eastAsia="Arial" w:cs="Arial"/>
                <w:b/>
                <w:bCs/>
                <w:szCs w:val="24"/>
              </w:rPr>
              <w:t xml:space="preserve">IPC Staff </w:t>
            </w:r>
          </w:p>
          <w:p w14:paraId="68A1F9BD" w14:textId="0D1439AC" w:rsidR="002A20B5" w:rsidRDefault="002A20B5" w:rsidP="001A0838">
            <w:pPr>
              <w:tabs>
                <w:tab w:val="left" w:pos="1843"/>
              </w:tabs>
              <w:rPr>
                <w:rFonts w:eastAsia="Arial" w:cs="Arial"/>
                <w:b/>
                <w:bCs/>
                <w:szCs w:val="24"/>
              </w:rPr>
            </w:pPr>
            <w:r>
              <w:rPr>
                <w:rFonts w:eastAsia="Arial" w:cs="Arial"/>
                <w:b/>
                <w:bCs/>
                <w:szCs w:val="24"/>
              </w:rPr>
              <w:t xml:space="preserve">Chaplain </w:t>
            </w:r>
            <w:r w:rsidRPr="7C19683D">
              <w:rPr>
                <w:rFonts w:eastAsia="Arial" w:cs="Arial"/>
                <w:b/>
                <w:bCs/>
                <w:szCs w:val="24"/>
              </w:rPr>
              <w:t>– Green Uniform</w:t>
            </w:r>
          </w:p>
        </w:tc>
        <w:tc>
          <w:tcPr>
            <w:tcW w:w="4111" w:type="dxa"/>
            <w:vMerge w:val="restart"/>
            <w:tcBorders>
              <w:top w:val="single" w:sz="8" w:space="0" w:color="auto"/>
              <w:left w:val="nil"/>
              <w:bottom w:val="single" w:sz="8" w:space="0" w:color="auto"/>
              <w:right w:val="single" w:sz="8" w:space="0" w:color="auto"/>
            </w:tcBorders>
            <w:tcMar>
              <w:left w:w="108" w:type="dxa"/>
              <w:right w:w="108" w:type="dxa"/>
            </w:tcMar>
          </w:tcPr>
          <w:p w14:paraId="6D80AE8D" w14:textId="69F120E5" w:rsidR="002A20B5" w:rsidRDefault="002A20B5" w:rsidP="7C19683D">
            <w:pPr>
              <w:tabs>
                <w:tab w:val="left" w:pos="1843"/>
              </w:tabs>
              <w:jc w:val="center"/>
              <w:rPr>
                <w:noProof/>
              </w:rPr>
            </w:pPr>
            <w:r>
              <w:rPr>
                <w:noProof/>
              </w:rPr>
              <w:drawing>
                <wp:inline distT="0" distB="0" distL="0" distR="0" wp14:anchorId="7E417966" wp14:editId="176EDA99">
                  <wp:extent cx="1188000" cy="1044326"/>
                  <wp:effectExtent l="0" t="0" r="0" b="3810"/>
                  <wp:docPr id="313389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88000" cy="1044326"/>
                          </a:xfrm>
                          <a:prstGeom prst="rect">
                            <a:avLst/>
                          </a:prstGeom>
                        </pic:spPr>
                      </pic:pic>
                    </a:graphicData>
                  </a:graphic>
                </wp:inline>
              </w:drawing>
            </w:r>
            <w:r>
              <w:rPr>
                <w:noProof/>
              </w:rPr>
              <w:drawing>
                <wp:inline distT="0" distB="0" distL="0" distR="0" wp14:anchorId="5BCE8C1C" wp14:editId="3B450ADA">
                  <wp:extent cx="1238644" cy="1044000"/>
                  <wp:effectExtent l="0" t="0" r="0" b="3810"/>
                  <wp:docPr id="399389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8644" cy="1044000"/>
                          </a:xfrm>
                          <a:prstGeom prst="rect">
                            <a:avLst/>
                          </a:prstGeom>
                        </pic:spPr>
                      </pic:pic>
                    </a:graphicData>
                  </a:graphic>
                </wp:inline>
              </w:drawing>
            </w:r>
          </w:p>
          <w:p w14:paraId="543B7B46" w14:textId="0FD12CD9" w:rsidR="002A20B5" w:rsidRDefault="002A20B5" w:rsidP="7C19683D">
            <w:pPr>
              <w:tabs>
                <w:tab w:val="left" w:pos="1843"/>
              </w:tabs>
              <w:jc w:val="center"/>
              <w:rPr>
                <w:rFonts w:cs="Arial"/>
                <w:b/>
                <w:bCs/>
              </w:rPr>
            </w:pPr>
            <w:r>
              <w:rPr>
                <w:noProof/>
              </w:rPr>
              <w:drawing>
                <wp:inline distT="0" distB="0" distL="0" distR="0" wp14:anchorId="7D0A0360" wp14:editId="60819CF1">
                  <wp:extent cx="1188000" cy="1050010"/>
                  <wp:effectExtent l="0" t="0" r="0" b="0"/>
                  <wp:docPr id="836264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88000" cy="1050010"/>
                          </a:xfrm>
                          <a:prstGeom prst="rect">
                            <a:avLst/>
                          </a:prstGeom>
                        </pic:spPr>
                      </pic:pic>
                    </a:graphicData>
                  </a:graphic>
                </wp:inline>
              </w:drawing>
            </w:r>
            <w:r>
              <w:rPr>
                <w:noProof/>
              </w:rPr>
              <w:drawing>
                <wp:inline distT="0" distB="0" distL="0" distR="0" wp14:anchorId="696CD752" wp14:editId="0F892E9A">
                  <wp:extent cx="1217030" cy="1045058"/>
                  <wp:effectExtent l="0" t="0" r="2540" b="3175"/>
                  <wp:docPr id="5977470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18157" cy="1046025"/>
                          </a:xfrm>
                          <a:prstGeom prst="rect">
                            <a:avLst/>
                          </a:prstGeom>
                        </pic:spPr>
                      </pic:pic>
                    </a:graphicData>
                  </a:graphic>
                </wp:inline>
              </w:drawing>
            </w:r>
          </w:p>
        </w:tc>
      </w:tr>
      <w:tr w:rsidR="002A20B5" w14:paraId="32206E26" w14:textId="77777777" w:rsidTr="00C12C5F">
        <w:trPr>
          <w:trHeight w:val="60"/>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tcPr>
          <w:p w14:paraId="212A36F9" w14:textId="4910A185" w:rsidR="002A20B5" w:rsidRDefault="002A20B5" w:rsidP="002A20B5">
            <w:pPr>
              <w:tabs>
                <w:tab w:val="left" w:pos="1843"/>
              </w:tabs>
              <w:jc w:val="center"/>
              <w:rPr>
                <w:rFonts w:eastAsia="Arial" w:cs="Arial"/>
                <w:b/>
                <w:bCs/>
                <w:szCs w:val="24"/>
              </w:rPr>
            </w:pPr>
            <w:r w:rsidRPr="7C19683D">
              <w:rPr>
                <w:rFonts w:eastAsia="Arial" w:cs="Arial"/>
                <w:b/>
                <w:bCs/>
                <w:szCs w:val="24"/>
              </w:rPr>
              <w:t>Item</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tcPr>
          <w:p w14:paraId="2CD606FC" w14:textId="7ECAD110" w:rsidR="002A20B5" w:rsidRDefault="002A20B5" w:rsidP="002A20B5">
            <w:pPr>
              <w:tabs>
                <w:tab w:val="left" w:pos="1843"/>
              </w:tabs>
              <w:jc w:val="center"/>
              <w:rPr>
                <w:rFonts w:eastAsia="Arial" w:cs="Arial"/>
                <w:b/>
                <w:bCs/>
                <w:szCs w:val="24"/>
              </w:rPr>
            </w:pPr>
            <w:r w:rsidRPr="7C19683D">
              <w:rPr>
                <w:rFonts w:eastAsia="Arial" w:cs="Arial"/>
                <w:b/>
                <w:bCs/>
                <w:szCs w:val="24"/>
              </w:rPr>
              <w:t>Full Time</w:t>
            </w:r>
          </w:p>
        </w:tc>
        <w:tc>
          <w:tcPr>
            <w:tcW w:w="993" w:type="dxa"/>
            <w:tcBorders>
              <w:top w:val="single" w:sz="8" w:space="0" w:color="auto"/>
              <w:bottom w:val="single" w:sz="8" w:space="0" w:color="auto"/>
            </w:tcBorders>
          </w:tcPr>
          <w:p w14:paraId="6E29B817" w14:textId="6F2DFD1D" w:rsidR="002A20B5" w:rsidRPr="7C19683D" w:rsidRDefault="002A20B5" w:rsidP="002A20B5">
            <w:pPr>
              <w:tabs>
                <w:tab w:val="left" w:pos="1843"/>
              </w:tabs>
              <w:jc w:val="center"/>
              <w:rPr>
                <w:rFonts w:eastAsia="Arial" w:cs="Arial"/>
                <w:b/>
                <w:bCs/>
                <w:szCs w:val="24"/>
              </w:rPr>
            </w:pPr>
            <w:r w:rsidRPr="7C19683D">
              <w:rPr>
                <w:rFonts w:eastAsia="Arial" w:cs="Arial"/>
                <w:b/>
                <w:bCs/>
                <w:szCs w:val="24"/>
              </w:rPr>
              <w:t>Part Time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0C3DB7FC" w14:textId="0EB8E2EC" w:rsidR="002A20B5" w:rsidRDefault="002A20B5" w:rsidP="002A20B5">
            <w:pPr>
              <w:tabs>
                <w:tab w:val="left" w:pos="1843"/>
              </w:tabs>
              <w:jc w:val="center"/>
              <w:rPr>
                <w:rFonts w:eastAsia="Arial" w:cs="Arial"/>
                <w:b/>
                <w:bCs/>
                <w:szCs w:val="24"/>
              </w:rPr>
            </w:pPr>
            <w:r>
              <w:rPr>
                <w:rFonts w:eastAsia="Arial" w:cs="Arial"/>
                <w:b/>
                <w:bCs/>
                <w:szCs w:val="24"/>
              </w:rPr>
              <w:t>Chaplain</w:t>
            </w:r>
          </w:p>
        </w:tc>
        <w:tc>
          <w:tcPr>
            <w:tcW w:w="4111" w:type="dxa"/>
            <w:vMerge/>
            <w:tcBorders>
              <w:right w:val="single" w:sz="8" w:space="0" w:color="auto"/>
            </w:tcBorders>
            <w:vAlign w:val="center"/>
          </w:tcPr>
          <w:p w14:paraId="6B4DBFBC" w14:textId="77777777" w:rsidR="002A20B5" w:rsidRDefault="002A20B5" w:rsidP="002A20B5"/>
        </w:tc>
      </w:tr>
      <w:tr w:rsidR="002A20B5" w14:paraId="39108770" w14:textId="77777777" w:rsidTr="00C12C5F">
        <w:trPr>
          <w:trHeight w:val="60"/>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5F6A49" w14:textId="335E0267" w:rsidR="002A20B5" w:rsidRDefault="002A20B5" w:rsidP="002A20B5">
            <w:pPr>
              <w:tabs>
                <w:tab w:val="left" w:pos="1843"/>
              </w:tabs>
              <w:rPr>
                <w:rFonts w:eastAsia="Arial" w:cs="Arial"/>
                <w:szCs w:val="24"/>
              </w:rPr>
            </w:pPr>
            <w:r w:rsidRPr="7C19683D">
              <w:rPr>
                <w:rFonts w:eastAsia="Arial" w:cs="Arial"/>
                <w:szCs w:val="24"/>
              </w:rPr>
              <w:t>Pilot or Polo Shirt</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577454" w14:textId="28C146D4" w:rsidR="002A20B5" w:rsidRDefault="002A20B5" w:rsidP="002A20B5">
            <w:pPr>
              <w:tabs>
                <w:tab w:val="left" w:pos="1843"/>
              </w:tabs>
              <w:jc w:val="center"/>
              <w:rPr>
                <w:rFonts w:eastAsia="Arial" w:cs="Arial"/>
                <w:szCs w:val="24"/>
              </w:rPr>
            </w:pPr>
            <w:r w:rsidRPr="7C19683D">
              <w:rPr>
                <w:rFonts w:eastAsia="Arial" w:cs="Arial"/>
                <w:szCs w:val="24"/>
              </w:rPr>
              <w:t>3</w:t>
            </w:r>
          </w:p>
        </w:tc>
        <w:tc>
          <w:tcPr>
            <w:tcW w:w="993" w:type="dxa"/>
            <w:tcBorders>
              <w:top w:val="single" w:sz="8" w:space="0" w:color="auto"/>
              <w:bottom w:val="single" w:sz="8" w:space="0" w:color="auto"/>
            </w:tcBorders>
            <w:vAlign w:val="center"/>
          </w:tcPr>
          <w:p w14:paraId="754B8B0F" w14:textId="5254335A" w:rsidR="002A20B5" w:rsidRDefault="002A20B5" w:rsidP="002A20B5">
            <w:pPr>
              <w:tabs>
                <w:tab w:val="left" w:pos="1843"/>
              </w:tabs>
              <w:jc w:val="center"/>
              <w:rPr>
                <w:rFonts w:eastAsia="Arial" w:cs="Arial"/>
                <w:szCs w:val="24"/>
              </w:rPr>
            </w:pPr>
            <w:r>
              <w:rPr>
                <w:rFonts w:eastAsia="Arial" w:cs="Arial"/>
                <w:szCs w:val="24"/>
              </w:rPr>
              <w:t>2</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2C790B" w14:textId="77777777" w:rsidR="002A20B5" w:rsidRDefault="002A20B5" w:rsidP="002A20B5">
            <w:pPr>
              <w:tabs>
                <w:tab w:val="left" w:pos="1843"/>
              </w:tabs>
              <w:jc w:val="center"/>
              <w:rPr>
                <w:rFonts w:eastAsia="Arial" w:cs="Arial"/>
                <w:szCs w:val="24"/>
              </w:rPr>
            </w:pPr>
            <w:r>
              <w:rPr>
                <w:rFonts w:eastAsia="Arial" w:cs="Arial"/>
                <w:szCs w:val="24"/>
              </w:rPr>
              <w:t xml:space="preserve">1 </w:t>
            </w:r>
          </w:p>
          <w:p w14:paraId="6CCEA62A" w14:textId="6BF222C3" w:rsidR="002A20B5" w:rsidRDefault="002A20B5" w:rsidP="002A20B5">
            <w:pPr>
              <w:tabs>
                <w:tab w:val="left" w:pos="1843"/>
              </w:tabs>
              <w:jc w:val="center"/>
              <w:rPr>
                <w:rFonts w:eastAsia="Arial" w:cs="Arial"/>
                <w:szCs w:val="24"/>
              </w:rPr>
            </w:pPr>
            <w:r>
              <w:rPr>
                <w:rFonts w:eastAsia="Arial" w:cs="Arial"/>
                <w:szCs w:val="24"/>
              </w:rPr>
              <w:t>(Shirt Only)</w:t>
            </w:r>
          </w:p>
        </w:tc>
        <w:tc>
          <w:tcPr>
            <w:tcW w:w="4111" w:type="dxa"/>
            <w:vMerge/>
            <w:tcBorders>
              <w:right w:val="single" w:sz="8" w:space="0" w:color="auto"/>
            </w:tcBorders>
            <w:vAlign w:val="center"/>
          </w:tcPr>
          <w:p w14:paraId="6170F731" w14:textId="77777777" w:rsidR="002A20B5" w:rsidRDefault="002A20B5" w:rsidP="002A20B5"/>
        </w:tc>
      </w:tr>
      <w:tr w:rsidR="002A20B5" w14:paraId="0FC1B60A" w14:textId="77777777" w:rsidTr="00C12C5F">
        <w:trPr>
          <w:trHeight w:val="60"/>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4DBA0E" w14:textId="550838C6" w:rsidR="002A20B5" w:rsidRDefault="002A20B5" w:rsidP="002A20B5">
            <w:pPr>
              <w:tabs>
                <w:tab w:val="left" w:pos="1843"/>
              </w:tabs>
              <w:rPr>
                <w:rFonts w:eastAsia="Arial" w:cs="Arial"/>
                <w:szCs w:val="24"/>
              </w:rPr>
            </w:pPr>
            <w:r w:rsidRPr="7C19683D">
              <w:rPr>
                <w:rFonts w:eastAsia="Arial" w:cs="Arial"/>
                <w:szCs w:val="24"/>
              </w:rPr>
              <w:t>Ops Trousers</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0FE5A6" w14:textId="253F910D" w:rsidR="002A20B5" w:rsidRPr="00AD4ED3" w:rsidRDefault="002A20B5" w:rsidP="002A20B5">
            <w:pPr>
              <w:tabs>
                <w:tab w:val="left" w:pos="1843"/>
              </w:tabs>
              <w:jc w:val="center"/>
              <w:rPr>
                <w:rFonts w:eastAsia="Arial" w:cs="Arial"/>
                <w:color w:val="000000" w:themeColor="text1"/>
                <w:szCs w:val="24"/>
              </w:rPr>
            </w:pPr>
            <w:r w:rsidRPr="00AD4ED3">
              <w:rPr>
                <w:rFonts w:eastAsia="Arial" w:cs="Arial"/>
                <w:color w:val="000000" w:themeColor="text1"/>
                <w:szCs w:val="24"/>
              </w:rPr>
              <w:t>2</w:t>
            </w:r>
          </w:p>
        </w:tc>
        <w:tc>
          <w:tcPr>
            <w:tcW w:w="993" w:type="dxa"/>
            <w:tcBorders>
              <w:top w:val="single" w:sz="8" w:space="0" w:color="auto"/>
              <w:bottom w:val="single" w:sz="8" w:space="0" w:color="auto"/>
            </w:tcBorders>
            <w:vAlign w:val="center"/>
          </w:tcPr>
          <w:p w14:paraId="76F8C9BF" w14:textId="0342DA3E" w:rsidR="002A20B5" w:rsidRPr="00AD4ED3" w:rsidRDefault="002A20B5" w:rsidP="002A20B5">
            <w:pPr>
              <w:tabs>
                <w:tab w:val="left" w:pos="1843"/>
              </w:tabs>
              <w:jc w:val="center"/>
              <w:rPr>
                <w:rFonts w:eastAsia="Arial" w:cs="Arial"/>
                <w:color w:val="000000" w:themeColor="text1"/>
                <w:szCs w:val="24"/>
              </w:rPr>
            </w:pPr>
            <w:r w:rsidRPr="00AD4ED3">
              <w:rPr>
                <w:rFonts w:eastAsia="Arial" w:cs="Arial"/>
                <w:color w:val="000000" w:themeColor="text1"/>
                <w:szCs w:val="24"/>
              </w:rPr>
              <w:t>2</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DDE315" w14:textId="6F269773" w:rsidR="002A20B5" w:rsidRPr="00AD4ED3" w:rsidRDefault="002A20B5" w:rsidP="002A20B5">
            <w:pPr>
              <w:tabs>
                <w:tab w:val="left" w:pos="1843"/>
              </w:tabs>
              <w:jc w:val="center"/>
              <w:rPr>
                <w:rFonts w:eastAsia="Arial" w:cs="Arial"/>
                <w:color w:val="000000" w:themeColor="text1"/>
                <w:szCs w:val="24"/>
              </w:rPr>
            </w:pPr>
            <w:r>
              <w:rPr>
                <w:rFonts w:eastAsia="Arial" w:cs="Arial"/>
                <w:color w:val="000000" w:themeColor="text1"/>
                <w:szCs w:val="24"/>
              </w:rPr>
              <w:t>1</w:t>
            </w:r>
          </w:p>
        </w:tc>
        <w:tc>
          <w:tcPr>
            <w:tcW w:w="4111" w:type="dxa"/>
            <w:vMerge/>
            <w:tcBorders>
              <w:right w:val="single" w:sz="8" w:space="0" w:color="auto"/>
            </w:tcBorders>
            <w:vAlign w:val="center"/>
          </w:tcPr>
          <w:p w14:paraId="206FF371" w14:textId="77777777" w:rsidR="002A20B5" w:rsidRDefault="002A20B5" w:rsidP="002A20B5"/>
        </w:tc>
      </w:tr>
      <w:tr w:rsidR="002A20B5" w14:paraId="5DBD9AD7" w14:textId="77777777" w:rsidTr="00C12C5F">
        <w:trPr>
          <w:trHeight w:val="60"/>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C41682" w14:textId="73398BBD" w:rsidR="002A20B5" w:rsidRDefault="002A20B5" w:rsidP="002A20B5">
            <w:pPr>
              <w:tabs>
                <w:tab w:val="left" w:pos="1843"/>
              </w:tabs>
              <w:rPr>
                <w:rFonts w:eastAsia="Arial" w:cs="Arial"/>
                <w:szCs w:val="24"/>
              </w:rPr>
            </w:pPr>
            <w:r w:rsidRPr="7C19683D">
              <w:rPr>
                <w:rFonts w:eastAsia="Arial" w:cs="Arial"/>
                <w:szCs w:val="24"/>
              </w:rPr>
              <w:t>3 in 1 Coat</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75F3F3" w14:textId="53C460C7" w:rsidR="002A20B5" w:rsidRPr="00AD4ED3" w:rsidRDefault="002A20B5" w:rsidP="002A20B5">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993" w:type="dxa"/>
            <w:tcBorders>
              <w:top w:val="single" w:sz="8" w:space="0" w:color="auto"/>
              <w:bottom w:val="single" w:sz="8" w:space="0" w:color="auto"/>
            </w:tcBorders>
            <w:vAlign w:val="center"/>
          </w:tcPr>
          <w:p w14:paraId="0696C90D" w14:textId="36BB2822" w:rsidR="002A20B5" w:rsidRPr="00AD4ED3" w:rsidRDefault="002A20B5" w:rsidP="002A20B5">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F68D00" w14:textId="15089DB4" w:rsidR="002A20B5" w:rsidRPr="00AD4ED3" w:rsidRDefault="002A20B5" w:rsidP="002A20B5">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4111" w:type="dxa"/>
            <w:vMerge/>
            <w:tcBorders>
              <w:right w:val="single" w:sz="8" w:space="0" w:color="auto"/>
            </w:tcBorders>
            <w:vAlign w:val="center"/>
          </w:tcPr>
          <w:p w14:paraId="5C8B665D" w14:textId="77777777" w:rsidR="002A20B5" w:rsidRDefault="002A20B5" w:rsidP="002A20B5"/>
        </w:tc>
      </w:tr>
      <w:tr w:rsidR="002A20B5" w14:paraId="49CE0137" w14:textId="77777777" w:rsidTr="00C12C5F">
        <w:trPr>
          <w:trHeight w:val="60"/>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CDE24D" w14:textId="1CB9F83D" w:rsidR="002A20B5" w:rsidRDefault="002A20B5" w:rsidP="002A20B5">
            <w:pPr>
              <w:tabs>
                <w:tab w:val="left" w:pos="1843"/>
              </w:tabs>
              <w:rPr>
                <w:rFonts w:eastAsia="Arial" w:cs="Arial"/>
                <w:szCs w:val="24"/>
              </w:rPr>
            </w:pPr>
            <w:r w:rsidRPr="7C19683D">
              <w:rPr>
                <w:rFonts w:eastAsia="Arial" w:cs="Arial"/>
                <w:szCs w:val="24"/>
              </w:rPr>
              <w:t>Epaulettes</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D28573" w14:textId="468479DA" w:rsidR="002A20B5" w:rsidRPr="00AD4ED3" w:rsidRDefault="002A20B5" w:rsidP="002A20B5">
            <w:pPr>
              <w:tabs>
                <w:tab w:val="left" w:pos="1843"/>
              </w:tabs>
              <w:jc w:val="center"/>
              <w:rPr>
                <w:rFonts w:eastAsia="Arial" w:cs="Arial"/>
                <w:color w:val="000000" w:themeColor="text1"/>
                <w:szCs w:val="24"/>
              </w:rPr>
            </w:pPr>
            <w:r w:rsidRPr="00AD4ED3">
              <w:rPr>
                <w:rFonts w:eastAsia="Arial" w:cs="Arial"/>
                <w:color w:val="000000" w:themeColor="text1"/>
                <w:szCs w:val="24"/>
              </w:rPr>
              <w:t>4</w:t>
            </w:r>
          </w:p>
        </w:tc>
        <w:tc>
          <w:tcPr>
            <w:tcW w:w="993" w:type="dxa"/>
            <w:tcBorders>
              <w:top w:val="single" w:sz="8" w:space="0" w:color="auto"/>
              <w:bottom w:val="single" w:sz="8" w:space="0" w:color="auto"/>
            </w:tcBorders>
            <w:vAlign w:val="center"/>
          </w:tcPr>
          <w:p w14:paraId="40227967" w14:textId="44FF6F41" w:rsidR="002A20B5" w:rsidRPr="00AD4ED3" w:rsidRDefault="002A20B5" w:rsidP="002A20B5">
            <w:pPr>
              <w:tabs>
                <w:tab w:val="left" w:pos="1843"/>
              </w:tabs>
              <w:jc w:val="center"/>
              <w:rPr>
                <w:rFonts w:eastAsia="Arial" w:cs="Arial"/>
                <w:color w:val="000000" w:themeColor="text1"/>
                <w:szCs w:val="24"/>
              </w:rPr>
            </w:pPr>
            <w:r w:rsidRPr="00AD4ED3">
              <w:rPr>
                <w:rFonts w:eastAsia="Arial" w:cs="Arial"/>
                <w:color w:val="000000" w:themeColor="text1"/>
                <w:szCs w:val="24"/>
              </w:rPr>
              <w:t>4</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BBEFF4" w14:textId="59BDDAB6" w:rsidR="002A20B5" w:rsidRPr="00AD4ED3" w:rsidRDefault="002A20B5" w:rsidP="002A20B5">
            <w:pPr>
              <w:tabs>
                <w:tab w:val="left" w:pos="1843"/>
              </w:tabs>
              <w:jc w:val="center"/>
              <w:rPr>
                <w:rFonts w:eastAsia="Arial" w:cs="Arial"/>
                <w:color w:val="000000" w:themeColor="text1"/>
                <w:szCs w:val="24"/>
              </w:rPr>
            </w:pPr>
            <w:r>
              <w:rPr>
                <w:rFonts w:eastAsia="Arial" w:cs="Arial"/>
                <w:color w:val="000000" w:themeColor="text1"/>
                <w:szCs w:val="24"/>
              </w:rPr>
              <w:t>4</w:t>
            </w:r>
          </w:p>
        </w:tc>
        <w:tc>
          <w:tcPr>
            <w:tcW w:w="4111" w:type="dxa"/>
            <w:vMerge/>
            <w:tcBorders>
              <w:right w:val="single" w:sz="8" w:space="0" w:color="auto"/>
            </w:tcBorders>
            <w:vAlign w:val="center"/>
          </w:tcPr>
          <w:p w14:paraId="0005FB49" w14:textId="77777777" w:rsidR="002A20B5" w:rsidRDefault="002A20B5" w:rsidP="002A20B5"/>
        </w:tc>
      </w:tr>
      <w:tr w:rsidR="002A20B5" w14:paraId="50610874" w14:textId="77777777" w:rsidTr="00C12C5F">
        <w:trPr>
          <w:trHeight w:val="60"/>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0C43CE" w14:textId="19DADF43" w:rsidR="002A20B5" w:rsidRDefault="002A20B5" w:rsidP="002A20B5">
            <w:pPr>
              <w:tabs>
                <w:tab w:val="left" w:pos="1843"/>
              </w:tabs>
              <w:rPr>
                <w:rFonts w:eastAsia="Arial" w:cs="Arial"/>
                <w:szCs w:val="24"/>
              </w:rPr>
            </w:pPr>
            <w:r w:rsidRPr="7C19683D">
              <w:rPr>
                <w:rFonts w:eastAsia="Arial" w:cs="Arial"/>
                <w:szCs w:val="24"/>
              </w:rPr>
              <w:t>Trousers Belt</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D62724" w14:textId="15A24278" w:rsidR="002A20B5" w:rsidRDefault="002A20B5" w:rsidP="002A20B5">
            <w:pPr>
              <w:tabs>
                <w:tab w:val="left" w:pos="1843"/>
              </w:tabs>
              <w:jc w:val="center"/>
              <w:rPr>
                <w:rFonts w:eastAsia="Arial" w:cs="Arial"/>
                <w:szCs w:val="24"/>
              </w:rPr>
            </w:pPr>
            <w:r w:rsidRPr="7C19683D">
              <w:rPr>
                <w:rFonts w:eastAsia="Arial" w:cs="Arial"/>
                <w:szCs w:val="24"/>
              </w:rPr>
              <w:t>1</w:t>
            </w:r>
          </w:p>
        </w:tc>
        <w:tc>
          <w:tcPr>
            <w:tcW w:w="993" w:type="dxa"/>
            <w:tcBorders>
              <w:top w:val="single" w:sz="8" w:space="0" w:color="auto"/>
              <w:bottom w:val="single" w:sz="8" w:space="0" w:color="auto"/>
            </w:tcBorders>
            <w:vAlign w:val="center"/>
          </w:tcPr>
          <w:p w14:paraId="355A4149" w14:textId="165BE55C" w:rsidR="002A20B5" w:rsidRPr="7C19683D" w:rsidRDefault="002A20B5" w:rsidP="002A20B5">
            <w:pPr>
              <w:tabs>
                <w:tab w:val="left" w:pos="1843"/>
              </w:tabs>
              <w:jc w:val="center"/>
              <w:rPr>
                <w:rFonts w:eastAsia="Arial" w:cs="Arial"/>
                <w:szCs w:val="24"/>
              </w:rPr>
            </w:pPr>
            <w:r w:rsidRPr="7C19683D">
              <w:rPr>
                <w:rFonts w:eastAsia="Arial" w:cs="Arial"/>
                <w:szCs w:val="24"/>
              </w:rPr>
              <w:t>1</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F2EDEF" w14:textId="731986EE" w:rsidR="002A20B5" w:rsidRDefault="002A20B5" w:rsidP="002A20B5">
            <w:pPr>
              <w:tabs>
                <w:tab w:val="left" w:pos="1843"/>
              </w:tabs>
              <w:jc w:val="center"/>
              <w:rPr>
                <w:rFonts w:eastAsia="Arial" w:cs="Arial"/>
                <w:szCs w:val="24"/>
              </w:rPr>
            </w:pPr>
            <w:r w:rsidRPr="7C19683D">
              <w:rPr>
                <w:rFonts w:eastAsia="Arial" w:cs="Arial"/>
                <w:szCs w:val="24"/>
              </w:rPr>
              <w:t>1</w:t>
            </w:r>
          </w:p>
        </w:tc>
        <w:tc>
          <w:tcPr>
            <w:tcW w:w="4111" w:type="dxa"/>
            <w:vMerge/>
            <w:tcBorders>
              <w:right w:val="single" w:sz="8" w:space="0" w:color="auto"/>
            </w:tcBorders>
            <w:vAlign w:val="center"/>
          </w:tcPr>
          <w:p w14:paraId="63EDABDF" w14:textId="77777777" w:rsidR="002A20B5" w:rsidRDefault="002A20B5" w:rsidP="002A20B5"/>
        </w:tc>
      </w:tr>
      <w:tr w:rsidR="002A20B5" w14:paraId="4ADF6125" w14:textId="77777777" w:rsidTr="00C12C5F">
        <w:trPr>
          <w:trHeight w:val="60"/>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6BAF49" w14:textId="06784FFF" w:rsidR="002A20B5" w:rsidRDefault="002A20B5" w:rsidP="002A20B5">
            <w:pPr>
              <w:tabs>
                <w:tab w:val="left" w:pos="1843"/>
              </w:tabs>
              <w:rPr>
                <w:rFonts w:eastAsia="Arial" w:cs="Arial"/>
                <w:szCs w:val="24"/>
              </w:rPr>
            </w:pPr>
            <w:r w:rsidRPr="7C19683D">
              <w:rPr>
                <w:rFonts w:eastAsia="Arial" w:cs="Arial"/>
                <w:szCs w:val="24"/>
              </w:rPr>
              <w:t>Boots</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E171EF" w14:textId="314185BC" w:rsidR="002A20B5" w:rsidRDefault="002A20B5" w:rsidP="002A20B5">
            <w:pPr>
              <w:tabs>
                <w:tab w:val="left" w:pos="1843"/>
              </w:tabs>
              <w:jc w:val="center"/>
              <w:rPr>
                <w:rFonts w:eastAsia="Arial" w:cs="Arial"/>
                <w:szCs w:val="24"/>
              </w:rPr>
            </w:pPr>
            <w:r w:rsidRPr="7C19683D">
              <w:rPr>
                <w:rFonts w:eastAsia="Arial" w:cs="Arial"/>
                <w:szCs w:val="24"/>
              </w:rPr>
              <w:t>1</w:t>
            </w:r>
          </w:p>
        </w:tc>
        <w:tc>
          <w:tcPr>
            <w:tcW w:w="993" w:type="dxa"/>
            <w:tcBorders>
              <w:top w:val="single" w:sz="8" w:space="0" w:color="auto"/>
              <w:bottom w:val="single" w:sz="8" w:space="0" w:color="auto"/>
            </w:tcBorders>
            <w:vAlign w:val="center"/>
          </w:tcPr>
          <w:p w14:paraId="5248EC90" w14:textId="5E7ABE9B" w:rsidR="002A20B5" w:rsidRPr="7C19683D" w:rsidRDefault="002A20B5" w:rsidP="002A20B5">
            <w:pPr>
              <w:tabs>
                <w:tab w:val="left" w:pos="1843"/>
              </w:tabs>
              <w:jc w:val="center"/>
              <w:rPr>
                <w:rFonts w:eastAsia="Arial" w:cs="Arial"/>
                <w:szCs w:val="24"/>
              </w:rPr>
            </w:pPr>
            <w:r w:rsidRPr="7C19683D">
              <w:rPr>
                <w:rFonts w:eastAsia="Arial" w:cs="Arial"/>
                <w:szCs w:val="24"/>
              </w:rPr>
              <w:t>1</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3A5BA6" w14:textId="6B98718C" w:rsidR="002A20B5" w:rsidRDefault="002A20B5" w:rsidP="002A20B5">
            <w:pPr>
              <w:tabs>
                <w:tab w:val="left" w:pos="1843"/>
              </w:tabs>
              <w:jc w:val="center"/>
              <w:rPr>
                <w:rFonts w:eastAsia="Arial" w:cs="Arial"/>
                <w:szCs w:val="24"/>
              </w:rPr>
            </w:pPr>
            <w:r w:rsidRPr="7C19683D">
              <w:rPr>
                <w:rFonts w:eastAsia="Arial" w:cs="Arial"/>
                <w:szCs w:val="24"/>
              </w:rPr>
              <w:t>1</w:t>
            </w:r>
          </w:p>
        </w:tc>
        <w:tc>
          <w:tcPr>
            <w:tcW w:w="4111" w:type="dxa"/>
            <w:vMerge/>
            <w:tcBorders>
              <w:right w:val="single" w:sz="8" w:space="0" w:color="auto"/>
            </w:tcBorders>
            <w:vAlign w:val="center"/>
          </w:tcPr>
          <w:p w14:paraId="13DC6AA5" w14:textId="77777777" w:rsidR="002A20B5" w:rsidRDefault="002A20B5" w:rsidP="002A20B5"/>
        </w:tc>
      </w:tr>
      <w:tr w:rsidR="002A20B5" w14:paraId="2EC46AD8" w14:textId="77777777" w:rsidTr="00C12C5F">
        <w:trPr>
          <w:trHeight w:val="60"/>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CABA1C" w14:textId="47AACABB" w:rsidR="002A20B5" w:rsidRDefault="002A20B5" w:rsidP="002A20B5">
            <w:pPr>
              <w:tabs>
                <w:tab w:val="left" w:pos="1843"/>
              </w:tabs>
              <w:rPr>
                <w:rFonts w:eastAsia="Arial" w:cs="Arial"/>
                <w:szCs w:val="24"/>
              </w:rPr>
            </w:pPr>
            <w:r w:rsidRPr="7C19683D">
              <w:rPr>
                <w:rFonts w:eastAsia="Arial" w:cs="Arial"/>
                <w:szCs w:val="24"/>
              </w:rPr>
              <w:t>Kneepads</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8C48F9" w14:textId="68EF08F0" w:rsidR="002A20B5" w:rsidRDefault="002A20B5" w:rsidP="002A20B5">
            <w:pPr>
              <w:tabs>
                <w:tab w:val="left" w:pos="1843"/>
              </w:tabs>
              <w:jc w:val="center"/>
              <w:rPr>
                <w:rFonts w:eastAsia="Arial" w:cs="Arial"/>
                <w:szCs w:val="24"/>
              </w:rPr>
            </w:pPr>
            <w:r>
              <w:rPr>
                <w:rFonts w:eastAsia="Arial" w:cs="Arial"/>
                <w:szCs w:val="24"/>
              </w:rPr>
              <w:t>1</w:t>
            </w:r>
          </w:p>
        </w:tc>
        <w:tc>
          <w:tcPr>
            <w:tcW w:w="993" w:type="dxa"/>
            <w:tcBorders>
              <w:top w:val="single" w:sz="8" w:space="0" w:color="auto"/>
              <w:bottom w:val="single" w:sz="8" w:space="0" w:color="auto"/>
            </w:tcBorders>
            <w:vAlign w:val="center"/>
          </w:tcPr>
          <w:p w14:paraId="32D9BA45" w14:textId="25EF2564" w:rsidR="002A20B5" w:rsidRDefault="002A20B5" w:rsidP="002A20B5">
            <w:pPr>
              <w:tabs>
                <w:tab w:val="left" w:pos="1843"/>
              </w:tabs>
              <w:jc w:val="center"/>
              <w:rPr>
                <w:rFonts w:eastAsia="Arial" w:cs="Arial"/>
                <w:szCs w:val="24"/>
              </w:rPr>
            </w:pPr>
            <w:r>
              <w:rPr>
                <w:rFonts w:eastAsia="Arial" w:cs="Arial"/>
                <w:szCs w:val="24"/>
              </w:rPr>
              <w:t>1</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6AEE8D" w14:textId="5F7F5481" w:rsidR="002A20B5" w:rsidRDefault="002A20B5" w:rsidP="002A20B5">
            <w:pPr>
              <w:tabs>
                <w:tab w:val="left" w:pos="1843"/>
              </w:tabs>
              <w:jc w:val="center"/>
              <w:rPr>
                <w:rFonts w:eastAsia="Arial" w:cs="Arial"/>
                <w:szCs w:val="24"/>
              </w:rPr>
            </w:pPr>
            <w:r>
              <w:rPr>
                <w:rFonts w:eastAsia="Arial" w:cs="Arial"/>
                <w:szCs w:val="24"/>
              </w:rPr>
              <w:t>1</w:t>
            </w:r>
          </w:p>
        </w:tc>
        <w:tc>
          <w:tcPr>
            <w:tcW w:w="4111" w:type="dxa"/>
            <w:vMerge/>
            <w:tcBorders>
              <w:right w:val="single" w:sz="8" w:space="0" w:color="auto"/>
            </w:tcBorders>
            <w:vAlign w:val="center"/>
          </w:tcPr>
          <w:p w14:paraId="30FC536F" w14:textId="77777777" w:rsidR="002A20B5" w:rsidRDefault="002A20B5" w:rsidP="002A20B5"/>
        </w:tc>
      </w:tr>
      <w:tr w:rsidR="002A20B5" w14:paraId="38419BBB" w14:textId="77777777" w:rsidTr="00C12C5F">
        <w:trPr>
          <w:trHeight w:val="60"/>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E0D40B" w14:textId="76758E76" w:rsidR="002A20B5" w:rsidRDefault="002A20B5" w:rsidP="002A20B5">
            <w:pPr>
              <w:tabs>
                <w:tab w:val="left" w:pos="1843"/>
              </w:tabs>
              <w:rPr>
                <w:rFonts w:eastAsia="Arial" w:cs="Arial"/>
                <w:szCs w:val="24"/>
              </w:rPr>
            </w:pPr>
            <w:r w:rsidRPr="7C19683D">
              <w:rPr>
                <w:rFonts w:eastAsia="Arial" w:cs="Arial"/>
                <w:szCs w:val="24"/>
              </w:rPr>
              <w:t>Green Holdall</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0AA185" w14:textId="1EC229D9" w:rsidR="002A20B5" w:rsidRDefault="002A20B5" w:rsidP="002A20B5">
            <w:pPr>
              <w:tabs>
                <w:tab w:val="left" w:pos="1843"/>
              </w:tabs>
              <w:jc w:val="center"/>
              <w:rPr>
                <w:rFonts w:eastAsia="Arial" w:cs="Arial"/>
                <w:szCs w:val="24"/>
              </w:rPr>
            </w:pPr>
            <w:r w:rsidRPr="7C19683D">
              <w:rPr>
                <w:rFonts w:eastAsia="Arial" w:cs="Arial"/>
                <w:szCs w:val="24"/>
              </w:rPr>
              <w:t>1</w:t>
            </w:r>
          </w:p>
        </w:tc>
        <w:tc>
          <w:tcPr>
            <w:tcW w:w="993" w:type="dxa"/>
            <w:tcBorders>
              <w:top w:val="single" w:sz="8" w:space="0" w:color="auto"/>
              <w:bottom w:val="single" w:sz="8" w:space="0" w:color="auto"/>
            </w:tcBorders>
            <w:vAlign w:val="center"/>
          </w:tcPr>
          <w:p w14:paraId="68EA97EB" w14:textId="627A2213" w:rsidR="002A20B5" w:rsidRPr="7C19683D" w:rsidRDefault="002A20B5" w:rsidP="002A20B5">
            <w:pPr>
              <w:tabs>
                <w:tab w:val="left" w:pos="1843"/>
              </w:tabs>
              <w:jc w:val="center"/>
              <w:rPr>
                <w:rFonts w:eastAsia="Arial" w:cs="Arial"/>
                <w:szCs w:val="24"/>
              </w:rPr>
            </w:pPr>
            <w:r w:rsidRPr="7C19683D">
              <w:rPr>
                <w:rFonts w:eastAsia="Arial" w:cs="Arial"/>
                <w:szCs w:val="24"/>
              </w:rPr>
              <w:t>1</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F08E08" w14:textId="6F81FD98" w:rsidR="002A20B5" w:rsidRDefault="002A20B5" w:rsidP="002A20B5">
            <w:pPr>
              <w:tabs>
                <w:tab w:val="left" w:pos="1843"/>
              </w:tabs>
              <w:jc w:val="center"/>
              <w:rPr>
                <w:rFonts w:eastAsia="Arial" w:cs="Arial"/>
                <w:szCs w:val="24"/>
              </w:rPr>
            </w:pPr>
            <w:r w:rsidRPr="7C19683D">
              <w:rPr>
                <w:rFonts w:eastAsia="Arial" w:cs="Arial"/>
                <w:szCs w:val="24"/>
              </w:rPr>
              <w:t>1</w:t>
            </w:r>
          </w:p>
        </w:tc>
        <w:tc>
          <w:tcPr>
            <w:tcW w:w="4111" w:type="dxa"/>
            <w:vMerge/>
            <w:tcBorders>
              <w:bottom w:val="single" w:sz="8" w:space="0" w:color="auto"/>
              <w:right w:val="single" w:sz="8" w:space="0" w:color="auto"/>
            </w:tcBorders>
            <w:vAlign w:val="center"/>
          </w:tcPr>
          <w:p w14:paraId="6CCFA954" w14:textId="77777777" w:rsidR="002A20B5" w:rsidRDefault="002A20B5" w:rsidP="002A20B5"/>
        </w:tc>
      </w:tr>
    </w:tbl>
    <w:p w14:paraId="0AE7F4FB" w14:textId="17E01488" w:rsidR="7FED4C01" w:rsidRDefault="7FED4C01" w:rsidP="7FED4C01">
      <w:pPr>
        <w:tabs>
          <w:tab w:val="left" w:pos="1843"/>
        </w:tabs>
        <w:ind w:left="1843" w:hanging="1843"/>
        <w:rPr>
          <w:rFonts w:cs="Arial"/>
          <w:b/>
          <w:bCs/>
          <w:sz w:val="28"/>
          <w:szCs w:val="28"/>
        </w:rPr>
      </w:pPr>
    </w:p>
    <w:tbl>
      <w:tblPr>
        <w:tblStyle w:val="TableGrid"/>
        <w:tblW w:w="9356" w:type="dxa"/>
        <w:tblInd w:w="-5" w:type="dxa"/>
        <w:tblLook w:val="04A0" w:firstRow="1" w:lastRow="0" w:firstColumn="1" w:lastColumn="0" w:noHBand="0" w:noVBand="1"/>
      </w:tblPr>
      <w:tblGrid>
        <w:gridCol w:w="2126"/>
        <w:gridCol w:w="1274"/>
        <w:gridCol w:w="853"/>
        <w:gridCol w:w="1083"/>
        <w:gridCol w:w="4020"/>
      </w:tblGrid>
      <w:tr w:rsidR="004F772E" w14:paraId="020706AE" w14:textId="56571B00" w:rsidTr="00C12C5F">
        <w:trPr>
          <w:trHeight w:val="300"/>
        </w:trPr>
        <w:tc>
          <w:tcPr>
            <w:tcW w:w="4253" w:type="dxa"/>
            <w:gridSpan w:val="3"/>
          </w:tcPr>
          <w:p w14:paraId="4652921C" w14:textId="6C1B6830" w:rsidR="004F772E" w:rsidRDefault="286FC89D" w:rsidP="055A98DE">
            <w:pPr>
              <w:tabs>
                <w:tab w:val="left" w:pos="1843"/>
              </w:tabs>
              <w:rPr>
                <w:rFonts w:cs="Arial"/>
                <w:b/>
                <w:bCs/>
              </w:rPr>
            </w:pPr>
            <w:r w:rsidRPr="055A98DE">
              <w:rPr>
                <w:rFonts w:cs="Arial"/>
                <w:b/>
                <w:bCs/>
              </w:rPr>
              <w:t>EOC / 111 Staff</w:t>
            </w:r>
            <w:r w:rsidR="3400BCF4" w:rsidRPr="055A98DE">
              <w:rPr>
                <w:rFonts w:cs="Arial"/>
                <w:b/>
                <w:bCs/>
              </w:rPr>
              <w:t xml:space="preserve"> – Green Uniform</w:t>
            </w:r>
          </w:p>
          <w:p w14:paraId="66B3A085" w14:textId="336A07E0" w:rsidR="004F772E" w:rsidRDefault="105F6DFA" w:rsidP="7C19683D">
            <w:pPr>
              <w:tabs>
                <w:tab w:val="left" w:pos="1843"/>
              </w:tabs>
              <w:rPr>
                <w:rFonts w:cs="Arial"/>
                <w:b/>
                <w:bCs/>
              </w:rPr>
            </w:pPr>
            <w:r w:rsidRPr="331F3B2B">
              <w:rPr>
                <w:rFonts w:cs="Arial"/>
                <w:b/>
                <w:bCs/>
              </w:rPr>
              <w:t>(</w:t>
            </w:r>
            <w:r w:rsidR="00AB69BA">
              <w:rPr>
                <w:rFonts w:cs="Arial"/>
                <w:b/>
                <w:bCs/>
              </w:rPr>
              <w:t>*</w:t>
            </w:r>
            <w:r w:rsidRPr="331F3B2B">
              <w:rPr>
                <w:rFonts w:cs="Arial"/>
                <w:b/>
                <w:bCs/>
              </w:rPr>
              <w:t>Including Critical Systems)</w:t>
            </w:r>
          </w:p>
        </w:tc>
        <w:tc>
          <w:tcPr>
            <w:tcW w:w="1083" w:type="dxa"/>
          </w:tcPr>
          <w:p w14:paraId="0DE9CBD2" w14:textId="16BF6D2C" w:rsidR="7C19683D" w:rsidRDefault="7C19683D" w:rsidP="7C19683D">
            <w:pPr>
              <w:rPr>
                <w:rFonts w:cs="Arial"/>
                <w:b/>
                <w:bCs/>
              </w:rPr>
            </w:pPr>
          </w:p>
        </w:tc>
        <w:tc>
          <w:tcPr>
            <w:tcW w:w="4020" w:type="dxa"/>
            <w:vMerge w:val="restart"/>
          </w:tcPr>
          <w:p w14:paraId="2F410F93" w14:textId="77777777" w:rsidR="004F772E" w:rsidRDefault="6D1AC3B6" w:rsidP="6FE91928">
            <w:pPr>
              <w:tabs>
                <w:tab w:val="left" w:pos="1843"/>
              </w:tabs>
              <w:ind w:right="38"/>
              <w:rPr>
                <w:rFonts w:cs="Arial"/>
                <w:b/>
                <w:bCs/>
              </w:rPr>
            </w:pPr>
            <w:r>
              <w:rPr>
                <w:noProof/>
              </w:rPr>
              <w:drawing>
                <wp:anchor distT="0" distB="0" distL="114300" distR="114300" simplePos="0" relativeHeight="251658240" behindDoc="0" locked="0" layoutInCell="1" allowOverlap="1" wp14:anchorId="127894C4" wp14:editId="79DD5C1C">
                  <wp:simplePos x="0" y="0"/>
                  <wp:positionH relativeFrom="column">
                    <wp:posOffset>933450</wp:posOffset>
                  </wp:positionH>
                  <wp:positionV relativeFrom="paragraph">
                    <wp:posOffset>28575</wp:posOffset>
                  </wp:positionV>
                  <wp:extent cx="1005029" cy="9720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05029" cy="972000"/>
                          </a:xfrm>
                          <a:prstGeom prst="rect">
                            <a:avLst/>
                          </a:prstGeom>
                        </pic:spPr>
                      </pic:pic>
                    </a:graphicData>
                  </a:graphic>
                  <wp14:sizeRelH relativeFrom="page">
                    <wp14:pctWidth>0</wp14:pctWidth>
                  </wp14:sizeRelH>
                  <wp14:sizeRelV relativeFrom="page">
                    <wp14:pctHeight>0</wp14:pctHeight>
                  </wp14:sizeRelV>
                </wp:anchor>
              </w:drawing>
            </w:r>
            <w:r w:rsidR="6FE91928">
              <w:rPr>
                <w:noProof/>
              </w:rPr>
              <w:drawing>
                <wp:anchor distT="0" distB="0" distL="114300" distR="114300" simplePos="0" relativeHeight="251658241" behindDoc="0" locked="0" layoutInCell="1" allowOverlap="1" wp14:anchorId="3EA941D0" wp14:editId="1C0B5DA5">
                  <wp:simplePos x="0" y="0"/>
                  <wp:positionH relativeFrom="column">
                    <wp:posOffset>-19050</wp:posOffset>
                  </wp:positionH>
                  <wp:positionV relativeFrom="paragraph">
                    <wp:posOffset>28575</wp:posOffset>
                  </wp:positionV>
                  <wp:extent cx="1016076" cy="97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6076" cy="972000"/>
                          </a:xfrm>
                          <a:prstGeom prst="rect">
                            <a:avLst/>
                          </a:prstGeom>
                        </pic:spPr>
                      </pic:pic>
                    </a:graphicData>
                  </a:graphic>
                  <wp14:sizeRelH relativeFrom="page">
                    <wp14:pctWidth>0</wp14:pctWidth>
                  </wp14:sizeRelH>
                  <wp14:sizeRelV relativeFrom="page">
                    <wp14:pctHeight>0</wp14:pctHeight>
                  </wp14:sizeRelV>
                </wp:anchor>
              </w:drawing>
            </w:r>
          </w:p>
          <w:p w14:paraId="7441C35E" w14:textId="77777777" w:rsidR="004F772E" w:rsidRDefault="004F772E" w:rsidP="6D1AC3B6">
            <w:pPr>
              <w:tabs>
                <w:tab w:val="left" w:pos="1843"/>
              </w:tabs>
              <w:rPr>
                <w:rFonts w:cs="Arial"/>
                <w:b/>
                <w:bCs/>
              </w:rPr>
            </w:pPr>
          </w:p>
          <w:p w14:paraId="14220023" w14:textId="2359517E" w:rsidR="004F772E" w:rsidRDefault="27624091" w:rsidP="6FE91928">
            <w:pPr>
              <w:tabs>
                <w:tab w:val="left" w:pos="1843"/>
              </w:tabs>
              <w:jc w:val="center"/>
              <w:rPr>
                <w:rFonts w:cs="Arial"/>
                <w:b/>
                <w:bCs/>
              </w:rPr>
            </w:pPr>
            <w:r w:rsidRPr="6FE91928">
              <w:rPr>
                <w:rFonts w:cs="Arial"/>
                <w:b/>
                <w:bCs/>
              </w:rPr>
              <w:t xml:space="preserve"> </w:t>
            </w:r>
          </w:p>
        </w:tc>
      </w:tr>
      <w:tr w:rsidR="00D060A2" w14:paraId="0F2B6110" w14:textId="77777777" w:rsidTr="00C12C5F">
        <w:trPr>
          <w:trHeight w:val="300"/>
        </w:trPr>
        <w:tc>
          <w:tcPr>
            <w:tcW w:w="2126" w:type="dxa"/>
          </w:tcPr>
          <w:p w14:paraId="4BA38A8C" w14:textId="4537979C" w:rsidR="00D060A2" w:rsidRPr="00070717" w:rsidRDefault="00D060A2" w:rsidP="00D060A2">
            <w:pPr>
              <w:tabs>
                <w:tab w:val="left" w:pos="1843"/>
              </w:tabs>
              <w:jc w:val="center"/>
              <w:rPr>
                <w:rFonts w:cs="Arial"/>
                <w:b/>
                <w:bCs/>
                <w:szCs w:val="24"/>
              </w:rPr>
            </w:pPr>
            <w:r w:rsidRPr="00070717">
              <w:rPr>
                <w:rFonts w:cs="Arial"/>
                <w:b/>
                <w:bCs/>
                <w:szCs w:val="24"/>
              </w:rPr>
              <w:t>Item</w:t>
            </w:r>
          </w:p>
        </w:tc>
        <w:tc>
          <w:tcPr>
            <w:tcW w:w="1274" w:type="dxa"/>
          </w:tcPr>
          <w:p w14:paraId="5C06FB1E" w14:textId="013AF8FF" w:rsidR="00D060A2" w:rsidRPr="00070717" w:rsidRDefault="00D060A2" w:rsidP="00D060A2">
            <w:pPr>
              <w:tabs>
                <w:tab w:val="left" w:pos="1843"/>
              </w:tabs>
              <w:jc w:val="center"/>
              <w:rPr>
                <w:rFonts w:cs="Arial"/>
                <w:b/>
                <w:bCs/>
                <w:szCs w:val="24"/>
              </w:rPr>
            </w:pPr>
            <w:r w:rsidRPr="00070717">
              <w:rPr>
                <w:rFonts w:cs="Arial"/>
                <w:b/>
                <w:bCs/>
                <w:szCs w:val="24"/>
              </w:rPr>
              <w:t>Full Time</w:t>
            </w:r>
          </w:p>
        </w:tc>
        <w:tc>
          <w:tcPr>
            <w:tcW w:w="853" w:type="dxa"/>
          </w:tcPr>
          <w:p w14:paraId="12DC9B12" w14:textId="7665323C" w:rsidR="00D060A2" w:rsidRPr="00070717" w:rsidRDefault="00D060A2" w:rsidP="00D060A2">
            <w:pPr>
              <w:tabs>
                <w:tab w:val="left" w:pos="1843"/>
              </w:tabs>
              <w:jc w:val="center"/>
              <w:rPr>
                <w:rFonts w:cs="Arial"/>
                <w:b/>
                <w:bCs/>
                <w:szCs w:val="24"/>
              </w:rPr>
            </w:pPr>
            <w:r w:rsidRPr="00070717">
              <w:rPr>
                <w:rFonts w:cs="Arial"/>
                <w:b/>
                <w:bCs/>
                <w:szCs w:val="24"/>
              </w:rPr>
              <w:t>Part Time</w:t>
            </w:r>
          </w:p>
        </w:tc>
        <w:tc>
          <w:tcPr>
            <w:tcW w:w="1083" w:type="dxa"/>
          </w:tcPr>
          <w:p w14:paraId="2AFEFF15" w14:textId="601A6ED7" w:rsidR="38907E9C" w:rsidRDefault="38907E9C" w:rsidP="7C19683D">
            <w:pPr>
              <w:jc w:val="center"/>
              <w:rPr>
                <w:rFonts w:cs="Arial"/>
                <w:b/>
                <w:bCs/>
              </w:rPr>
            </w:pPr>
            <w:r w:rsidRPr="7C19683D">
              <w:rPr>
                <w:rFonts w:cs="Arial"/>
                <w:b/>
                <w:bCs/>
              </w:rPr>
              <w:t>Bank</w:t>
            </w:r>
          </w:p>
        </w:tc>
        <w:tc>
          <w:tcPr>
            <w:tcW w:w="4020" w:type="dxa"/>
            <w:vMerge/>
          </w:tcPr>
          <w:p w14:paraId="3435CDF8" w14:textId="77777777" w:rsidR="00D060A2" w:rsidRDefault="00D060A2" w:rsidP="00D733C3">
            <w:pPr>
              <w:tabs>
                <w:tab w:val="left" w:pos="1843"/>
              </w:tabs>
              <w:rPr>
                <w:rFonts w:cs="Arial"/>
                <w:szCs w:val="24"/>
              </w:rPr>
            </w:pPr>
          </w:p>
        </w:tc>
      </w:tr>
      <w:tr w:rsidR="00D060A2" w14:paraId="53250175" w14:textId="77777777" w:rsidTr="00C12C5F">
        <w:trPr>
          <w:trHeight w:val="300"/>
        </w:trPr>
        <w:tc>
          <w:tcPr>
            <w:tcW w:w="2126" w:type="dxa"/>
          </w:tcPr>
          <w:p w14:paraId="0D390CA8" w14:textId="47A44CDB" w:rsidR="00D060A2" w:rsidRDefault="00AA1530" w:rsidP="00D733C3">
            <w:pPr>
              <w:tabs>
                <w:tab w:val="left" w:pos="1843"/>
              </w:tabs>
              <w:rPr>
                <w:rFonts w:cs="Arial"/>
                <w:szCs w:val="24"/>
              </w:rPr>
            </w:pPr>
            <w:r>
              <w:rPr>
                <w:rFonts w:cs="Arial"/>
                <w:szCs w:val="24"/>
              </w:rPr>
              <w:t xml:space="preserve">EOC </w:t>
            </w:r>
            <w:r w:rsidR="00D060A2">
              <w:rPr>
                <w:rFonts w:cs="Arial"/>
                <w:szCs w:val="24"/>
              </w:rPr>
              <w:t>Polo Shirt</w:t>
            </w:r>
          </w:p>
        </w:tc>
        <w:tc>
          <w:tcPr>
            <w:tcW w:w="1274" w:type="dxa"/>
          </w:tcPr>
          <w:p w14:paraId="60A7451F" w14:textId="1858970F" w:rsidR="00D060A2" w:rsidRDefault="4A03AA31" w:rsidP="31C1AA37">
            <w:pPr>
              <w:tabs>
                <w:tab w:val="left" w:pos="1843"/>
              </w:tabs>
              <w:jc w:val="center"/>
              <w:rPr>
                <w:rFonts w:cs="Arial"/>
              </w:rPr>
            </w:pPr>
            <w:r w:rsidRPr="32F16983">
              <w:rPr>
                <w:rFonts w:cs="Arial"/>
              </w:rPr>
              <w:t xml:space="preserve"> 5</w:t>
            </w:r>
          </w:p>
        </w:tc>
        <w:tc>
          <w:tcPr>
            <w:tcW w:w="853" w:type="dxa"/>
          </w:tcPr>
          <w:p w14:paraId="0C13AA08" w14:textId="5887D6E5" w:rsidR="00D060A2" w:rsidRDefault="178725D7" w:rsidP="31C1AA37">
            <w:pPr>
              <w:tabs>
                <w:tab w:val="left" w:pos="1843"/>
              </w:tabs>
              <w:jc w:val="center"/>
              <w:rPr>
                <w:rFonts w:cs="Arial"/>
              </w:rPr>
            </w:pPr>
            <w:r w:rsidRPr="31C1AA37">
              <w:rPr>
                <w:rFonts w:cs="Arial"/>
              </w:rPr>
              <w:t>2</w:t>
            </w:r>
          </w:p>
        </w:tc>
        <w:tc>
          <w:tcPr>
            <w:tcW w:w="1083" w:type="dxa"/>
          </w:tcPr>
          <w:p w14:paraId="76C88EA1" w14:textId="3FCB6378" w:rsidR="7FAD3DE6" w:rsidRDefault="7FAD3DE6" w:rsidP="7C19683D">
            <w:pPr>
              <w:jc w:val="center"/>
              <w:rPr>
                <w:rFonts w:cs="Arial"/>
              </w:rPr>
            </w:pPr>
            <w:r w:rsidRPr="7C19683D">
              <w:rPr>
                <w:rFonts w:cs="Arial"/>
              </w:rPr>
              <w:t>2</w:t>
            </w:r>
          </w:p>
        </w:tc>
        <w:tc>
          <w:tcPr>
            <w:tcW w:w="4020" w:type="dxa"/>
            <w:vMerge/>
          </w:tcPr>
          <w:p w14:paraId="696E9A5E" w14:textId="77777777" w:rsidR="00D060A2" w:rsidRDefault="00D060A2" w:rsidP="00D733C3">
            <w:pPr>
              <w:tabs>
                <w:tab w:val="left" w:pos="1843"/>
              </w:tabs>
              <w:rPr>
                <w:rFonts w:cs="Arial"/>
                <w:szCs w:val="24"/>
              </w:rPr>
            </w:pPr>
          </w:p>
        </w:tc>
      </w:tr>
      <w:tr w:rsidR="00D060A2" w14:paraId="3D36E925" w14:textId="77777777" w:rsidTr="00C12C5F">
        <w:trPr>
          <w:trHeight w:val="300"/>
        </w:trPr>
        <w:tc>
          <w:tcPr>
            <w:tcW w:w="2126" w:type="dxa"/>
          </w:tcPr>
          <w:p w14:paraId="0E375E9C" w14:textId="4CCB6193" w:rsidR="00D060A2" w:rsidRDefault="00D060A2" w:rsidP="00D733C3">
            <w:pPr>
              <w:tabs>
                <w:tab w:val="left" w:pos="1843"/>
              </w:tabs>
              <w:rPr>
                <w:rFonts w:cs="Arial"/>
                <w:szCs w:val="24"/>
              </w:rPr>
            </w:pPr>
            <w:r>
              <w:rPr>
                <w:rFonts w:cs="Arial"/>
                <w:szCs w:val="24"/>
              </w:rPr>
              <w:t>Trousers</w:t>
            </w:r>
          </w:p>
        </w:tc>
        <w:tc>
          <w:tcPr>
            <w:tcW w:w="1274" w:type="dxa"/>
          </w:tcPr>
          <w:p w14:paraId="7D353832" w14:textId="4CB7E458" w:rsidR="00D060A2" w:rsidRDefault="37933B8F" w:rsidP="00D060A2">
            <w:pPr>
              <w:tabs>
                <w:tab w:val="left" w:pos="1843"/>
              </w:tabs>
              <w:jc w:val="center"/>
              <w:rPr>
                <w:rFonts w:cs="Arial"/>
              </w:rPr>
            </w:pPr>
            <w:r w:rsidRPr="32F16983">
              <w:rPr>
                <w:rFonts w:cs="Arial"/>
              </w:rPr>
              <w:t xml:space="preserve"> </w:t>
            </w:r>
            <w:r w:rsidR="004417D4">
              <w:rPr>
                <w:rFonts w:cs="Arial"/>
              </w:rPr>
              <w:t>3</w:t>
            </w:r>
          </w:p>
        </w:tc>
        <w:tc>
          <w:tcPr>
            <w:tcW w:w="853" w:type="dxa"/>
          </w:tcPr>
          <w:p w14:paraId="7DB9D8D6" w14:textId="5DF0F974" w:rsidR="00D060A2" w:rsidRDefault="00D060A2" w:rsidP="00D060A2">
            <w:pPr>
              <w:tabs>
                <w:tab w:val="left" w:pos="1843"/>
              </w:tabs>
              <w:jc w:val="center"/>
              <w:rPr>
                <w:rFonts w:cs="Arial"/>
              </w:rPr>
            </w:pPr>
            <w:r w:rsidRPr="32F16983">
              <w:rPr>
                <w:rFonts w:cs="Arial"/>
              </w:rPr>
              <w:t>2</w:t>
            </w:r>
          </w:p>
        </w:tc>
        <w:tc>
          <w:tcPr>
            <w:tcW w:w="1083" w:type="dxa"/>
          </w:tcPr>
          <w:p w14:paraId="4D4C9640" w14:textId="5D28810D" w:rsidR="7FAD3DE6" w:rsidRDefault="7FAD3DE6" w:rsidP="7C19683D">
            <w:pPr>
              <w:jc w:val="center"/>
              <w:rPr>
                <w:rFonts w:cs="Arial"/>
              </w:rPr>
            </w:pPr>
            <w:r w:rsidRPr="7C19683D">
              <w:rPr>
                <w:rFonts w:cs="Arial"/>
              </w:rPr>
              <w:t>2</w:t>
            </w:r>
          </w:p>
        </w:tc>
        <w:tc>
          <w:tcPr>
            <w:tcW w:w="4020" w:type="dxa"/>
            <w:vMerge/>
          </w:tcPr>
          <w:p w14:paraId="5DC0818D" w14:textId="77777777" w:rsidR="00D060A2" w:rsidRDefault="00D060A2" w:rsidP="00D733C3">
            <w:pPr>
              <w:tabs>
                <w:tab w:val="left" w:pos="1843"/>
              </w:tabs>
              <w:rPr>
                <w:rFonts w:cs="Arial"/>
                <w:szCs w:val="24"/>
              </w:rPr>
            </w:pPr>
          </w:p>
        </w:tc>
      </w:tr>
      <w:tr w:rsidR="00D060A2" w14:paraId="2407BC61" w14:textId="77777777" w:rsidTr="00C12C5F">
        <w:trPr>
          <w:trHeight w:val="300"/>
        </w:trPr>
        <w:tc>
          <w:tcPr>
            <w:tcW w:w="2126" w:type="dxa"/>
          </w:tcPr>
          <w:p w14:paraId="7E9B11FF" w14:textId="4655A4A9" w:rsidR="00D060A2" w:rsidRDefault="00D060A2" w:rsidP="00D733C3">
            <w:pPr>
              <w:tabs>
                <w:tab w:val="left" w:pos="1843"/>
              </w:tabs>
              <w:rPr>
                <w:rFonts w:cs="Arial"/>
                <w:szCs w:val="24"/>
              </w:rPr>
            </w:pPr>
            <w:r>
              <w:rPr>
                <w:rFonts w:cs="Arial"/>
                <w:szCs w:val="24"/>
              </w:rPr>
              <w:t>Fleece</w:t>
            </w:r>
          </w:p>
        </w:tc>
        <w:tc>
          <w:tcPr>
            <w:tcW w:w="1274" w:type="dxa"/>
          </w:tcPr>
          <w:p w14:paraId="1E0E5083" w14:textId="5E9AAFEC" w:rsidR="00D060A2" w:rsidRDefault="00D060A2" w:rsidP="00D060A2">
            <w:pPr>
              <w:tabs>
                <w:tab w:val="left" w:pos="1843"/>
              </w:tabs>
              <w:jc w:val="center"/>
              <w:rPr>
                <w:rFonts w:cs="Arial"/>
                <w:szCs w:val="24"/>
              </w:rPr>
            </w:pPr>
            <w:r>
              <w:rPr>
                <w:rFonts w:cs="Arial"/>
                <w:szCs w:val="24"/>
              </w:rPr>
              <w:t>1</w:t>
            </w:r>
          </w:p>
        </w:tc>
        <w:tc>
          <w:tcPr>
            <w:tcW w:w="853" w:type="dxa"/>
          </w:tcPr>
          <w:p w14:paraId="26336238" w14:textId="6F5BEA57" w:rsidR="00D060A2" w:rsidRDefault="00D060A2" w:rsidP="00D060A2">
            <w:pPr>
              <w:tabs>
                <w:tab w:val="left" w:pos="1843"/>
              </w:tabs>
              <w:jc w:val="center"/>
              <w:rPr>
                <w:rFonts w:cs="Arial"/>
                <w:szCs w:val="24"/>
              </w:rPr>
            </w:pPr>
            <w:r>
              <w:rPr>
                <w:rFonts w:cs="Arial"/>
                <w:szCs w:val="24"/>
              </w:rPr>
              <w:t>1</w:t>
            </w:r>
          </w:p>
        </w:tc>
        <w:tc>
          <w:tcPr>
            <w:tcW w:w="1083" w:type="dxa"/>
          </w:tcPr>
          <w:p w14:paraId="49466F6D" w14:textId="6D087ADE" w:rsidR="17D0F2A3" w:rsidRDefault="17D0F2A3" w:rsidP="7C19683D">
            <w:pPr>
              <w:jc w:val="center"/>
              <w:rPr>
                <w:rFonts w:cs="Arial"/>
              </w:rPr>
            </w:pPr>
            <w:r w:rsidRPr="7C19683D">
              <w:rPr>
                <w:rFonts w:cs="Arial"/>
              </w:rPr>
              <w:t>1</w:t>
            </w:r>
          </w:p>
        </w:tc>
        <w:tc>
          <w:tcPr>
            <w:tcW w:w="4020" w:type="dxa"/>
            <w:vMerge/>
          </w:tcPr>
          <w:p w14:paraId="1C4BD3C4" w14:textId="77777777" w:rsidR="00D060A2" w:rsidRDefault="00D060A2" w:rsidP="00D733C3">
            <w:pPr>
              <w:tabs>
                <w:tab w:val="left" w:pos="1843"/>
              </w:tabs>
              <w:rPr>
                <w:rFonts w:cs="Arial"/>
                <w:szCs w:val="24"/>
              </w:rPr>
            </w:pPr>
          </w:p>
        </w:tc>
      </w:tr>
      <w:tr w:rsidR="00D060A2" w14:paraId="75840BB8" w14:textId="77777777" w:rsidTr="00C12C5F">
        <w:trPr>
          <w:trHeight w:val="300"/>
        </w:trPr>
        <w:tc>
          <w:tcPr>
            <w:tcW w:w="2126" w:type="dxa"/>
          </w:tcPr>
          <w:p w14:paraId="57D2953A" w14:textId="08EF419B" w:rsidR="00D060A2" w:rsidRDefault="11F6734B" w:rsidP="31C1AA37">
            <w:pPr>
              <w:tabs>
                <w:tab w:val="left" w:pos="1843"/>
              </w:tabs>
              <w:rPr>
                <w:rFonts w:cs="Arial"/>
              </w:rPr>
            </w:pPr>
            <w:r w:rsidRPr="31C1AA37">
              <w:rPr>
                <w:rFonts w:cs="Arial"/>
              </w:rPr>
              <w:t>Epaulettes</w:t>
            </w:r>
          </w:p>
        </w:tc>
        <w:tc>
          <w:tcPr>
            <w:tcW w:w="1274" w:type="dxa"/>
          </w:tcPr>
          <w:p w14:paraId="44B3B08E" w14:textId="0562B922" w:rsidR="00D060A2" w:rsidRDefault="007130D2" w:rsidP="00D060A2">
            <w:pPr>
              <w:tabs>
                <w:tab w:val="left" w:pos="1843"/>
              </w:tabs>
              <w:jc w:val="center"/>
              <w:rPr>
                <w:rFonts w:cs="Arial"/>
                <w:szCs w:val="24"/>
              </w:rPr>
            </w:pPr>
            <w:r>
              <w:rPr>
                <w:rFonts w:cs="Arial"/>
                <w:szCs w:val="24"/>
              </w:rPr>
              <w:t>1</w:t>
            </w:r>
            <w:r w:rsidR="007F7C05">
              <w:rPr>
                <w:rFonts w:cs="Arial"/>
                <w:szCs w:val="24"/>
              </w:rPr>
              <w:t xml:space="preserve"> (*4)</w:t>
            </w:r>
          </w:p>
        </w:tc>
        <w:tc>
          <w:tcPr>
            <w:tcW w:w="853" w:type="dxa"/>
          </w:tcPr>
          <w:p w14:paraId="3C89134C" w14:textId="7584980B" w:rsidR="00D060A2" w:rsidRDefault="007130D2" w:rsidP="00D060A2">
            <w:pPr>
              <w:tabs>
                <w:tab w:val="left" w:pos="1843"/>
              </w:tabs>
              <w:jc w:val="center"/>
              <w:rPr>
                <w:rFonts w:cs="Arial"/>
                <w:szCs w:val="24"/>
              </w:rPr>
            </w:pPr>
            <w:r>
              <w:rPr>
                <w:rFonts w:cs="Arial"/>
                <w:szCs w:val="24"/>
              </w:rPr>
              <w:t>1</w:t>
            </w:r>
          </w:p>
        </w:tc>
        <w:tc>
          <w:tcPr>
            <w:tcW w:w="1083" w:type="dxa"/>
          </w:tcPr>
          <w:p w14:paraId="46003974" w14:textId="32D53159" w:rsidR="072E9A76" w:rsidRDefault="072E9A76" w:rsidP="7C19683D">
            <w:pPr>
              <w:jc w:val="center"/>
              <w:rPr>
                <w:rFonts w:cs="Arial"/>
              </w:rPr>
            </w:pPr>
            <w:r w:rsidRPr="7C19683D">
              <w:rPr>
                <w:rFonts w:cs="Arial"/>
              </w:rPr>
              <w:t>1</w:t>
            </w:r>
          </w:p>
        </w:tc>
        <w:tc>
          <w:tcPr>
            <w:tcW w:w="4020" w:type="dxa"/>
            <w:vMerge/>
          </w:tcPr>
          <w:p w14:paraId="71B63109" w14:textId="77777777" w:rsidR="00D060A2" w:rsidRDefault="00D060A2" w:rsidP="00D733C3">
            <w:pPr>
              <w:tabs>
                <w:tab w:val="left" w:pos="1843"/>
              </w:tabs>
              <w:rPr>
                <w:rFonts w:cs="Arial"/>
                <w:szCs w:val="24"/>
              </w:rPr>
            </w:pPr>
          </w:p>
        </w:tc>
      </w:tr>
      <w:tr w:rsidR="00D060A2" w14:paraId="02D9AD35" w14:textId="77777777" w:rsidTr="00C12C5F">
        <w:trPr>
          <w:trHeight w:val="300"/>
        </w:trPr>
        <w:tc>
          <w:tcPr>
            <w:tcW w:w="2126" w:type="dxa"/>
          </w:tcPr>
          <w:p w14:paraId="3DE453E2" w14:textId="57D92E9B" w:rsidR="00D060A2" w:rsidRDefault="00D060A2" w:rsidP="00D733C3">
            <w:pPr>
              <w:tabs>
                <w:tab w:val="left" w:pos="1843"/>
              </w:tabs>
              <w:rPr>
                <w:rFonts w:cs="Arial"/>
                <w:szCs w:val="24"/>
              </w:rPr>
            </w:pPr>
            <w:r>
              <w:rPr>
                <w:rFonts w:cs="Arial"/>
                <w:szCs w:val="24"/>
              </w:rPr>
              <w:t>Trousers Belt</w:t>
            </w:r>
          </w:p>
        </w:tc>
        <w:tc>
          <w:tcPr>
            <w:tcW w:w="1274" w:type="dxa"/>
          </w:tcPr>
          <w:p w14:paraId="7B72EA67" w14:textId="41DDCE7E" w:rsidR="00D060A2" w:rsidRDefault="00D060A2" w:rsidP="00D060A2">
            <w:pPr>
              <w:tabs>
                <w:tab w:val="left" w:pos="1843"/>
              </w:tabs>
              <w:jc w:val="center"/>
              <w:rPr>
                <w:rFonts w:cs="Arial"/>
                <w:szCs w:val="24"/>
              </w:rPr>
            </w:pPr>
            <w:r>
              <w:rPr>
                <w:rFonts w:cs="Arial"/>
                <w:szCs w:val="24"/>
              </w:rPr>
              <w:t>1</w:t>
            </w:r>
          </w:p>
        </w:tc>
        <w:tc>
          <w:tcPr>
            <w:tcW w:w="853" w:type="dxa"/>
          </w:tcPr>
          <w:p w14:paraId="02976171" w14:textId="75479DF9" w:rsidR="00D060A2" w:rsidRDefault="00D060A2" w:rsidP="00D060A2">
            <w:pPr>
              <w:tabs>
                <w:tab w:val="left" w:pos="1843"/>
              </w:tabs>
              <w:jc w:val="center"/>
              <w:rPr>
                <w:rFonts w:cs="Arial"/>
                <w:szCs w:val="24"/>
              </w:rPr>
            </w:pPr>
            <w:r>
              <w:rPr>
                <w:rFonts w:cs="Arial"/>
                <w:szCs w:val="24"/>
              </w:rPr>
              <w:t>1</w:t>
            </w:r>
          </w:p>
        </w:tc>
        <w:tc>
          <w:tcPr>
            <w:tcW w:w="1083" w:type="dxa"/>
          </w:tcPr>
          <w:p w14:paraId="4F37B987" w14:textId="096AE9AC" w:rsidR="7F21E382" w:rsidRDefault="7F21E382" w:rsidP="7C19683D">
            <w:pPr>
              <w:jc w:val="center"/>
              <w:rPr>
                <w:rFonts w:cs="Arial"/>
              </w:rPr>
            </w:pPr>
            <w:r w:rsidRPr="7C19683D">
              <w:rPr>
                <w:rFonts w:cs="Arial"/>
              </w:rPr>
              <w:t>1</w:t>
            </w:r>
          </w:p>
        </w:tc>
        <w:tc>
          <w:tcPr>
            <w:tcW w:w="4020" w:type="dxa"/>
            <w:vMerge/>
          </w:tcPr>
          <w:p w14:paraId="0481CE72" w14:textId="77777777" w:rsidR="00D060A2" w:rsidRDefault="00D060A2" w:rsidP="00D733C3">
            <w:pPr>
              <w:tabs>
                <w:tab w:val="left" w:pos="1843"/>
              </w:tabs>
              <w:rPr>
                <w:rFonts w:cs="Arial"/>
                <w:szCs w:val="24"/>
              </w:rPr>
            </w:pPr>
          </w:p>
        </w:tc>
      </w:tr>
      <w:tr w:rsidR="007F7C05" w14:paraId="76605483" w14:textId="77777777" w:rsidTr="00C12C5F">
        <w:trPr>
          <w:trHeight w:val="300"/>
        </w:trPr>
        <w:tc>
          <w:tcPr>
            <w:tcW w:w="2126" w:type="dxa"/>
          </w:tcPr>
          <w:p w14:paraId="04EC9BBA" w14:textId="5907793A" w:rsidR="007F7C05" w:rsidRDefault="007F7C05" w:rsidP="00D733C3">
            <w:pPr>
              <w:tabs>
                <w:tab w:val="left" w:pos="1843"/>
              </w:tabs>
              <w:rPr>
                <w:rFonts w:cs="Arial"/>
                <w:szCs w:val="24"/>
              </w:rPr>
            </w:pPr>
            <w:r>
              <w:rPr>
                <w:rFonts w:cs="Arial"/>
                <w:szCs w:val="24"/>
              </w:rPr>
              <w:t>*3 in 1 Coat*</w:t>
            </w:r>
          </w:p>
        </w:tc>
        <w:tc>
          <w:tcPr>
            <w:tcW w:w="1274" w:type="dxa"/>
          </w:tcPr>
          <w:p w14:paraId="041ED6E3" w14:textId="10BAAF3E" w:rsidR="007F7C05" w:rsidRDefault="007F7C05" w:rsidP="00D060A2">
            <w:pPr>
              <w:tabs>
                <w:tab w:val="left" w:pos="1843"/>
              </w:tabs>
              <w:jc w:val="center"/>
              <w:rPr>
                <w:rFonts w:cs="Arial"/>
                <w:szCs w:val="24"/>
              </w:rPr>
            </w:pPr>
            <w:r>
              <w:rPr>
                <w:rFonts w:cs="Arial"/>
                <w:szCs w:val="24"/>
              </w:rPr>
              <w:t>(*1)</w:t>
            </w:r>
          </w:p>
        </w:tc>
        <w:tc>
          <w:tcPr>
            <w:tcW w:w="853" w:type="dxa"/>
          </w:tcPr>
          <w:p w14:paraId="2E266B4D" w14:textId="114A7858" w:rsidR="007F7C05" w:rsidRDefault="007F7C05" w:rsidP="00D060A2">
            <w:pPr>
              <w:tabs>
                <w:tab w:val="left" w:pos="1843"/>
              </w:tabs>
              <w:jc w:val="center"/>
              <w:rPr>
                <w:rFonts w:cs="Arial"/>
                <w:szCs w:val="24"/>
              </w:rPr>
            </w:pPr>
            <w:r>
              <w:rPr>
                <w:rFonts w:cs="Arial"/>
                <w:szCs w:val="24"/>
              </w:rPr>
              <w:t>(*1)</w:t>
            </w:r>
          </w:p>
        </w:tc>
        <w:tc>
          <w:tcPr>
            <w:tcW w:w="1083" w:type="dxa"/>
          </w:tcPr>
          <w:p w14:paraId="12EF4297" w14:textId="64F66BAA" w:rsidR="007F7C05" w:rsidRPr="7C19683D" w:rsidRDefault="007F7C05" w:rsidP="7C19683D">
            <w:pPr>
              <w:jc w:val="center"/>
              <w:rPr>
                <w:rFonts w:cs="Arial"/>
              </w:rPr>
            </w:pPr>
            <w:r>
              <w:rPr>
                <w:rFonts w:cs="Arial"/>
                <w:szCs w:val="24"/>
              </w:rPr>
              <w:t>(*1)</w:t>
            </w:r>
          </w:p>
        </w:tc>
        <w:tc>
          <w:tcPr>
            <w:tcW w:w="4020" w:type="dxa"/>
          </w:tcPr>
          <w:p w14:paraId="7FDA579E" w14:textId="0E092960" w:rsidR="007F7C05" w:rsidRDefault="007F7C05" w:rsidP="00D733C3">
            <w:pPr>
              <w:tabs>
                <w:tab w:val="left" w:pos="1843"/>
              </w:tabs>
              <w:rPr>
                <w:rFonts w:cs="Arial"/>
                <w:szCs w:val="24"/>
              </w:rPr>
            </w:pPr>
            <w:r>
              <w:rPr>
                <w:rFonts w:cs="Arial"/>
                <w:szCs w:val="24"/>
              </w:rPr>
              <w:t>*Critical Systems Only</w:t>
            </w:r>
          </w:p>
        </w:tc>
      </w:tr>
    </w:tbl>
    <w:p w14:paraId="01109FC8" w14:textId="77777777" w:rsidR="00930157" w:rsidRDefault="00930157" w:rsidP="003D69EF"/>
    <w:tbl>
      <w:tblPr>
        <w:tblStyle w:val="TableGrid"/>
        <w:tblW w:w="9356" w:type="dxa"/>
        <w:tblInd w:w="-10" w:type="dxa"/>
        <w:tblLayout w:type="fixed"/>
        <w:tblLook w:val="04A0" w:firstRow="1" w:lastRow="0" w:firstColumn="1" w:lastColumn="0" w:noHBand="0" w:noVBand="1"/>
      </w:tblPr>
      <w:tblGrid>
        <w:gridCol w:w="2268"/>
        <w:gridCol w:w="1418"/>
        <w:gridCol w:w="1701"/>
        <w:gridCol w:w="3969"/>
      </w:tblGrid>
      <w:tr w:rsidR="7C19683D" w14:paraId="1C49748B" w14:textId="77777777" w:rsidTr="00421134">
        <w:trPr>
          <w:trHeight w:val="300"/>
        </w:trPr>
        <w:tc>
          <w:tcPr>
            <w:tcW w:w="5387"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13D942B" w14:textId="4DC44C27" w:rsidR="00DD72F1" w:rsidRDefault="00DD72F1" w:rsidP="001A0838">
            <w:pPr>
              <w:tabs>
                <w:tab w:val="left" w:pos="1843"/>
              </w:tabs>
              <w:rPr>
                <w:rFonts w:eastAsia="Arial" w:cs="Arial"/>
                <w:b/>
                <w:bCs/>
                <w:szCs w:val="24"/>
              </w:rPr>
            </w:pPr>
            <w:r w:rsidRPr="31C1AA37">
              <w:rPr>
                <w:rFonts w:eastAsia="Arial" w:cs="Arial"/>
                <w:b/>
                <w:bCs/>
                <w:szCs w:val="24"/>
              </w:rPr>
              <w:t>Blue Support Uniform</w:t>
            </w:r>
          </w:p>
          <w:p w14:paraId="6870BE06" w14:textId="77777777" w:rsidR="00DD72F1" w:rsidRDefault="00DD72F1" w:rsidP="001A0838">
            <w:pPr>
              <w:tabs>
                <w:tab w:val="left" w:pos="1843"/>
              </w:tabs>
              <w:rPr>
                <w:rFonts w:eastAsia="Arial" w:cs="Arial"/>
                <w:b/>
                <w:bCs/>
                <w:color w:val="000000" w:themeColor="text1"/>
                <w:szCs w:val="24"/>
              </w:rPr>
            </w:pPr>
          </w:p>
          <w:p w14:paraId="69FF1514" w14:textId="49B288F9" w:rsidR="00DD72F1" w:rsidRDefault="3851D352" w:rsidP="001A0838">
            <w:pPr>
              <w:tabs>
                <w:tab w:val="left" w:pos="1843"/>
              </w:tabs>
              <w:rPr>
                <w:rFonts w:eastAsia="Arial" w:cs="Arial"/>
                <w:b/>
                <w:bCs/>
                <w:color w:val="000000" w:themeColor="text1"/>
                <w:szCs w:val="24"/>
              </w:rPr>
            </w:pPr>
            <w:r w:rsidRPr="31C1AA37">
              <w:rPr>
                <w:rFonts w:eastAsia="Arial" w:cs="Arial"/>
                <w:b/>
                <w:bCs/>
                <w:color w:val="000000" w:themeColor="text1"/>
                <w:szCs w:val="24"/>
              </w:rPr>
              <w:t xml:space="preserve">Make Ready Centre Managers </w:t>
            </w:r>
            <w:r w:rsidR="02F402F4" w:rsidRPr="31C1AA37">
              <w:rPr>
                <w:rFonts w:eastAsia="Arial" w:cs="Arial"/>
                <w:b/>
                <w:bCs/>
                <w:color w:val="000000" w:themeColor="text1"/>
                <w:szCs w:val="24"/>
              </w:rPr>
              <w:t xml:space="preserve">/ </w:t>
            </w:r>
          </w:p>
          <w:p w14:paraId="03FEAAE3" w14:textId="079712A2" w:rsidR="7C19683D" w:rsidRDefault="02F402F4" w:rsidP="001A0838">
            <w:pPr>
              <w:tabs>
                <w:tab w:val="left" w:pos="1843"/>
              </w:tabs>
              <w:rPr>
                <w:rFonts w:eastAsia="Arial" w:cs="Arial"/>
                <w:b/>
                <w:bCs/>
                <w:szCs w:val="24"/>
              </w:rPr>
            </w:pPr>
            <w:r w:rsidRPr="31C1AA37">
              <w:rPr>
                <w:rFonts w:eastAsia="Arial" w:cs="Arial"/>
                <w:b/>
                <w:bCs/>
                <w:color w:val="000000" w:themeColor="text1"/>
                <w:szCs w:val="24"/>
              </w:rPr>
              <w:t>Assistant</w:t>
            </w:r>
            <w:r w:rsidR="009C29C4">
              <w:rPr>
                <w:rFonts w:eastAsia="Arial" w:cs="Arial"/>
                <w:b/>
                <w:bCs/>
                <w:color w:val="000000" w:themeColor="text1"/>
                <w:szCs w:val="24"/>
              </w:rPr>
              <w:t>s</w:t>
            </w:r>
            <w:r w:rsidRPr="31C1AA37">
              <w:rPr>
                <w:rFonts w:eastAsia="Arial" w:cs="Arial"/>
                <w:b/>
                <w:bCs/>
                <w:color w:val="000000" w:themeColor="text1"/>
                <w:szCs w:val="24"/>
              </w:rPr>
              <w:t xml:space="preserve"> </w:t>
            </w:r>
          </w:p>
          <w:p w14:paraId="646D3F61" w14:textId="77777777" w:rsidR="00DD72F1" w:rsidRDefault="00DD72F1" w:rsidP="001A0838">
            <w:pPr>
              <w:tabs>
                <w:tab w:val="left" w:pos="1843"/>
              </w:tabs>
              <w:rPr>
                <w:rFonts w:eastAsia="Arial" w:cs="Arial"/>
                <w:b/>
                <w:bCs/>
                <w:szCs w:val="24"/>
              </w:rPr>
            </w:pPr>
          </w:p>
          <w:p w14:paraId="0D7D4B73" w14:textId="77777777" w:rsidR="00DD72F1" w:rsidRDefault="00DD72F1" w:rsidP="001A0838">
            <w:pPr>
              <w:tabs>
                <w:tab w:val="left" w:pos="1843"/>
              </w:tabs>
              <w:rPr>
                <w:rFonts w:cs="Arial"/>
                <w:b/>
                <w:bCs/>
              </w:rPr>
            </w:pPr>
            <w:r w:rsidRPr="7C19683D">
              <w:rPr>
                <w:rFonts w:cs="Arial"/>
                <w:b/>
                <w:bCs/>
              </w:rPr>
              <w:t>Logistics Staff (Including R</w:t>
            </w:r>
            <w:r>
              <w:rPr>
                <w:rFonts w:cs="Arial"/>
                <w:b/>
                <w:bCs/>
              </w:rPr>
              <w:t xml:space="preserve">esilience </w:t>
            </w:r>
            <w:r w:rsidRPr="7C19683D">
              <w:rPr>
                <w:rFonts w:cs="Arial"/>
                <w:b/>
                <w:bCs/>
              </w:rPr>
              <w:t>&amp;</w:t>
            </w:r>
            <w:r>
              <w:rPr>
                <w:rFonts w:cs="Arial"/>
                <w:b/>
                <w:bCs/>
              </w:rPr>
              <w:t xml:space="preserve"> </w:t>
            </w:r>
            <w:r w:rsidRPr="7C19683D">
              <w:rPr>
                <w:rFonts w:cs="Arial"/>
                <w:b/>
                <w:bCs/>
              </w:rPr>
              <w:t>S</w:t>
            </w:r>
            <w:r>
              <w:rPr>
                <w:rFonts w:cs="Arial"/>
                <w:b/>
                <w:bCs/>
              </w:rPr>
              <w:t xml:space="preserve">pecialist </w:t>
            </w:r>
            <w:r w:rsidRPr="7C19683D">
              <w:rPr>
                <w:rFonts w:cs="Arial"/>
                <w:b/>
                <w:bCs/>
              </w:rPr>
              <w:t>O</w:t>
            </w:r>
            <w:r>
              <w:rPr>
                <w:rFonts w:cs="Arial"/>
                <w:b/>
                <w:bCs/>
              </w:rPr>
              <w:t>perations</w:t>
            </w:r>
          </w:p>
          <w:p w14:paraId="57551B6B" w14:textId="77777777" w:rsidR="00DD72F1" w:rsidRDefault="00DD72F1" w:rsidP="001A0838">
            <w:pPr>
              <w:tabs>
                <w:tab w:val="left" w:pos="1843"/>
              </w:tabs>
              <w:rPr>
                <w:rFonts w:cs="Arial"/>
                <w:b/>
                <w:bCs/>
              </w:rPr>
            </w:pPr>
          </w:p>
          <w:p w14:paraId="752EEE43" w14:textId="6798B131" w:rsidR="00DD72F1" w:rsidRDefault="00DD72F1" w:rsidP="001A0838">
            <w:pPr>
              <w:tabs>
                <w:tab w:val="left" w:pos="1843"/>
              </w:tabs>
              <w:rPr>
                <w:rFonts w:cs="Arial"/>
                <w:b/>
                <w:bCs/>
              </w:rPr>
            </w:pPr>
            <w:r w:rsidRPr="35B5C62C">
              <w:rPr>
                <w:rFonts w:cs="Arial"/>
                <w:b/>
                <w:bCs/>
              </w:rPr>
              <w:t>Clinical Education Uniform</w:t>
            </w:r>
            <w:r w:rsidR="08DD9100" w:rsidRPr="35B5C62C">
              <w:rPr>
                <w:rFonts w:cs="Arial"/>
                <w:b/>
                <w:bCs/>
              </w:rPr>
              <w:t xml:space="preserve"> (Driving Training / Equipment)</w:t>
            </w:r>
          </w:p>
          <w:p w14:paraId="4BD36F31" w14:textId="77777777" w:rsidR="00DD72F1" w:rsidRDefault="00DD72F1" w:rsidP="001A0838">
            <w:pPr>
              <w:tabs>
                <w:tab w:val="left" w:pos="1843"/>
              </w:tabs>
              <w:rPr>
                <w:rFonts w:eastAsia="Arial" w:cs="Arial"/>
                <w:b/>
                <w:bCs/>
                <w:szCs w:val="24"/>
              </w:rPr>
            </w:pPr>
          </w:p>
          <w:p w14:paraId="3C093E60" w14:textId="1CC5CD4D" w:rsidR="00DD72F1" w:rsidRDefault="00DD72F1" w:rsidP="001A0838">
            <w:pPr>
              <w:tabs>
                <w:tab w:val="left" w:pos="1843"/>
              </w:tabs>
              <w:rPr>
                <w:rFonts w:eastAsia="Arial" w:cs="Arial"/>
                <w:b/>
                <w:bCs/>
                <w:szCs w:val="24"/>
              </w:rPr>
            </w:pPr>
            <w:r>
              <w:rPr>
                <w:rFonts w:eastAsia="Arial" w:cs="Arial"/>
                <w:b/>
                <w:bCs/>
                <w:szCs w:val="24"/>
              </w:rPr>
              <w:t xml:space="preserve">Pharmacy Team </w:t>
            </w:r>
          </w:p>
        </w:tc>
        <w:tc>
          <w:tcPr>
            <w:tcW w:w="3969" w:type="dxa"/>
            <w:vMerge w:val="restart"/>
            <w:tcBorders>
              <w:top w:val="single" w:sz="8" w:space="0" w:color="auto"/>
              <w:left w:val="nil"/>
              <w:bottom w:val="single" w:sz="8" w:space="0" w:color="auto"/>
              <w:right w:val="single" w:sz="8" w:space="0" w:color="auto"/>
            </w:tcBorders>
            <w:tcMar>
              <w:left w:w="108" w:type="dxa"/>
              <w:right w:w="108" w:type="dxa"/>
            </w:tcMar>
            <w:vAlign w:val="center"/>
          </w:tcPr>
          <w:p w14:paraId="07349470" w14:textId="34BFD9B2" w:rsidR="2E8E617B" w:rsidRDefault="2E8E617B" w:rsidP="7C19683D">
            <w:pPr>
              <w:tabs>
                <w:tab w:val="left" w:pos="1843"/>
              </w:tabs>
              <w:jc w:val="center"/>
              <w:rPr>
                <w:rFonts w:cs="Arial"/>
                <w:b/>
                <w:bCs/>
              </w:rPr>
            </w:pPr>
            <w:r>
              <w:rPr>
                <w:noProof/>
              </w:rPr>
              <w:drawing>
                <wp:inline distT="0" distB="0" distL="0" distR="0" wp14:anchorId="2D04A845" wp14:editId="2051625D">
                  <wp:extent cx="1098500" cy="1043940"/>
                  <wp:effectExtent l="0" t="0" r="6985" b="3810"/>
                  <wp:docPr id="20061237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95"/>
                          <a:stretch/>
                        </pic:blipFill>
                        <pic:spPr bwMode="auto">
                          <a:xfrm>
                            <a:off x="0" y="0"/>
                            <a:ext cx="1098563" cy="1044000"/>
                          </a:xfrm>
                          <a:prstGeom prst="rect">
                            <a:avLst/>
                          </a:prstGeom>
                          <a:ln>
                            <a:noFill/>
                          </a:ln>
                          <a:extLst>
                            <a:ext uri="{53640926-AAD7-44D8-BBD7-CCE9431645EC}">
                              <a14:shadowObscured xmlns:a14="http://schemas.microsoft.com/office/drawing/2010/main"/>
                            </a:ext>
                          </a:extLst>
                        </pic:spPr>
                      </pic:pic>
                    </a:graphicData>
                  </a:graphic>
                </wp:inline>
              </w:drawing>
            </w:r>
            <w:r w:rsidR="7C19683D" w:rsidRPr="7C19683D">
              <w:rPr>
                <w:rFonts w:eastAsia="Arial" w:cs="Arial"/>
                <w:b/>
                <w:bCs/>
                <w:szCs w:val="24"/>
              </w:rPr>
              <w:t xml:space="preserve"> </w:t>
            </w:r>
            <w:r w:rsidR="410B97C3">
              <w:rPr>
                <w:noProof/>
              </w:rPr>
              <w:drawing>
                <wp:inline distT="0" distB="0" distL="0" distR="0" wp14:anchorId="633BC7AC" wp14:editId="39CCB90A">
                  <wp:extent cx="1147725" cy="1043787"/>
                  <wp:effectExtent l="0" t="0" r="0" b="4445"/>
                  <wp:docPr id="4204309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76"/>
                          <a:stretch/>
                        </pic:blipFill>
                        <pic:spPr bwMode="auto">
                          <a:xfrm>
                            <a:off x="0" y="0"/>
                            <a:ext cx="1147960" cy="1044000"/>
                          </a:xfrm>
                          <a:prstGeom prst="rect">
                            <a:avLst/>
                          </a:prstGeom>
                          <a:ln>
                            <a:noFill/>
                          </a:ln>
                          <a:extLst>
                            <a:ext uri="{53640926-AAD7-44D8-BBD7-CCE9431645EC}">
                              <a14:shadowObscured xmlns:a14="http://schemas.microsoft.com/office/drawing/2010/main"/>
                            </a:ext>
                          </a:extLst>
                        </pic:spPr>
                      </pic:pic>
                    </a:graphicData>
                  </a:graphic>
                </wp:inline>
              </w:drawing>
            </w:r>
          </w:p>
        </w:tc>
      </w:tr>
      <w:tr w:rsidR="7C19683D" w14:paraId="22BB1083" w14:textId="77777777" w:rsidTr="00421134">
        <w:trPr>
          <w:trHeight w:val="60"/>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7F41F03B" w14:textId="3D6A90B0" w:rsidR="7C19683D" w:rsidRDefault="7C19683D" w:rsidP="001A0838">
            <w:pPr>
              <w:tabs>
                <w:tab w:val="left" w:pos="1843"/>
              </w:tabs>
              <w:jc w:val="center"/>
              <w:rPr>
                <w:rFonts w:eastAsia="Arial" w:cs="Arial"/>
                <w:b/>
                <w:bCs/>
                <w:szCs w:val="24"/>
              </w:rPr>
            </w:pPr>
            <w:r w:rsidRPr="7C19683D">
              <w:rPr>
                <w:rFonts w:eastAsia="Arial" w:cs="Arial"/>
                <w:b/>
                <w:bCs/>
                <w:szCs w:val="24"/>
              </w:rPr>
              <w:t>Item</w:t>
            </w:r>
          </w:p>
        </w:tc>
        <w:tc>
          <w:tcPr>
            <w:tcW w:w="1418" w:type="dxa"/>
            <w:tcBorders>
              <w:top w:val="nil"/>
              <w:left w:val="single" w:sz="8" w:space="0" w:color="auto"/>
              <w:bottom w:val="single" w:sz="8" w:space="0" w:color="auto"/>
              <w:right w:val="single" w:sz="8" w:space="0" w:color="auto"/>
            </w:tcBorders>
            <w:tcMar>
              <w:left w:w="108" w:type="dxa"/>
              <w:right w:w="108" w:type="dxa"/>
            </w:tcMar>
          </w:tcPr>
          <w:p w14:paraId="13B9281A" w14:textId="4F790CA3" w:rsidR="7C19683D" w:rsidRDefault="7C19683D" w:rsidP="001A0838">
            <w:pPr>
              <w:tabs>
                <w:tab w:val="left" w:pos="1843"/>
              </w:tabs>
              <w:jc w:val="center"/>
              <w:rPr>
                <w:rFonts w:eastAsia="Arial" w:cs="Arial"/>
                <w:b/>
                <w:bCs/>
                <w:szCs w:val="24"/>
              </w:rPr>
            </w:pPr>
            <w:r w:rsidRPr="7C19683D">
              <w:rPr>
                <w:rFonts w:eastAsia="Arial" w:cs="Arial"/>
                <w:b/>
                <w:bCs/>
                <w:szCs w:val="24"/>
              </w:rPr>
              <w:t>Full Time</w:t>
            </w:r>
          </w:p>
        </w:tc>
        <w:tc>
          <w:tcPr>
            <w:tcW w:w="1701" w:type="dxa"/>
            <w:tcBorders>
              <w:top w:val="nil"/>
              <w:left w:val="single" w:sz="8" w:space="0" w:color="auto"/>
              <w:bottom w:val="single" w:sz="8" w:space="0" w:color="auto"/>
              <w:right w:val="single" w:sz="8" w:space="0" w:color="auto"/>
            </w:tcBorders>
            <w:tcMar>
              <w:left w:w="108" w:type="dxa"/>
              <w:right w:w="108" w:type="dxa"/>
            </w:tcMar>
          </w:tcPr>
          <w:p w14:paraId="01834282" w14:textId="1EB67A9C" w:rsidR="7C19683D" w:rsidRDefault="7C19683D" w:rsidP="001A0838">
            <w:pPr>
              <w:tabs>
                <w:tab w:val="left" w:pos="1843"/>
              </w:tabs>
              <w:jc w:val="center"/>
              <w:rPr>
                <w:rFonts w:eastAsia="Arial" w:cs="Arial"/>
                <w:b/>
                <w:bCs/>
                <w:szCs w:val="24"/>
              </w:rPr>
            </w:pPr>
            <w:r w:rsidRPr="7C19683D">
              <w:rPr>
                <w:rFonts w:eastAsia="Arial" w:cs="Arial"/>
                <w:b/>
                <w:bCs/>
                <w:szCs w:val="24"/>
              </w:rPr>
              <w:t>Part Time</w:t>
            </w:r>
          </w:p>
        </w:tc>
        <w:tc>
          <w:tcPr>
            <w:tcW w:w="3969" w:type="dxa"/>
            <w:vMerge/>
            <w:vAlign w:val="center"/>
          </w:tcPr>
          <w:p w14:paraId="0B591AA5" w14:textId="77777777" w:rsidR="002123D6" w:rsidRDefault="002123D6"/>
        </w:tc>
      </w:tr>
      <w:tr w:rsidR="7C19683D" w14:paraId="1F577E44" w14:textId="77777777" w:rsidTr="00421134">
        <w:trPr>
          <w:trHeight w:val="60"/>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15A77EA" w14:textId="231CE2EB" w:rsidR="7C19683D" w:rsidRDefault="7C19683D" w:rsidP="001A0838">
            <w:pPr>
              <w:tabs>
                <w:tab w:val="left" w:pos="1843"/>
              </w:tabs>
              <w:rPr>
                <w:rFonts w:eastAsia="Arial" w:cs="Arial"/>
                <w:szCs w:val="24"/>
              </w:rPr>
            </w:pPr>
            <w:r w:rsidRPr="7C19683D">
              <w:rPr>
                <w:rFonts w:eastAsia="Arial" w:cs="Arial"/>
                <w:szCs w:val="24"/>
              </w:rPr>
              <w:t>Polo Shirt</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616934" w14:textId="2CB1596E" w:rsidR="7C19683D" w:rsidRDefault="26BE33E1" w:rsidP="001A0838">
            <w:pPr>
              <w:tabs>
                <w:tab w:val="left" w:pos="1843"/>
              </w:tabs>
              <w:jc w:val="center"/>
              <w:rPr>
                <w:rFonts w:eastAsia="Arial" w:cs="Arial"/>
              </w:rPr>
            </w:pPr>
            <w:r w:rsidRPr="498A2367">
              <w:rPr>
                <w:rFonts w:eastAsia="Arial" w:cs="Arial"/>
              </w:rPr>
              <w:t>5</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30529B" w14:textId="1822F7C1" w:rsidR="7C19683D" w:rsidRDefault="15983FE5" w:rsidP="001A0838">
            <w:pPr>
              <w:tabs>
                <w:tab w:val="left" w:pos="1843"/>
              </w:tabs>
              <w:jc w:val="center"/>
              <w:rPr>
                <w:rFonts w:eastAsia="Arial" w:cs="Arial"/>
                <w:szCs w:val="24"/>
              </w:rPr>
            </w:pPr>
            <w:r w:rsidRPr="31C1AA37">
              <w:rPr>
                <w:rFonts w:eastAsia="Arial" w:cs="Arial"/>
                <w:szCs w:val="24"/>
              </w:rPr>
              <w:t>2</w:t>
            </w:r>
          </w:p>
        </w:tc>
        <w:tc>
          <w:tcPr>
            <w:tcW w:w="3969" w:type="dxa"/>
            <w:vMerge/>
            <w:vAlign w:val="center"/>
          </w:tcPr>
          <w:p w14:paraId="001ABE8F" w14:textId="77777777" w:rsidR="002123D6" w:rsidRDefault="002123D6"/>
        </w:tc>
      </w:tr>
      <w:tr w:rsidR="7C19683D" w14:paraId="5F41C0C5" w14:textId="77777777" w:rsidTr="00421134">
        <w:trPr>
          <w:trHeight w:val="60"/>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4D286873" w14:textId="794CE4D5" w:rsidR="7C19683D" w:rsidRPr="00AD4ED3" w:rsidRDefault="7C19683D" w:rsidP="001A0838">
            <w:pPr>
              <w:tabs>
                <w:tab w:val="left" w:pos="1843"/>
              </w:tabs>
              <w:rPr>
                <w:rFonts w:eastAsia="Arial" w:cs="Arial"/>
                <w:color w:val="000000" w:themeColor="text1"/>
                <w:szCs w:val="24"/>
              </w:rPr>
            </w:pPr>
            <w:r w:rsidRPr="00AD4ED3">
              <w:rPr>
                <w:rFonts w:eastAsia="Arial" w:cs="Arial"/>
                <w:color w:val="000000" w:themeColor="text1"/>
                <w:szCs w:val="24"/>
              </w:rPr>
              <w:t>Trousers</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23E426" w14:textId="391CFC9D" w:rsidR="7C19683D" w:rsidRPr="00AD4ED3" w:rsidRDefault="7C19683D" w:rsidP="001A0838">
            <w:pPr>
              <w:tabs>
                <w:tab w:val="left" w:pos="1843"/>
              </w:tabs>
              <w:jc w:val="center"/>
              <w:rPr>
                <w:rFonts w:eastAsia="Arial" w:cs="Arial"/>
                <w:color w:val="000000" w:themeColor="text1"/>
                <w:szCs w:val="24"/>
              </w:rPr>
            </w:pPr>
            <w:r w:rsidRPr="00AD4ED3">
              <w:rPr>
                <w:rFonts w:eastAsia="Arial" w:cs="Arial"/>
                <w:color w:val="000000" w:themeColor="text1"/>
                <w:szCs w:val="24"/>
              </w:rPr>
              <w:t>3</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5DB3D0" w14:textId="2E9D983C" w:rsidR="7C19683D" w:rsidRPr="00AD4ED3" w:rsidRDefault="76877C55" w:rsidP="001A0838">
            <w:pPr>
              <w:tabs>
                <w:tab w:val="left" w:pos="1843"/>
              </w:tabs>
              <w:jc w:val="center"/>
              <w:rPr>
                <w:rFonts w:eastAsia="Arial" w:cs="Arial"/>
                <w:color w:val="000000" w:themeColor="text1"/>
                <w:szCs w:val="24"/>
              </w:rPr>
            </w:pPr>
            <w:r w:rsidRPr="00AD4ED3">
              <w:rPr>
                <w:rFonts w:eastAsia="Arial" w:cs="Arial"/>
                <w:color w:val="000000" w:themeColor="text1"/>
                <w:szCs w:val="24"/>
              </w:rPr>
              <w:t>2</w:t>
            </w:r>
          </w:p>
        </w:tc>
        <w:tc>
          <w:tcPr>
            <w:tcW w:w="3969" w:type="dxa"/>
            <w:vMerge/>
            <w:vAlign w:val="center"/>
          </w:tcPr>
          <w:p w14:paraId="10FD6D84" w14:textId="77777777" w:rsidR="002123D6" w:rsidRDefault="002123D6"/>
        </w:tc>
      </w:tr>
      <w:tr w:rsidR="7C19683D" w14:paraId="372DD5EF" w14:textId="77777777" w:rsidTr="00421134">
        <w:trPr>
          <w:trHeight w:val="60"/>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B63E03C" w14:textId="413B35FE" w:rsidR="7C19683D" w:rsidRPr="00AD4ED3" w:rsidRDefault="7C19683D" w:rsidP="001A0838">
            <w:pPr>
              <w:tabs>
                <w:tab w:val="left" w:pos="1843"/>
              </w:tabs>
              <w:rPr>
                <w:rFonts w:eastAsia="Arial" w:cs="Arial"/>
                <w:color w:val="000000" w:themeColor="text1"/>
                <w:szCs w:val="24"/>
              </w:rPr>
            </w:pPr>
            <w:r w:rsidRPr="00AD4ED3">
              <w:rPr>
                <w:rFonts w:eastAsia="Arial" w:cs="Arial"/>
                <w:color w:val="000000" w:themeColor="text1"/>
                <w:szCs w:val="24"/>
              </w:rPr>
              <w:t>3 in 1 Coat</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45A4BD" w14:textId="35E5B5AC" w:rsidR="7C19683D" w:rsidRPr="00AD4ED3" w:rsidRDefault="7C19683D" w:rsidP="001A0838">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2396D5" w14:textId="1C07A600" w:rsidR="7C19683D" w:rsidRPr="00AD4ED3" w:rsidRDefault="7C19683D" w:rsidP="001A0838">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3969" w:type="dxa"/>
            <w:vMerge/>
            <w:vAlign w:val="center"/>
          </w:tcPr>
          <w:p w14:paraId="05019D21" w14:textId="77777777" w:rsidR="002123D6" w:rsidRDefault="002123D6"/>
        </w:tc>
      </w:tr>
      <w:tr w:rsidR="7C19683D" w14:paraId="6877D27F" w14:textId="77777777" w:rsidTr="00421134">
        <w:trPr>
          <w:trHeight w:val="60"/>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6565A15E" w14:textId="19761055" w:rsidR="7C19683D" w:rsidRDefault="7C19683D" w:rsidP="001A0838">
            <w:pPr>
              <w:tabs>
                <w:tab w:val="left" w:pos="1843"/>
              </w:tabs>
              <w:rPr>
                <w:rFonts w:eastAsia="Arial" w:cs="Arial"/>
                <w:szCs w:val="24"/>
              </w:rPr>
            </w:pPr>
            <w:r w:rsidRPr="7C19683D">
              <w:rPr>
                <w:rFonts w:eastAsia="Arial" w:cs="Arial"/>
                <w:szCs w:val="24"/>
              </w:rPr>
              <w:t>T-shirt</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888450" w14:textId="7D205921" w:rsidR="7C19683D" w:rsidRDefault="10F6B674" w:rsidP="001A0838">
            <w:pPr>
              <w:tabs>
                <w:tab w:val="left" w:pos="1843"/>
              </w:tabs>
              <w:jc w:val="center"/>
              <w:rPr>
                <w:rFonts w:eastAsia="Arial" w:cs="Arial"/>
                <w:szCs w:val="24"/>
              </w:rPr>
            </w:pPr>
            <w:r w:rsidRPr="31C1AA37">
              <w:rPr>
                <w:rFonts w:eastAsia="Arial" w:cs="Arial"/>
                <w:szCs w:val="24"/>
              </w:rPr>
              <w:t>3</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312DE7" w14:textId="73CCF412" w:rsidR="7C19683D" w:rsidRDefault="10F6B674" w:rsidP="001A0838">
            <w:pPr>
              <w:tabs>
                <w:tab w:val="left" w:pos="1843"/>
              </w:tabs>
              <w:jc w:val="center"/>
              <w:rPr>
                <w:rFonts w:eastAsia="Arial" w:cs="Arial"/>
                <w:szCs w:val="24"/>
              </w:rPr>
            </w:pPr>
            <w:r w:rsidRPr="31C1AA37">
              <w:rPr>
                <w:rFonts w:eastAsia="Arial" w:cs="Arial"/>
                <w:szCs w:val="24"/>
              </w:rPr>
              <w:t>2</w:t>
            </w:r>
          </w:p>
        </w:tc>
        <w:tc>
          <w:tcPr>
            <w:tcW w:w="3969" w:type="dxa"/>
            <w:vMerge/>
            <w:vAlign w:val="center"/>
          </w:tcPr>
          <w:p w14:paraId="00CD7D6C" w14:textId="77777777" w:rsidR="002123D6" w:rsidRDefault="002123D6"/>
        </w:tc>
      </w:tr>
      <w:tr w:rsidR="7C19683D" w14:paraId="0C2B8C09" w14:textId="77777777" w:rsidTr="00421134">
        <w:trPr>
          <w:trHeight w:val="60"/>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406E434D" w14:textId="3AF38DEA" w:rsidR="7C19683D" w:rsidRDefault="7C19683D" w:rsidP="001A0838">
            <w:pPr>
              <w:tabs>
                <w:tab w:val="left" w:pos="1843"/>
              </w:tabs>
              <w:rPr>
                <w:rFonts w:eastAsia="Arial" w:cs="Arial"/>
                <w:szCs w:val="24"/>
              </w:rPr>
            </w:pPr>
            <w:r w:rsidRPr="7C19683D">
              <w:rPr>
                <w:rFonts w:eastAsia="Arial" w:cs="Arial"/>
                <w:szCs w:val="24"/>
              </w:rPr>
              <w:t>Trousers Belt</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08D32E" w14:textId="73D341DE" w:rsidR="7C19683D" w:rsidRDefault="7C19683D" w:rsidP="001A0838">
            <w:pPr>
              <w:tabs>
                <w:tab w:val="left" w:pos="1843"/>
              </w:tabs>
              <w:jc w:val="center"/>
              <w:rPr>
                <w:rFonts w:eastAsia="Arial" w:cs="Arial"/>
                <w:szCs w:val="24"/>
              </w:rPr>
            </w:pPr>
            <w:r w:rsidRPr="7C19683D">
              <w:rPr>
                <w:rFonts w:eastAsia="Arial" w:cs="Arial"/>
                <w:szCs w:val="24"/>
              </w:rPr>
              <w:t>1</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D11D52" w14:textId="3B9C1C8C" w:rsidR="7C19683D" w:rsidRDefault="7C19683D" w:rsidP="001A0838">
            <w:pPr>
              <w:tabs>
                <w:tab w:val="left" w:pos="1843"/>
              </w:tabs>
              <w:jc w:val="center"/>
              <w:rPr>
                <w:rFonts w:eastAsia="Arial" w:cs="Arial"/>
                <w:szCs w:val="24"/>
              </w:rPr>
            </w:pPr>
            <w:r w:rsidRPr="7C19683D">
              <w:rPr>
                <w:rFonts w:eastAsia="Arial" w:cs="Arial"/>
                <w:szCs w:val="24"/>
              </w:rPr>
              <w:t>1</w:t>
            </w:r>
          </w:p>
        </w:tc>
        <w:tc>
          <w:tcPr>
            <w:tcW w:w="3969" w:type="dxa"/>
            <w:vMerge/>
            <w:vAlign w:val="center"/>
          </w:tcPr>
          <w:p w14:paraId="6B1123D6" w14:textId="77777777" w:rsidR="002123D6" w:rsidRDefault="002123D6"/>
        </w:tc>
      </w:tr>
      <w:tr w:rsidR="7C19683D" w14:paraId="4B7F5D5E" w14:textId="77777777" w:rsidTr="00421134">
        <w:trPr>
          <w:trHeight w:val="60"/>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F088BC7" w14:textId="3929868A" w:rsidR="7C19683D" w:rsidRDefault="7C19683D" w:rsidP="001A0838">
            <w:pPr>
              <w:tabs>
                <w:tab w:val="left" w:pos="1843"/>
              </w:tabs>
              <w:rPr>
                <w:rFonts w:eastAsia="Arial" w:cs="Arial"/>
                <w:szCs w:val="24"/>
              </w:rPr>
            </w:pPr>
            <w:r w:rsidRPr="7C19683D">
              <w:rPr>
                <w:rFonts w:eastAsia="Arial" w:cs="Arial"/>
                <w:szCs w:val="24"/>
              </w:rPr>
              <w:t>Boots</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994B13" w14:textId="02DDA4B9" w:rsidR="7C19683D" w:rsidRDefault="7C19683D" w:rsidP="001A0838">
            <w:pPr>
              <w:tabs>
                <w:tab w:val="left" w:pos="1843"/>
              </w:tabs>
              <w:jc w:val="center"/>
              <w:rPr>
                <w:rFonts w:eastAsia="Arial" w:cs="Arial"/>
                <w:szCs w:val="24"/>
              </w:rPr>
            </w:pPr>
            <w:r w:rsidRPr="7C19683D">
              <w:rPr>
                <w:rFonts w:eastAsia="Arial" w:cs="Arial"/>
                <w:szCs w:val="24"/>
              </w:rPr>
              <w:t>1</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A12AEA" w14:textId="6F9E9EEA" w:rsidR="7C19683D" w:rsidRDefault="7C19683D" w:rsidP="001A0838">
            <w:pPr>
              <w:tabs>
                <w:tab w:val="left" w:pos="1843"/>
              </w:tabs>
              <w:jc w:val="center"/>
              <w:rPr>
                <w:rFonts w:eastAsia="Arial" w:cs="Arial"/>
                <w:szCs w:val="24"/>
              </w:rPr>
            </w:pPr>
            <w:r w:rsidRPr="7C19683D">
              <w:rPr>
                <w:rFonts w:eastAsia="Arial" w:cs="Arial"/>
                <w:szCs w:val="24"/>
              </w:rPr>
              <w:t>1</w:t>
            </w:r>
          </w:p>
        </w:tc>
        <w:tc>
          <w:tcPr>
            <w:tcW w:w="3969" w:type="dxa"/>
            <w:vMerge/>
            <w:vAlign w:val="center"/>
          </w:tcPr>
          <w:p w14:paraId="15B1AD7C" w14:textId="77777777" w:rsidR="002123D6" w:rsidRDefault="002123D6"/>
        </w:tc>
      </w:tr>
      <w:tr w:rsidR="7C19683D" w14:paraId="0FB86D92" w14:textId="77777777" w:rsidTr="00421134">
        <w:trPr>
          <w:trHeight w:val="60"/>
        </w:trPr>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4ACA153B" w14:textId="5F7295BB" w:rsidR="7C19683D" w:rsidRDefault="008D12B5" w:rsidP="001A0838">
            <w:pPr>
              <w:tabs>
                <w:tab w:val="left" w:pos="1843"/>
              </w:tabs>
              <w:rPr>
                <w:rFonts w:eastAsia="Arial" w:cs="Arial"/>
                <w:szCs w:val="24"/>
              </w:rPr>
            </w:pPr>
            <w:r w:rsidRPr="7C19683D">
              <w:rPr>
                <w:rFonts w:eastAsia="Arial" w:cs="Arial"/>
                <w:szCs w:val="24"/>
              </w:rPr>
              <w:t>Hi-Viz Jacket</w:t>
            </w:r>
            <w:r>
              <w:rPr>
                <w:rFonts w:cs="Arial"/>
                <w:szCs w:val="24"/>
              </w:rPr>
              <w:t xml:space="preserve"> </w:t>
            </w:r>
            <w:r>
              <w:rPr>
                <w:rFonts w:cs="Arial"/>
                <w:color w:val="000000" w:themeColor="text1"/>
                <w:szCs w:val="24"/>
              </w:rPr>
              <w:t>(Full Yellow)</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4D65E6" w14:textId="768D2E95" w:rsidR="7C19683D" w:rsidRDefault="7C19683D" w:rsidP="001A0838">
            <w:pPr>
              <w:tabs>
                <w:tab w:val="left" w:pos="1843"/>
              </w:tabs>
              <w:jc w:val="center"/>
              <w:rPr>
                <w:rFonts w:eastAsia="Arial" w:cs="Arial"/>
                <w:szCs w:val="24"/>
              </w:rPr>
            </w:pPr>
            <w:r w:rsidRPr="7C19683D">
              <w:rPr>
                <w:rFonts w:eastAsia="Arial" w:cs="Arial"/>
                <w:szCs w:val="24"/>
              </w:rPr>
              <w:t>1</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A9DD41" w14:textId="6963850B" w:rsidR="7C19683D" w:rsidRDefault="7C19683D" w:rsidP="001A0838">
            <w:pPr>
              <w:tabs>
                <w:tab w:val="left" w:pos="1843"/>
              </w:tabs>
              <w:jc w:val="center"/>
              <w:rPr>
                <w:rFonts w:eastAsia="Arial" w:cs="Arial"/>
                <w:szCs w:val="24"/>
              </w:rPr>
            </w:pPr>
            <w:r w:rsidRPr="7C19683D">
              <w:rPr>
                <w:rFonts w:eastAsia="Arial" w:cs="Arial"/>
                <w:szCs w:val="24"/>
              </w:rPr>
              <w:t>1</w:t>
            </w:r>
          </w:p>
        </w:tc>
        <w:tc>
          <w:tcPr>
            <w:tcW w:w="3969" w:type="dxa"/>
            <w:vMerge/>
            <w:vAlign w:val="center"/>
          </w:tcPr>
          <w:p w14:paraId="4B22599D" w14:textId="77777777" w:rsidR="002123D6" w:rsidRDefault="002123D6"/>
        </w:tc>
      </w:tr>
    </w:tbl>
    <w:p w14:paraId="31DCD8B6" w14:textId="400C3413" w:rsidR="7C19683D" w:rsidRDefault="7C19683D"/>
    <w:tbl>
      <w:tblPr>
        <w:tblStyle w:val="TableGrid"/>
        <w:tblW w:w="9356" w:type="dxa"/>
        <w:tblInd w:w="-5" w:type="dxa"/>
        <w:tblLook w:val="04A0" w:firstRow="1" w:lastRow="0" w:firstColumn="1" w:lastColumn="0" w:noHBand="0" w:noVBand="1"/>
      </w:tblPr>
      <w:tblGrid>
        <w:gridCol w:w="3544"/>
        <w:gridCol w:w="1843"/>
        <w:gridCol w:w="3969"/>
      </w:tblGrid>
      <w:tr w:rsidR="00AD4ED3" w:rsidRPr="00D74BE6" w14:paraId="4E8CBE60" w14:textId="4B17C2B2" w:rsidTr="00421134">
        <w:tc>
          <w:tcPr>
            <w:tcW w:w="5387" w:type="dxa"/>
            <w:gridSpan w:val="2"/>
          </w:tcPr>
          <w:p w14:paraId="0C9043FA" w14:textId="7D355534" w:rsidR="00AD4ED3" w:rsidRDefault="00AD4ED3" w:rsidP="000B3064">
            <w:pPr>
              <w:tabs>
                <w:tab w:val="left" w:pos="1843"/>
              </w:tabs>
              <w:rPr>
                <w:rFonts w:cs="Arial"/>
                <w:b/>
                <w:bCs/>
                <w:szCs w:val="24"/>
              </w:rPr>
            </w:pPr>
            <w:r>
              <w:rPr>
                <w:rFonts w:cs="Arial"/>
                <w:b/>
                <w:bCs/>
                <w:szCs w:val="24"/>
              </w:rPr>
              <w:t>Fleet Staff – Blue Support Uniform</w:t>
            </w:r>
          </w:p>
        </w:tc>
        <w:tc>
          <w:tcPr>
            <w:tcW w:w="3969" w:type="dxa"/>
            <w:vMerge w:val="restart"/>
            <w:vAlign w:val="center"/>
          </w:tcPr>
          <w:p w14:paraId="6994F75C" w14:textId="5A6FD652" w:rsidR="00AD4ED3" w:rsidRDefault="00AD4ED3" w:rsidP="00AD698B">
            <w:pPr>
              <w:tabs>
                <w:tab w:val="left" w:pos="1843"/>
              </w:tabs>
              <w:jc w:val="center"/>
              <w:rPr>
                <w:rFonts w:cs="Arial"/>
                <w:b/>
                <w:bCs/>
                <w:szCs w:val="24"/>
              </w:rPr>
            </w:pPr>
            <w:r w:rsidRPr="00560291">
              <w:rPr>
                <w:rFonts w:cs="Arial"/>
                <w:b/>
                <w:bCs/>
                <w:noProof/>
                <w:szCs w:val="24"/>
              </w:rPr>
              <w:drawing>
                <wp:inline distT="0" distB="0" distL="0" distR="0" wp14:anchorId="208B8B19" wp14:editId="24640D49">
                  <wp:extent cx="1098500" cy="1043940"/>
                  <wp:effectExtent l="0" t="0" r="698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95"/>
                          <a:stretch/>
                        </pic:blipFill>
                        <pic:spPr bwMode="auto">
                          <a:xfrm>
                            <a:off x="0" y="0"/>
                            <a:ext cx="1098563" cy="1044000"/>
                          </a:xfrm>
                          <a:prstGeom prst="rect">
                            <a:avLst/>
                          </a:prstGeom>
                          <a:ln>
                            <a:noFill/>
                          </a:ln>
                          <a:extLst>
                            <a:ext uri="{53640926-AAD7-44D8-BBD7-CCE9431645EC}">
                              <a14:shadowObscured xmlns:a14="http://schemas.microsoft.com/office/drawing/2010/main"/>
                            </a:ext>
                          </a:extLst>
                        </pic:spPr>
                      </pic:pic>
                    </a:graphicData>
                  </a:graphic>
                </wp:inline>
              </w:drawing>
            </w:r>
            <w:r>
              <w:rPr>
                <w:rFonts w:cs="Arial"/>
                <w:b/>
                <w:bCs/>
                <w:szCs w:val="24"/>
              </w:rPr>
              <w:t xml:space="preserve"> </w:t>
            </w:r>
            <w:r w:rsidRPr="00560291">
              <w:rPr>
                <w:rFonts w:cs="Arial"/>
                <w:b/>
                <w:bCs/>
                <w:noProof/>
                <w:szCs w:val="24"/>
              </w:rPr>
              <w:drawing>
                <wp:inline distT="0" distB="0" distL="0" distR="0" wp14:anchorId="0F7DE8D3" wp14:editId="6C59A2BE">
                  <wp:extent cx="1147725" cy="104378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76"/>
                          <a:stretch/>
                        </pic:blipFill>
                        <pic:spPr bwMode="auto">
                          <a:xfrm>
                            <a:off x="0" y="0"/>
                            <a:ext cx="1147960" cy="1044000"/>
                          </a:xfrm>
                          <a:prstGeom prst="rect">
                            <a:avLst/>
                          </a:prstGeom>
                          <a:ln>
                            <a:noFill/>
                          </a:ln>
                          <a:extLst>
                            <a:ext uri="{53640926-AAD7-44D8-BBD7-CCE9431645EC}">
                              <a14:shadowObscured xmlns:a14="http://schemas.microsoft.com/office/drawing/2010/main"/>
                            </a:ext>
                          </a:extLst>
                        </pic:spPr>
                      </pic:pic>
                    </a:graphicData>
                  </a:graphic>
                </wp:inline>
              </w:drawing>
            </w:r>
          </w:p>
        </w:tc>
      </w:tr>
      <w:tr w:rsidR="00AD4ED3" w:rsidRPr="00CD3476" w14:paraId="127297A0" w14:textId="77777777" w:rsidTr="00421134">
        <w:trPr>
          <w:trHeight w:val="64"/>
        </w:trPr>
        <w:tc>
          <w:tcPr>
            <w:tcW w:w="3544" w:type="dxa"/>
          </w:tcPr>
          <w:p w14:paraId="47332786" w14:textId="1F8C4201" w:rsidR="00AD4ED3" w:rsidRPr="000B3064" w:rsidRDefault="00AD4ED3" w:rsidP="000B3064">
            <w:pPr>
              <w:tabs>
                <w:tab w:val="left" w:pos="1843"/>
              </w:tabs>
              <w:jc w:val="center"/>
              <w:rPr>
                <w:rFonts w:cs="Arial"/>
                <w:b/>
                <w:bCs/>
                <w:szCs w:val="24"/>
              </w:rPr>
            </w:pPr>
            <w:r w:rsidRPr="000B3064">
              <w:rPr>
                <w:rFonts w:cs="Arial"/>
                <w:b/>
                <w:bCs/>
                <w:szCs w:val="24"/>
              </w:rPr>
              <w:t>Item</w:t>
            </w:r>
          </w:p>
        </w:tc>
        <w:tc>
          <w:tcPr>
            <w:tcW w:w="1843" w:type="dxa"/>
          </w:tcPr>
          <w:p w14:paraId="10800FB5" w14:textId="4BCF2057" w:rsidR="00AD4ED3" w:rsidRPr="000B3064" w:rsidRDefault="00AD4ED3" w:rsidP="000B3064">
            <w:pPr>
              <w:tabs>
                <w:tab w:val="left" w:pos="1843"/>
              </w:tabs>
              <w:jc w:val="center"/>
              <w:rPr>
                <w:rFonts w:cs="Arial"/>
                <w:b/>
                <w:bCs/>
                <w:szCs w:val="24"/>
              </w:rPr>
            </w:pPr>
            <w:r w:rsidRPr="000B3064">
              <w:rPr>
                <w:rFonts w:cs="Arial"/>
                <w:b/>
                <w:bCs/>
                <w:szCs w:val="24"/>
              </w:rPr>
              <w:t>Qty</w:t>
            </w:r>
          </w:p>
        </w:tc>
        <w:tc>
          <w:tcPr>
            <w:tcW w:w="3969" w:type="dxa"/>
            <w:vMerge/>
          </w:tcPr>
          <w:p w14:paraId="1BE745EF" w14:textId="77777777" w:rsidR="00AD4ED3" w:rsidRDefault="00AD4ED3" w:rsidP="00D733C3">
            <w:pPr>
              <w:tabs>
                <w:tab w:val="left" w:pos="1843"/>
              </w:tabs>
              <w:rPr>
                <w:rFonts w:cs="Arial"/>
                <w:szCs w:val="24"/>
              </w:rPr>
            </w:pPr>
          </w:p>
        </w:tc>
      </w:tr>
      <w:tr w:rsidR="00AD4ED3" w:rsidRPr="00CD3476" w14:paraId="0C10A25B" w14:textId="77777777" w:rsidTr="00421134">
        <w:trPr>
          <w:trHeight w:val="64"/>
        </w:trPr>
        <w:tc>
          <w:tcPr>
            <w:tcW w:w="3544" w:type="dxa"/>
          </w:tcPr>
          <w:p w14:paraId="5D2F2CFC" w14:textId="29AECBC8" w:rsidR="00AD4ED3" w:rsidRDefault="00AD4ED3" w:rsidP="00D733C3">
            <w:pPr>
              <w:tabs>
                <w:tab w:val="left" w:pos="1843"/>
              </w:tabs>
              <w:rPr>
                <w:rFonts w:cs="Arial"/>
                <w:szCs w:val="24"/>
              </w:rPr>
            </w:pPr>
            <w:r>
              <w:rPr>
                <w:rFonts w:cs="Arial"/>
                <w:szCs w:val="24"/>
              </w:rPr>
              <w:t>Blue Polo Shirt</w:t>
            </w:r>
          </w:p>
        </w:tc>
        <w:tc>
          <w:tcPr>
            <w:tcW w:w="1843" w:type="dxa"/>
          </w:tcPr>
          <w:p w14:paraId="75DD9CE5" w14:textId="31CC70AE" w:rsidR="00AD4ED3" w:rsidRDefault="00AD4ED3" w:rsidP="000B3064">
            <w:pPr>
              <w:tabs>
                <w:tab w:val="left" w:pos="1843"/>
              </w:tabs>
              <w:jc w:val="center"/>
              <w:rPr>
                <w:rFonts w:cs="Arial"/>
                <w:szCs w:val="24"/>
              </w:rPr>
            </w:pPr>
            <w:r>
              <w:rPr>
                <w:rFonts w:cs="Arial"/>
                <w:szCs w:val="24"/>
              </w:rPr>
              <w:t>5</w:t>
            </w:r>
          </w:p>
        </w:tc>
        <w:tc>
          <w:tcPr>
            <w:tcW w:w="3969" w:type="dxa"/>
            <w:vMerge/>
          </w:tcPr>
          <w:p w14:paraId="51D8FA8C" w14:textId="77777777" w:rsidR="00AD4ED3" w:rsidRDefault="00AD4ED3" w:rsidP="00D733C3">
            <w:pPr>
              <w:tabs>
                <w:tab w:val="left" w:pos="1843"/>
              </w:tabs>
              <w:rPr>
                <w:rFonts w:cs="Arial"/>
                <w:szCs w:val="24"/>
              </w:rPr>
            </w:pPr>
          </w:p>
        </w:tc>
      </w:tr>
      <w:tr w:rsidR="00AD4ED3" w:rsidRPr="00CD3476" w14:paraId="24708061" w14:textId="77777777" w:rsidTr="00421134">
        <w:trPr>
          <w:trHeight w:val="64"/>
        </w:trPr>
        <w:tc>
          <w:tcPr>
            <w:tcW w:w="3544" w:type="dxa"/>
          </w:tcPr>
          <w:p w14:paraId="75313A32" w14:textId="025B1E28" w:rsidR="00AD4ED3" w:rsidRDefault="00AD4ED3" w:rsidP="00D733C3">
            <w:pPr>
              <w:tabs>
                <w:tab w:val="left" w:pos="1843"/>
              </w:tabs>
              <w:rPr>
                <w:rFonts w:cs="Arial"/>
                <w:szCs w:val="24"/>
              </w:rPr>
            </w:pPr>
            <w:r>
              <w:rPr>
                <w:rFonts w:cs="Arial"/>
                <w:szCs w:val="24"/>
              </w:rPr>
              <w:t>Sweatshirt</w:t>
            </w:r>
          </w:p>
        </w:tc>
        <w:tc>
          <w:tcPr>
            <w:tcW w:w="1843" w:type="dxa"/>
          </w:tcPr>
          <w:p w14:paraId="7C9298C1" w14:textId="7CA09D49" w:rsidR="00AD4ED3" w:rsidRDefault="00AD4ED3" w:rsidP="000B3064">
            <w:pPr>
              <w:tabs>
                <w:tab w:val="left" w:pos="1843"/>
              </w:tabs>
              <w:jc w:val="center"/>
              <w:rPr>
                <w:rFonts w:cs="Arial"/>
                <w:szCs w:val="24"/>
              </w:rPr>
            </w:pPr>
            <w:r>
              <w:rPr>
                <w:rFonts w:cs="Arial"/>
                <w:szCs w:val="24"/>
              </w:rPr>
              <w:t>2</w:t>
            </w:r>
          </w:p>
        </w:tc>
        <w:tc>
          <w:tcPr>
            <w:tcW w:w="3969" w:type="dxa"/>
            <w:vMerge/>
          </w:tcPr>
          <w:p w14:paraId="1EFB296A" w14:textId="77777777" w:rsidR="00AD4ED3" w:rsidRDefault="00AD4ED3" w:rsidP="00D733C3">
            <w:pPr>
              <w:tabs>
                <w:tab w:val="left" w:pos="1843"/>
              </w:tabs>
              <w:rPr>
                <w:rFonts w:cs="Arial"/>
                <w:szCs w:val="24"/>
              </w:rPr>
            </w:pPr>
          </w:p>
        </w:tc>
      </w:tr>
      <w:tr w:rsidR="00AD4ED3" w:rsidRPr="00CD3476" w14:paraId="7C60ACFF" w14:textId="77777777" w:rsidTr="00421134">
        <w:trPr>
          <w:trHeight w:val="64"/>
        </w:trPr>
        <w:tc>
          <w:tcPr>
            <w:tcW w:w="3544" w:type="dxa"/>
          </w:tcPr>
          <w:p w14:paraId="0AF9DDE9" w14:textId="730025EC" w:rsidR="00AD4ED3" w:rsidRDefault="00AD4ED3" w:rsidP="00D733C3">
            <w:pPr>
              <w:tabs>
                <w:tab w:val="left" w:pos="1843"/>
              </w:tabs>
              <w:rPr>
                <w:rFonts w:cs="Arial"/>
                <w:szCs w:val="24"/>
              </w:rPr>
            </w:pPr>
            <w:r>
              <w:rPr>
                <w:rFonts w:cs="Arial"/>
                <w:szCs w:val="24"/>
              </w:rPr>
              <w:t>Trousers</w:t>
            </w:r>
          </w:p>
        </w:tc>
        <w:tc>
          <w:tcPr>
            <w:tcW w:w="1843" w:type="dxa"/>
          </w:tcPr>
          <w:p w14:paraId="2EC2F0DD" w14:textId="67BBC305" w:rsidR="00AD4ED3" w:rsidRDefault="00AD4ED3" w:rsidP="000B3064">
            <w:pPr>
              <w:tabs>
                <w:tab w:val="left" w:pos="1843"/>
              </w:tabs>
              <w:jc w:val="center"/>
              <w:rPr>
                <w:rFonts w:cs="Arial"/>
                <w:szCs w:val="24"/>
              </w:rPr>
            </w:pPr>
            <w:r>
              <w:rPr>
                <w:rFonts w:cs="Arial"/>
                <w:szCs w:val="24"/>
              </w:rPr>
              <w:t>3</w:t>
            </w:r>
          </w:p>
        </w:tc>
        <w:tc>
          <w:tcPr>
            <w:tcW w:w="3969" w:type="dxa"/>
            <w:vMerge/>
          </w:tcPr>
          <w:p w14:paraId="079F1120" w14:textId="77777777" w:rsidR="00AD4ED3" w:rsidRDefault="00AD4ED3" w:rsidP="00D733C3">
            <w:pPr>
              <w:tabs>
                <w:tab w:val="left" w:pos="1843"/>
              </w:tabs>
              <w:rPr>
                <w:rFonts w:cs="Arial"/>
                <w:szCs w:val="24"/>
              </w:rPr>
            </w:pPr>
          </w:p>
        </w:tc>
      </w:tr>
      <w:tr w:rsidR="00AD4ED3" w:rsidRPr="00CD3476" w14:paraId="3CD63249" w14:textId="77777777" w:rsidTr="00421134">
        <w:trPr>
          <w:trHeight w:val="64"/>
        </w:trPr>
        <w:tc>
          <w:tcPr>
            <w:tcW w:w="3544" w:type="dxa"/>
          </w:tcPr>
          <w:p w14:paraId="23D9B191" w14:textId="01856F41" w:rsidR="00AD4ED3" w:rsidRPr="00AD4ED3" w:rsidRDefault="00AD4ED3" w:rsidP="00D733C3">
            <w:pPr>
              <w:tabs>
                <w:tab w:val="left" w:pos="1843"/>
              </w:tabs>
              <w:rPr>
                <w:rFonts w:cs="Arial"/>
                <w:color w:val="000000" w:themeColor="text1"/>
                <w:szCs w:val="24"/>
              </w:rPr>
            </w:pPr>
            <w:r w:rsidRPr="00AD4ED3">
              <w:rPr>
                <w:rFonts w:cs="Arial"/>
                <w:color w:val="000000" w:themeColor="text1"/>
                <w:szCs w:val="24"/>
              </w:rPr>
              <w:t>Fleece</w:t>
            </w:r>
          </w:p>
        </w:tc>
        <w:tc>
          <w:tcPr>
            <w:tcW w:w="1843" w:type="dxa"/>
          </w:tcPr>
          <w:p w14:paraId="717DD61F" w14:textId="7709B40D" w:rsidR="00AD4ED3" w:rsidRPr="00AD4ED3" w:rsidRDefault="00AD4ED3" w:rsidP="000B3064">
            <w:pPr>
              <w:tabs>
                <w:tab w:val="left" w:pos="1843"/>
              </w:tabs>
              <w:jc w:val="center"/>
              <w:rPr>
                <w:rFonts w:cs="Arial"/>
                <w:color w:val="000000" w:themeColor="text1"/>
                <w:szCs w:val="24"/>
              </w:rPr>
            </w:pPr>
            <w:r w:rsidRPr="00AD4ED3">
              <w:rPr>
                <w:rFonts w:cs="Arial"/>
                <w:color w:val="000000" w:themeColor="text1"/>
                <w:szCs w:val="24"/>
              </w:rPr>
              <w:t>1</w:t>
            </w:r>
          </w:p>
        </w:tc>
        <w:tc>
          <w:tcPr>
            <w:tcW w:w="3969" w:type="dxa"/>
            <w:vMerge/>
          </w:tcPr>
          <w:p w14:paraId="038C6A49" w14:textId="77777777" w:rsidR="00AD4ED3" w:rsidRDefault="00AD4ED3" w:rsidP="00D733C3">
            <w:pPr>
              <w:tabs>
                <w:tab w:val="left" w:pos="1843"/>
              </w:tabs>
              <w:rPr>
                <w:rFonts w:cs="Arial"/>
                <w:szCs w:val="24"/>
              </w:rPr>
            </w:pPr>
          </w:p>
        </w:tc>
      </w:tr>
      <w:tr w:rsidR="00AD4ED3" w14:paraId="480A1335" w14:textId="77777777" w:rsidTr="00421134">
        <w:trPr>
          <w:trHeight w:val="300"/>
        </w:trPr>
        <w:tc>
          <w:tcPr>
            <w:tcW w:w="3544" w:type="dxa"/>
          </w:tcPr>
          <w:p w14:paraId="3D26A33C" w14:textId="413B35FE" w:rsidR="00AD4ED3" w:rsidRPr="00AD4ED3" w:rsidRDefault="00AD4ED3" w:rsidP="7C19683D">
            <w:pPr>
              <w:tabs>
                <w:tab w:val="left" w:pos="1843"/>
              </w:tabs>
              <w:rPr>
                <w:rFonts w:eastAsia="Arial" w:cs="Arial"/>
                <w:color w:val="000000" w:themeColor="text1"/>
                <w:szCs w:val="24"/>
              </w:rPr>
            </w:pPr>
            <w:r w:rsidRPr="00AD4ED3">
              <w:rPr>
                <w:rFonts w:eastAsia="Arial" w:cs="Arial"/>
                <w:color w:val="000000" w:themeColor="text1"/>
                <w:szCs w:val="24"/>
              </w:rPr>
              <w:t>3 in 1 Coat</w:t>
            </w:r>
          </w:p>
        </w:tc>
        <w:tc>
          <w:tcPr>
            <w:tcW w:w="1843" w:type="dxa"/>
          </w:tcPr>
          <w:p w14:paraId="2389B2F1" w14:textId="35E5B5AC" w:rsidR="00AD4ED3" w:rsidRPr="00AD4ED3" w:rsidRDefault="00AD4ED3" w:rsidP="7C19683D">
            <w:pPr>
              <w:tabs>
                <w:tab w:val="left" w:pos="1843"/>
              </w:tabs>
              <w:jc w:val="center"/>
              <w:rPr>
                <w:rFonts w:eastAsia="Arial" w:cs="Arial"/>
                <w:color w:val="000000" w:themeColor="text1"/>
                <w:szCs w:val="24"/>
              </w:rPr>
            </w:pPr>
            <w:r w:rsidRPr="00AD4ED3">
              <w:rPr>
                <w:rFonts w:eastAsia="Arial" w:cs="Arial"/>
                <w:color w:val="000000" w:themeColor="text1"/>
                <w:szCs w:val="24"/>
              </w:rPr>
              <w:t>1</w:t>
            </w:r>
          </w:p>
        </w:tc>
        <w:tc>
          <w:tcPr>
            <w:tcW w:w="3969" w:type="dxa"/>
            <w:vMerge/>
            <w:vAlign w:val="center"/>
          </w:tcPr>
          <w:p w14:paraId="08A957C4" w14:textId="0CAD101B" w:rsidR="00AD4ED3" w:rsidRDefault="00AD4ED3" w:rsidP="7C19683D">
            <w:pPr>
              <w:tabs>
                <w:tab w:val="left" w:pos="1843"/>
              </w:tabs>
              <w:jc w:val="center"/>
              <w:rPr>
                <w:rFonts w:eastAsia="Arial" w:cs="Arial"/>
                <w:color w:val="FF0000"/>
                <w:szCs w:val="24"/>
              </w:rPr>
            </w:pPr>
          </w:p>
        </w:tc>
      </w:tr>
      <w:tr w:rsidR="00930157" w:rsidRPr="00CD3476" w14:paraId="699212D6" w14:textId="4D3ABF4D" w:rsidTr="00C12C5F">
        <w:tc>
          <w:tcPr>
            <w:tcW w:w="9356" w:type="dxa"/>
            <w:gridSpan w:val="3"/>
          </w:tcPr>
          <w:p w14:paraId="61C9C370" w14:textId="65CE169A" w:rsidR="00930157" w:rsidRPr="009B5291" w:rsidRDefault="00930157" w:rsidP="00D733C3">
            <w:pPr>
              <w:tabs>
                <w:tab w:val="left" w:pos="1843"/>
              </w:tabs>
              <w:rPr>
                <w:rFonts w:cs="Arial"/>
                <w:szCs w:val="24"/>
              </w:rPr>
            </w:pPr>
            <w:r w:rsidRPr="009B5291">
              <w:rPr>
                <w:rFonts w:cs="Arial"/>
                <w:szCs w:val="24"/>
              </w:rPr>
              <w:t>(Overalls, boots &amp; Hi</w:t>
            </w:r>
            <w:r w:rsidR="003D1AD3">
              <w:rPr>
                <w:rFonts w:cs="Arial"/>
                <w:szCs w:val="24"/>
              </w:rPr>
              <w:t>-Vis</w:t>
            </w:r>
            <w:r w:rsidRPr="009B5291">
              <w:rPr>
                <w:rFonts w:cs="Arial"/>
                <w:szCs w:val="24"/>
              </w:rPr>
              <w:t xml:space="preserve"> </w:t>
            </w:r>
            <w:r>
              <w:rPr>
                <w:rFonts w:cs="Arial"/>
                <w:szCs w:val="24"/>
              </w:rPr>
              <w:t xml:space="preserve">provided </w:t>
            </w:r>
            <w:r w:rsidRPr="009B5291">
              <w:rPr>
                <w:rFonts w:cs="Arial"/>
                <w:szCs w:val="24"/>
              </w:rPr>
              <w:t>by Fleet)</w:t>
            </w:r>
          </w:p>
        </w:tc>
      </w:tr>
    </w:tbl>
    <w:p w14:paraId="57BD92E8" w14:textId="282DD1BD" w:rsidR="00281F34" w:rsidRDefault="00281F34" w:rsidP="003D69EF"/>
    <w:tbl>
      <w:tblPr>
        <w:tblStyle w:val="TableGrid"/>
        <w:tblW w:w="9356" w:type="dxa"/>
        <w:tblInd w:w="-5" w:type="dxa"/>
        <w:tblLook w:val="04A0" w:firstRow="1" w:lastRow="0" w:firstColumn="1" w:lastColumn="0" w:noHBand="0" w:noVBand="1"/>
      </w:tblPr>
      <w:tblGrid>
        <w:gridCol w:w="3544"/>
        <w:gridCol w:w="1843"/>
        <w:gridCol w:w="3969"/>
      </w:tblGrid>
      <w:tr w:rsidR="00680BCD" w:rsidRPr="00D74BE6" w14:paraId="3FF19095" w14:textId="77777777" w:rsidTr="00421134">
        <w:tc>
          <w:tcPr>
            <w:tcW w:w="5387" w:type="dxa"/>
            <w:gridSpan w:val="2"/>
          </w:tcPr>
          <w:p w14:paraId="208313B0" w14:textId="0DC60150" w:rsidR="00680BCD" w:rsidRPr="00AD4ED3" w:rsidRDefault="0002041A">
            <w:pPr>
              <w:tabs>
                <w:tab w:val="left" w:pos="1843"/>
              </w:tabs>
              <w:rPr>
                <w:rFonts w:cs="Arial"/>
                <w:b/>
                <w:bCs/>
                <w:color w:val="000000" w:themeColor="text1"/>
              </w:rPr>
            </w:pPr>
            <w:r w:rsidRPr="00AD4ED3">
              <w:rPr>
                <w:rFonts w:cs="Arial"/>
                <w:b/>
                <w:bCs/>
                <w:color w:val="000000" w:themeColor="text1"/>
              </w:rPr>
              <w:t>Health &amp; Safety Team</w:t>
            </w:r>
          </w:p>
        </w:tc>
        <w:tc>
          <w:tcPr>
            <w:tcW w:w="3969" w:type="dxa"/>
            <w:vMerge w:val="restart"/>
            <w:vAlign w:val="center"/>
          </w:tcPr>
          <w:p w14:paraId="5F9706ED" w14:textId="21249F0C" w:rsidR="00680BCD" w:rsidRDefault="00680BCD">
            <w:pPr>
              <w:tabs>
                <w:tab w:val="left" w:pos="1843"/>
              </w:tabs>
              <w:jc w:val="center"/>
              <w:rPr>
                <w:rFonts w:cs="Arial"/>
                <w:b/>
                <w:bCs/>
                <w:szCs w:val="24"/>
              </w:rPr>
            </w:pPr>
            <w:r>
              <w:rPr>
                <w:rFonts w:cs="Arial"/>
                <w:b/>
                <w:bCs/>
                <w:szCs w:val="24"/>
              </w:rPr>
              <w:t xml:space="preserve"> </w:t>
            </w:r>
          </w:p>
        </w:tc>
      </w:tr>
      <w:tr w:rsidR="00680BCD" w:rsidRPr="00CD3476" w14:paraId="14C94684" w14:textId="77777777" w:rsidTr="00421134">
        <w:trPr>
          <w:trHeight w:val="64"/>
        </w:trPr>
        <w:tc>
          <w:tcPr>
            <w:tcW w:w="3544" w:type="dxa"/>
          </w:tcPr>
          <w:p w14:paraId="31447FD8" w14:textId="77777777" w:rsidR="00680BCD" w:rsidRPr="00AD4ED3" w:rsidRDefault="00680BCD">
            <w:pPr>
              <w:tabs>
                <w:tab w:val="left" w:pos="1843"/>
              </w:tabs>
              <w:rPr>
                <w:rFonts w:cs="Arial"/>
                <w:color w:val="000000" w:themeColor="text1"/>
                <w:szCs w:val="24"/>
              </w:rPr>
            </w:pPr>
            <w:r w:rsidRPr="00AD4ED3">
              <w:rPr>
                <w:rFonts w:cs="Arial"/>
                <w:b/>
                <w:bCs/>
                <w:color w:val="000000" w:themeColor="text1"/>
                <w:szCs w:val="24"/>
              </w:rPr>
              <w:t>Item</w:t>
            </w:r>
          </w:p>
        </w:tc>
        <w:tc>
          <w:tcPr>
            <w:tcW w:w="1843" w:type="dxa"/>
          </w:tcPr>
          <w:p w14:paraId="2BE94189" w14:textId="77777777" w:rsidR="00680BCD" w:rsidRPr="00AD4ED3" w:rsidRDefault="00680BCD">
            <w:pPr>
              <w:tabs>
                <w:tab w:val="left" w:pos="1843"/>
              </w:tabs>
              <w:jc w:val="center"/>
              <w:rPr>
                <w:rFonts w:cs="Arial"/>
                <w:color w:val="000000" w:themeColor="text1"/>
                <w:szCs w:val="24"/>
              </w:rPr>
            </w:pPr>
            <w:r w:rsidRPr="00AD4ED3">
              <w:rPr>
                <w:rFonts w:cs="Arial"/>
                <w:b/>
                <w:bCs/>
                <w:color w:val="000000" w:themeColor="text1"/>
                <w:szCs w:val="24"/>
              </w:rPr>
              <w:t>Qty</w:t>
            </w:r>
          </w:p>
        </w:tc>
        <w:tc>
          <w:tcPr>
            <w:tcW w:w="3969" w:type="dxa"/>
            <w:vMerge/>
          </w:tcPr>
          <w:p w14:paraId="2E83E3DC" w14:textId="77777777" w:rsidR="00680BCD" w:rsidRDefault="00680BCD">
            <w:pPr>
              <w:tabs>
                <w:tab w:val="left" w:pos="1843"/>
              </w:tabs>
              <w:rPr>
                <w:rFonts w:cs="Arial"/>
                <w:szCs w:val="24"/>
              </w:rPr>
            </w:pPr>
          </w:p>
        </w:tc>
      </w:tr>
      <w:tr w:rsidR="0002041A" w:rsidRPr="00CD3476" w14:paraId="0FF5EDFB" w14:textId="77777777" w:rsidTr="00421134">
        <w:trPr>
          <w:trHeight w:val="64"/>
        </w:trPr>
        <w:tc>
          <w:tcPr>
            <w:tcW w:w="3544" w:type="dxa"/>
          </w:tcPr>
          <w:p w14:paraId="08A2F665" w14:textId="3E6DEDF0" w:rsidR="0002041A" w:rsidRPr="00AD4ED3" w:rsidRDefault="0002041A" w:rsidP="0002041A">
            <w:pPr>
              <w:tabs>
                <w:tab w:val="left" w:pos="1843"/>
              </w:tabs>
              <w:rPr>
                <w:rFonts w:cs="Arial"/>
                <w:color w:val="000000" w:themeColor="text1"/>
                <w:szCs w:val="24"/>
              </w:rPr>
            </w:pPr>
            <w:r w:rsidRPr="00AD4ED3">
              <w:rPr>
                <w:rFonts w:cs="Arial"/>
                <w:color w:val="000000" w:themeColor="text1"/>
                <w:szCs w:val="24"/>
              </w:rPr>
              <w:t>Boots</w:t>
            </w:r>
          </w:p>
        </w:tc>
        <w:tc>
          <w:tcPr>
            <w:tcW w:w="1843" w:type="dxa"/>
          </w:tcPr>
          <w:p w14:paraId="6ED33C42" w14:textId="1A4DF2A5" w:rsidR="0002041A" w:rsidRPr="00AD4ED3" w:rsidRDefault="0002041A" w:rsidP="0002041A">
            <w:pPr>
              <w:tabs>
                <w:tab w:val="left" w:pos="1843"/>
              </w:tabs>
              <w:jc w:val="center"/>
              <w:rPr>
                <w:rFonts w:cs="Arial"/>
                <w:color w:val="000000" w:themeColor="text1"/>
                <w:szCs w:val="24"/>
              </w:rPr>
            </w:pPr>
            <w:r w:rsidRPr="00AD4ED3">
              <w:rPr>
                <w:rFonts w:cs="Arial"/>
                <w:color w:val="000000" w:themeColor="text1"/>
                <w:szCs w:val="24"/>
              </w:rPr>
              <w:t>1</w:t>
            </w:r>
          </w:p>
        </w:tc>
        <w:tc>
          <w:tcPr>
            <w:tcW w:w="3969" w:type="dxa"/>
            <w:vMerge/>
          </w:tcPr>
          <w:p w14:paraId="38BB9954" w14:textId="77777777" w:rsidR="0002041A" w:rsidRDefault="0002041A" w:rsidP="0002041A">
            <w:pPr>
              <w:tabs>
                <w:tab w:val="left" w:pos="1843"/>
              </w:tabs>
              <w:rPr>
                <w:rFonts w:cs="Arial"/>
                <w:szCs w:val="24"/>
              </w:rPr>
            </w:pPr>
          </w:p>
        </w:tc>
      </w:tr>
      <w:tr w:rsidR="0002041A" w:rsidRPr="00CD3476" w14:paraId="712FCFDD" w14:textId="77777777" w:rsidTr="00421134">
        <w:trPr>
          <w:trHeight w:val="64"/>
        </w:trPr>
        <w:tc>
          <w:tcPr>
            <w:tcW w:w="3544" w:type="dxa"/>
          </w:tcPr>
          <w:p w14:paraId="68B76E14" w14:textId="14139CE5" w:rsidR="0002041A" w:rsidRPr="00AD4ED3" w:rsidRDefault="0002041A" w:rsidP="0002041A">
            <w:pPr>
              <w:rPr>
                <w:rFonts w:cs="Arial"/>
                <w:color w:val="000000" w:themeColor="text1"/>
              </w:rPr>
            </w:pPr>
            <w:r w:rsidRPr="00AD4ED3">
              <w:rPr>
                <w:rFonts w:cs="Arial"/>
                <w:color w:val="000000" w:themeColor="text1"/>
                <w:szCs w:val="24"/>
              </w:rPr>
              <w:t>Hi-Viz Jacket</w:t>
            </w:r>
            <w:r w:rsidR="00AD4ED3">
              <w:rPr>
                <w:rFonts w:cs="Arial"/>
                <w:color w:val="000000" w:themeColor="text1"/>
                <w:szCs w:val="24"/>
              </w:rPr>
              <w:t xml:space="preserve"> (Full Yellow)</w:t>
            </w:r>
          </w:p>
        </w:tc>
        <w:tc>
          <w:tcPr>
            <w:tcW w:w="1843" w:type="dxa"/>
          </w:tcPr>
          <w:p w14:paraId="6006E26F" w14:textId="18BC1AA1" w:rsidR="0002041A" w:rsidRPr="00AD4ED3" w:rsidRDefault="0002041A" w:rsidP="0002041A">
            <w:pPr>
              <w:jc w:val="center"/>
              <w:rPr>
                <w:rFonts w:cs="Arial"/>
                <w:color w:val="000000" w:themeColor="text1"/>
              </w:rPr>
            </w:pPr>
            <w:r w:rsidRPr="00AD4ED3">
              <w:rPr>
                <w:rFonts w:cs="Arial"/>
                <w:color w:val="000000" w:themeColor="text1"/>
                <w:szCs w:val="24"/>
              </w:rPr>
              <w:t>1</w:t>
            </w:r>
          </w:p>
        </w:tc>
        <w:tc>
          <w:tcPr>
            <w:tcW w:w="3969" w:type="dxa"/>
            <w:vMerge/>
          </w:tcPr>
          <w:p w14:paraId="0329AF1E" w14:textId="77777777" w:rsidR="0002041A" w:rsidRDefault="0002041A" w:rsidP="0002041A">
            <w:pPr>
              <w:tabs>
                <w:tab w:val="left" w:pos="1843"/>
              </w:tabs>
              <w:rPr>
                <w:rFonts w:cs="Arial"/>
                <w:szCs w:val="24"/>
              </w:rPr>
            </w:pPr>
          </w:p>
        </w:tc>
      </w:tr>
      <w:tr w:rsidR="0002041A" w:rsidRPr="00CD3476" w14:paraId="696B400E" w14:textId="77777777" w:rsidTr="00421134">
        <w:trPr>
          <w:trHeight w:val="64"/>
        </w:trPr>
        <w:tc>
          <w:tcPr>
            <w:tcW w:w="3544" w:type="dxa"/>
          </w:tcPr>
          <w:p w14:paraId="52463371" w14:textId="07405D5F" w:rsidR="0002041A" w:rsidRPr="00AD4ED3" w:rsidRDefault="0002041A" w:rsidP="0002041A">
            <w:pPr>
              <w:tabs>
                <w:tab w:val="left" w:pos="1843"/>
              </w:tabs>
              <w:rPr>
                <w:rFonts w:cs="Arial"/>
                <w:color w:val="000000" w:themeColor="text1"/>
                <w:szCs w:val="24"/>
              </w:rPr>
            </w:pPr>
            <w:r w:rsidRPr="00AD4ED3">
              <w:rPr>
                <w:rFonts w:cs="Arial"/>
                <w:color w:val="000000" w:themeColor="text1"/>
              </w:rPr>
              <w:t>Hi Vis Over trousers</w:t>
            </w:r>
          </w:p>
        </w:tc>
        <w:tc>
          <w:tcPr>
            <w:tcW w:w="1843" w:type="dxa"/>
          </w:tcPr>
          <w:p w14:paraId="6A306504" w14:textId="4B4AAAC0" w:rsidR="0002041A" w:rsidRPr="00AD4ED3" w:rsidRDefault="0002041A" w:rsidP="0002041A">
            <w:pPr>
              <w:tabs>
                <w:tab w:val="left" w:pos="1843"/>
              </w:tabs>
              <w:jc w:val="center"/>
              <w:rPr>
                <w:rFonts w:cs="Arial"/>
                <w:color w:val="000000" w:themeColor="text1"/>
                <w:szCs w:val="24"/>
              </w:rPr>
            </w:pPr>
            <w:r w:rsidRPr="00AD4ED3">
              <w:rPr>
                <w:rFonts w:cs="Arial"/>
                <w:color w:val="000000" w:themeColor="text1"/>
              </w:rPr>
              <w:t>1</w:t>
            </w:r>
          </w:p>
        </w:tc>
        <w:tc>
          <w:tcPr>
            <w:tcW w:w="3969" w:type="dxa"/>
            <w:vMerge/>
          </w:tcPr>
          <w:p w14:paraId="5DA04B07" w14:textId="77777777" w:rsidR="0002041A" w:rsidRDefault="0002041A" w:rsidP="0002041A">
            <w:pPr>
              <w:tabs>
                <w:tab w:val="left" w:pos="1843"/>
              </w:tabs>
              <w:rPr>
                <w:rFonts w:cs="Arial"/>
                <w:szCs w:val="24"/>
              </w:rPr>
            </w:pPr>
          </w:p>
        </w:tc>
      </w:tr>
      <w:tr w:rsidR="0002041A" w:rsidRPr="00CD3476" w14:paraId="11C3C112" w14:textId="77777777" w:rsidTr="00421134">
        <w:trPr>
          <w:trHeight w:val="64"/>
        </w:trPr>
        <w:tc>
          <w:tcPr>
            <w:tcW w:w="3544" w:type="dxa"/>
          </w:tcPr>
          <w:p w14:paraId="5285443C" w14:textId="269173C9" w:rsidR="0002041A" w:rsidRPr="00AD4ED3" w:rsidRDefault="0002041A" w:rsidP="0002041A">
            <w:pPr>
              <w:tabs>
                <w:tab w:val="left" w:pos="1843"/>
              </w:tabs>
              <w:rPr>
                <w:rFonts w:cs="Arial"/>
                <w:color w:val="000000" w:themeColor="text1"/>
                <w:szCs w:val="24"/>
              </w:rPr>
            </w:pPr>
            <w:r w:rsidRPr="00AD4ED3">
              <w:rPr>
                <w:rFonts w:cs="Arial"/>
                <w:color w:val="000000" w:themeColor="text1"/>
              </w:rPr>
              <w:t>Green Holdal</w:t>
            </w:r>
            <w:r w:rsidR="00421134">
              <w:rPr>
                <w:rFonts w:cs="Arial"/>
                <w:color w:val="000000" w:themeColor="text1"/>
              </w:rPr>
              <w:t>l</w:t>
            </w:r>
          </w:p>
        </w:tc>
        <w:tc>
          <w:tcPr>
            <w:tcW w:w="1843" w:type="dxa"/>
          </w:tcPr>
          <w:p w14:paraId="5D9781E5" w14:textId="2A25C352" w:rsidR="0002041A" w:rsidRPr="00AD4ED3" w:rsidRDefault="0002041A" w:rsidP="0002041A">
            <w:pPr>
              <w:tabs>
                <w:tab w:val="left" w:pos="1843"/>
              </w:tabs>
              <w:jc w:val="center"/>
              <w:rPr>
                <w:rFonts w:cs="Arial"/>
                <w:color w:val="000000" w:themeColor="text1"/>
                <w:szCs w:val="24"/>
              </w:rPr>
            </w:pPr>
            <w:r w:rsidRPr="00AD4ED3">
              <w:rPr>
                <w:rFonts w:cs="Arial"/>
                <w:color w:val="000000" w:themeColor="text1"/>
              </w:rPr>
              <w:t>1</w:t>
            </w:r>
          </w:p>
        </w:tc>
        <w:tc>
          <w:tcPr>
            <w:tcW w:w="3969" w:type="dxa"/>
            <w:vMerge/>
          </w:tcPr>
          <w:p w14:paraId="185F0EB4" w14:textId="77777777" w:rsidR="0002041A" w:rsidRDefault="0002041A" w:rsidP="0002041A">
            <w:pPr>
              <w:tabs>
                <w:tab w:val="left" w:pos="1843"/>
              </w:tabs>
              <w:rPr>
                <w:rFonts w:cs="Arial"/>
                <w:szCs w:val="24"/>
              </w:rPr>
            </w:pPr>
          </w:p>
        </w:tc>
      </w:tr>
    </w:tbl>
    <w:tbl>
      <w:tblPr>
        <w:tblStyle w:val="TableGrid"/>
        <w:tblpPr w:leftFromText="180" w:rightFromText="180" w:vertAnchor="text" w:horzAnchor="margin" w:tblpY="318"/>
        <w:tblW w:w="9351" w:type="dxa"/>
        <w:tblLook w:val="04A0" w:firstRow="1" w:lastRow="0" w:firstColumn="1" w:lastColumn="0" w:noHBand="0" w:noVBand="1"/>
      </w:tblPr>
      <w:tblGrid>
        <w:gridCol w:w="3544"/>
        <w:gridCol w:w="1838"/>
        <w:gridCol w:w="3969"/>
      </w:tblGrid>
      <w:tr w:rsidR="00C12C5F" w:rsidRPr="00D74BE6" w14:paraId="5984A2DC" w14:textId="77777777" w:rsidTr="00421134">
        <w:tc>
          <w:tcPr>
            <w:tcW w:w="5382" w:type="dxa"/>
            <w:gridSpan w:val="2"/>
            <w:tcBorders>
              <w:right w:val="single" w:sz="4" w:space="0" w:color="000000" w:themeColor="text1"/>
            </w:tcBorders>
          </w:tcPr>
          <w:p w14:paraId="39A46117" w14:textId="77777777" w:rsidR="00C12C5F" w:rsidRPr="00B41EBD" w:rsidRDefault="00C12C5F" w:rsidP="00C12C5F">
            <w:pPr>
              <w:tabs>
                <w:tab w:val="left" w:pos="1843"/>
              </w:tabs>
              <w:rPr>
                <w:rFonts w:cs="Arial"/>
                <w:b/>
                <w:bCs/>
                <w:color w:val="000000" w:themeColor="text1"/>
              </w:rPr>
            </w:pPr>
            <w:r w:rsidRPr="00B41EBD">
              <w:rPr>
                <w:rFonts w:cs="Arial"/>
                <w:b/>
                <w:bCs/>
                <w:color w:val="000000" w:themeColor="text1"/>
              </w:rPr>
              <w:t>On Call rota Loggist - Blue Support Uniform</w:t>
            </w:r>
          </w:p>
        </w:tc>
        <w:tc>
          <w:tcPr>
            <w:tcW w:w="3969" w:type="dxa"/>
            <w:vMerge w:val="restart"/>
            <w:tcBorders>
              <w:top w:val="single" w:sz="4" w:space="0" w:color="000000" w:themeColor="text1"/>
              <w:left w:val="single" w:sz="4" w:space="0" w:color="000000" w:themeColor="text1"/>
              <w:bottom w:val="none" w:sz="12" w:space="0" w:color="000000" w:themeColor="text1"/>
              <w:right w:val="single" w:sz="4" w:space="0" w:color="000000" w:themeColor="text1"/>
            </w:tcBorders>
            <w:vAlign w:val="center"/>
          </w:tcPr>
          <w:p w14:paraId="722D939B" w14:textId="77777777" w:rsidR="00C12C5F" w:rsidRDefault="00C12C5F" w:rsidP="00C12C5F">
            <w:pPr>
              <w:tabs>
                <w:tab w:val="left" w:pos="1843"/>
              </w:tabs>
              <w:jc w:val="center"/>
              <w:rPr>
                <w:rFonts w:cs="Arial"/>
                <w:b/>
                <w:bCs/>
                <w:szCs w:val="24"/>
              </w:rPr>
            </w:pPr>
            <w:r w:rsidRPr="00560291">
              <w:rPr>
                <w:rFonts w:cs="Arial"/>
                <w:b/>
                <w:bCs/>
                <w:noProof/>
                <w:szCs w:val="24"/>
              </w:rPr>
              <w:drawing>
                <wp:inline distT="0" distB="0" distL="0" distR="0" wp14:anchorId="11CC40C8" wp14:editId="63DDF7E5">
                  <wp:extent cx="1098500" cy="1043940"/>
                  <wp:effectExtent l="0" t="0" r="6985" b="3810"/>
                  <wp:docPr id="1089367135" name="Picture 1089367135" descr="A blue shirt with a log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67135" name="Picture 1089367135" descr="A blue shirt with a logo on it&#10;&#10;AI-generated content may be incorrect."/>
                          <pic:cNvPicPr/>
                        </pic:nvPicPr>
                        <pic:blipFill rotWithShape="1">
                          <a:blip r:embed="rId20"/>
                          <a:srcRect l="2595"/>
                          <a:stretch/>
                        </pic:blipFill>
                        <pic:spPr bwMode="auto">
                          <a:xfrm>
                            <a:off x="0" y="0"/>
                            <a:ext cx="1098563" cy="1044000"/>
                          </a:xfrm>
                          <a:prstGeom prst="rect">
                            <a:avLst/>
                          </a:prstGeom>
                          <a:ln>
                            <a:noFill/>
                          </a:ln>
                          <a:extLst>
                            <a:ext uri="{53640926-AAD7-44D8-BBD7-CCE9431645EC}">
                              <a14:shadowObscured xmlns:a14="http://schemas.microsoft.com/office/drawing/2010/main"/>
                            </a:ext>
                          </a:extLst>
                        </pic:spPr>
                      </pic:pic>
                    </a:graphicData>
                  </a:graphic>
                </wp:inline>
              </w:drawing>
            </w:r>
            <w:r>
              <w:rPr>
                <w:rFonts w:cs="Arial"/>
                <w:b/>
                <w:bCs/>
                <w:szCs w:val="24"/>
              </w:rPr>
              <w:t xml:space="preserve"> </w:t>
            </w:r>
            <w:r w:rsidRPr="00560291">
              <w:rPr>
                <w:rFonts w:cs="Arial"/>
                <w:b/>
                <w:bCs/>
                <w:noProof/>
                <w:szCs w:val="24"/>
              </w:rPr>
              <w:drawing>
                <wp:inline distT="0" distB="0" distL="0" distR="0" wp14:anchorId="557BF1B8" wp14:editId="0EF4FE68">
                  <wp:extent cx="1147725" cy="1043787"/>
                  <wp:effectExtent l="0" t="0" r="0" b="4445"/>
                  <wp:docPr id="2039822794" name="Picture 2039822794" descr="A black shirt on a mannequ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22794" name="Picture 2039822794" descr="A black shirt on a mannequin&#10;&#10;AI-generated content may be incorrect."/>
                          <pic:cNvPicPr/>
                        </pic:nvPicPr>
                        <pic:blipFill rotWithShape="1">
                          <a:blip r:embed="rId21"/>
                          <a:srcRect l="1876"/>
                          <a:stretch/>
                        </pic:blipFill>
                        <pic:spPr bwMode="auto">
                          <a:xfrm>
                            <a:off x="0" y="0"/>
                            <a:ext cx="1147960" cy="1044000"/>
                          </a:xfrm>
                          <a:prstGeom prst="rect">
                            <a:avLst/>
                          </a:prstGeom>
                          <a:ln>
                            <a:noFill/>
                          </a:ln>
                          <a:extLst>
                            <a:ext uri="{53640926-AAD7-44D8-BBD7-CCE9431645EC}">
                              <a14:shadowObscured xmlns:a14="http://schemas.microsoft.com/office/drawing/2010/main"/>
                            </a:ext>
                          </a:extLst>
                        </pic:spPr>
                      </pic:pic>
                    </a:graphicData>
                  </a:graphic>
                </wp:inline>
              </w:drawing>
            </w:r>
          </w:p>
        </w:tc>
      </w:tr>
      <w:tr w:rsidR="00C12C5F" w:rsidRPr="00CD3476" w14:paraId="4713547E" w14:textId="77777777" w:rsidTr="00421134">
        <w:trPr>
          <w:trHeight w:val="64"/>
        </w:trPr>
        <w:tc>
          <w:tcPr>
            <w:tcW w:w="3544" w:type="dxa"/>
          </w:tcPr>
          <w:p w14:paraId="5068AE02" w14:textId="77777777" w:rsidR="00C12C5F" w:rsidRPr="00B41EBD" w:rsidRDefault="00C12C5F" w:rsidP="00C12C5F">
            <w:pPr>
              <w:tabs>
                <w:tab w:val="left" w:pos="1843"/>
              </w:tabs>
              <w:rPr>
                <w:rFonts w:cs="Arial"/>
                <w:color w:val="000000" w:themeColor="text1"/>
                <w:szCs w:val="24"/>
              </w:rPr>
            </w:pPr>
            <w:r w:rsidRPr="00B41EBD">
              <w:rPr>
                <w:rFonts w:cs="Arial"/>
                <w:b/>
                <w:bCs/>
                <w:color w:val="000000" w:themeColor="text1"/>
                <w:szCs w:val="24"/>
              </w:rPr>
              <w:t>Item</w:t>
            </w:r>
          </w:p>
        </w:tc>
        <w:tc>
          <w:tcPr>
            <w:tcW w:w="1838" w:type="dxa"/>
            <w:tcBorders>
              <w:right w:val="single" w:sz="4" w:space="0" w:color="000000" w:themeColor="text1"/>
            </w:tcBorders>
          </w:tcPr>
          <w:p w14:paraId="5AE865A1" w14:textId="77777777" w:rsidR="00C12C5F" w:rsidRPr="00B41EBD" w:rsidRDefault="00C12C5F" w:rsidP="00C12C5F">
            <w:pPr>
              <w:tabs>
                <w:tab w:val="left" w:pos="1843"/>
              </w:tabs>
              <w:jc w:val="center"/>
              <w:rPr>
                <w:rFonts w:cs="Arial"/>
                <w:color w:val="000000" w:themeColor="text1"/>
                <w:szCs w:val="24"/>
              </w:rPr>
            </w:pPr>
            <w:r w:rsidRPr="00B41EBD">
              <w:rPr>
                <w:rFonts w:cs="Arial"/>
                <w:b/>
                <w:bCs/>
                <w:color w:val="000000" w:themeColor="text1"/>
                <w:szCs w:val="24"/>
              </w:rPr>
              <w:t>Qty</w:t>
            </w:r>
          </w:p>
        </w:tc>
        <w:tc>
          <w:tcPr>
            <w:tcW w:w="3969" w:type="dxa"/>
            <w:vMerge/>
            <w:tcBorders>
              <w:top w:val="single" w:sz="4" w:space="0" w:color="000000" w:themeColor="text1"/>
              <w:left w:val="single" w:sz="4" w:space="0" w:color="000000" w:themeColor="text1"/>
              <w:bottom w:val="none" w:sz="12" w:space="0" w:color="000000" w:themeColor="text1"/>
              <w:right w:val="single" w:sz="4" w:space="0" w:color="000000" w:themeColor="text1"/>
            </w:tcBorders>
          </w:tcPr>
          <w:p w14:paraId="208FC8B4" w14:textId="77777777" w:rsidR="00C12C5F" w:rsidRDefault="00C12C5F" w:rsidP="00C12C5F">
            <w:pPr>
              <w:tabs>
                <w:tab w:val="left" w:pos="1843"/>
              </w:tabs>
              <w:rPr>
                <w:rFonts w:cs="Arial"/>
                <w:szCs w:val="24"/>
              </w:rPr>
            </w:pPr>
          </w:p>
        </w:tc>
      </w:tr>
      <w:tr w:rsidR="00C12C5F" w:rsidRPr="00CD3476" w14:paraId="27DDB519" w14:textId="77777777" w:rsidTr="00421134">
        <w:trPr>
          <w:trHeight w:val="64"/>
        </w:trPr>
        <w:tc>
          <w:tcPr>
            <w:tcW w:w="3544" w:type="dxa"/>
          </w:tcPr>
          <w:p w14:paraId="4B9D3AF7" w14:textId="77777777" w:rsidR="00C12C5F" w:rsidRPr="00B41EBD" w:rsidRDefault="00C12C5F" w:rsidP="00C12C5F">
            <w:pPr>
              <w:tabs>
                <w:tab w:val="left" w:pos="1843"/>
              </w:tabs>
              <w:rPr>
                <w:rFonts w:cs="Arial"/>
                <w:color w:val="000000" w:themeColor="text1"/>
                <w:szCs w:val="24"/>
              </w:rPr>
            </w:pPr>
            <w:r w:rsidRPr="00B41EBD">
              <w:rPr>
                <w:rFonts w:cs="Arial"/>
                <w:color w:val="000000" w:themeColor="text1"/>
                <w:szCs w:val="24"/>
              </w:rPr>
              <w:t>Blue Polo Shirt</w:t>
            </w:r>
          </w:p>
        </w:tc>
        <w:tc>
          <w:tcPr>
            <w:tcW w:w="1838" w:type="dxa"/>
            <w:tcBorders>
              <w:right w:val="single" w:sz="4" w:space="0" w:color="000000" w:themeColor="text1"/>
            </w:tcBorders>
          </w:tcPr>
          <w:p w14:paraId="69EC03B9" w14:textId="77777777" w:rsidR="00C12C5F" w:rsidRPr="00B41EBD" w:rsidRDefault="00C12C5F" w:rsidP="00C12C5F">
            <w:pPr>
              <w:tabs>
                <w:tab w:val="left" w:pos="1843"/>
              </w:tabs>
              <w:jc w:val="center"/>
              <w:rPr>
                <w:rFonts w:cs="Arial"/>
                <w:color w:val="000000" w:themeColor="text1"/>
                <w:szCs w:val="24"/>
              </w:rPr>
            </w:pPr>
            <w:r w:rsidRPr="00B41EBD">
              <w:rPr>
                <w:rFonts w:cs="Arial"/>
                <w:color w:val="000000" w:themeColor="text1"/>
                <w:szCs w:val="24"/>
              </w:rPr>
              <w:t>1</w:t>
            </w:r>
          </w:p>
        </w:tc>
        <w:tc>
          <w:tcPr>
            <w:tcW w:w="3969" w:type="dxa"/>
            <w:vMerge/>
            <w:tcBorders>
              <w:top w:val="single" w:sz="4" w:space="0" w:color="000000" w:themeColor="text1"/>
              <w:left w:val="single" w:sz="4" w:space="0" w:color="000000" w:themeColor="text1"/>
              <w:bottom w:val="none" w:sz="12" w:space="0" w:color="000000" w:themeColor="text1"/>
              <w:right w:val="single" w:sz="4" w:space="0" w:color="000000" w:themeColor="text1"/>
            </w:tcBorders>
          </w:tcPr>
          <w:p w14:paraId="1E57C2ED" w14:textId="77777777" w:rsidR="00C12C5F" w:rsidRDefault="00C12C5F" w:rsidP="00C12C5F">
            <w:pPr>
              <w:tabs>
                <w:tab w:val="left" w:pos="1843"/>
              </w:tabs>
              <w:rPr>
                <w:rFonts w:cs="Arial"/>
                <w:szCs w:val="24"/>
              </w:rPr>
            </w:pPr>
          </w:p>
        </w:tc>
      </w:tr>
      <w:tr w:rsidR="00C12C5F" w:rsidRPr="00CD3476" w14:paraId="5A2BF70D" w14:textId="77777777" w:rsidTr="00421134">
        <w:trPr>
          <w:trHeight w:val="64"/>
        </w:trPr>
        <w:tc>
          <w:tcPr>
            <w:tcW w:w="3544" w:type="dxa"/>
          </w:tcPr>
          <w:p w14:paraId="7F793FFE" w14:textId="77777777" w:rsidR="00C12C5F" w:rsidRPr="00B41EBD" w:rsidRDefault="00C12C5F" w:rsidP="00C12C5F">
            <w:pPr>
              <w:rPr>
                <w:rFonts w:cs="Arial"/>
                <w:color w:val="000000" w:themeColor="text1"/>
              </w:rPr>
            </w:pPr>
            <w:r w:rsidRPr="00B41EBD">
              <w:rPr>
                <w:rFonts w:cs="Arial"/>
                <w:color w:val="000000" w:themeColor="text1"/>
              </w:rPr>
              <w:t>3 in 1 Coat</w:t>
            </w:r>
          </w:p>
        </w:tc>
        <w:tc>
          <w:tcPr>
            <w:tcW w:w="1838" w:type="dxa"/>
            <w:tcBorders>
              <w:right w:val="single" w:sz="4" w:space="0" w:color="000000" w:themeColor="text1"/>
            </w:tcBorders>
          </w:tcPr>
          <w:p w14:paraId="6998F127" w14:textId="77777777" w:rsidR="00C12C5F" w:rsidRPr="00B41EBD" w:rsidRDefault="00C12C5F" w:rsidP="00C12C5F">
            <w:pPr>
              <w:jc w:val="center"/>
              <w:rPr>
                <w:rFonts w:cs="Arial"/>
                <w:color w:val="000000" w:themeColor="text1"/>
              </w:rPr>
            </w:pPr>
            <w:r w:rsidRPr="00B41EBD">
              <w:rPr>
                <w:rFonts w:cs="Arial"/>
                <w:color w:val="000000" w:themeColor="text1"/>
              </w:rPr>
              <w:t>1</w:t>
            </w:r>
          </w:p>
        </w:tc>
        <w:tc>
          <w:tcPr>
            <w:tcW w:w="3969" w:type="dxa"/>
            <w:vMerge/>
            <w:tcBorders>
              <w:top w:val="single" w:sz="4" w:space="0" w:color="000000" w:themeColor="text1"/>
              <w:left w:val="single" w:sz="4" w:space="0" w:color="000000" w:themeColor="text1"/>
              <w:bottom w:val="none" w:sz="12" w:space="0" w:color="000000" w:themeColor="text1"/>
              <w:right w:val="single" w:sz="4" w:space="0" w:color="000000" w:themeColor="text1"/>
            </w:tcBorders>
          </w:tcPr>
          <w:p w14:paraId="2B684501" w14:textId="77777777" w:rsidR="00C12C5F" w:rsidRDefault="00C12C5F" w:rsidP="00C12C5F">
            <w:pPr>
              <w:tabs>
                <w:tab w:val="left" w:pos="1843"/>
              </w:tabs>
              <w:rPr>
                <w:rFonts w:cs="Arial"/>
                <w:szCs w:val="24"/>
              </w:rPr>
            </w:pPr>
          </w:p>
        </w:tc>
      </w:tr>
      <w:tr w:rsidR="00C12C5F" w:rsidRPr="00CD3476" w14:paraId="1074AA60" w14:textId="77777777" w:rsidTr="00421134">
        <w:trPr>
          <w:trHeight w:val="64"/>
        </w:trPr>
        <w:tc>
          <w:tcPr>
            <w:tcW w:w="3544" w:type="dxa"/>
          </w:tcPr>
          <w:p w14:paraId="63B196B2" w14:textId="77777777" w:rsidR="00C12C5F" w:rsidRPr="00B41EBD" w:rsidRDefault="00C12C5F" w:rsidP="00C12C5F">
            <w:pPr>
              <w:tabs>
                <w:tab w:val="left" w:pos="1843"/>
              </w:tabs>
              <w:rPr>
                <w:rFonts w:cs="Arial"/>
                <w:color w:val="000000" w:themeColor="text1"/>
                <w:szCs w:val="24"/>
              </w:rPr>
            </w:pPr>
            <w:r w:rsidRPr="00B41EBD">
              <w:rPr>
                <w:rFonts w:cs="Arial"/>
                <w:color w:val="000000" w:themeColor="text1"/>
                <w:szCs w:val="24"/>
              </w:rPr>
              <w:t>Trousers</w:t>
            </w:r>
          </w:p>
        </w:tc>
        <w:tc>
          <w:tcPr>
            <w:tcW w:w="1838" w:type="dxa"/>
            <w:tcBorders>
              <w:right w:val="single" w:sz="4" w:space="0" w:color="000000" w:themeColor="text1"/>
            </w:tcBorders>
          </w:tcPr>
          <w:p w14:paraId="2EEF16DD" w14:textId="77777777" w:rsidR="00C12C5F" w:rsidRPr="00B41EBD" w:rsidRDefault="00C12C5F" w:rsidP="00C12C5F">
            <w:pPr>
              <w:tabs>
                <w:tab w:val="left" w:pos="1843"/>
              </w:tabs>
              <w:jc w:val="center"/>
              <w:rPr>
                <w:rFonts w:cs="Arial"/>
                <w:color w:val="000000" w:themeColor="text1"/>
                <w:szCs w:val="24"/>
              </w:rPr>
            </w:pPr>
            <w:r w:rsidRPr="00B41EBD">
              <w:rPr>
                <w:rFonts w:cs="Arial"/>
                <w:color w:val="000000" w:themeColor="text1"/>
                <w:szCs w:val="24"/>
              </w:rPr>
              <w:t>1</w:t>
            </w:r>
          </w:p>
        </w:tc>
        <w:tc>
          <w:tcPr>
            <w:tcW w:w="3969" w:type="dxa"/>
            <w:vMerge/>
            <w:tcBorders>
              <w:top w:val="single" w:sz="4" w:space="0" w:color="000000" w:themeColor="text1"/>
              <w:left w:val="single" w:sz="4" w:space="0" w:color="000000" w:themeColor="text1"/>
              <w:bottom w:val="none" w:sz="12" w:space="0" w:color="000000" w:themeColor="text1"/>
              <w:right w:val="single" w:sz="4" w:space="0" w:color="000000" w:themeColor="text1"/>
            </w:tcBorders>
          </w:tcPr>
          <w:p w14:paraId="254CDADA" w14:textId="77777777" w:rsidR="00C12C5F" w:rsidRDefault="00C12C5F" w:rsidP="00C12C5F">
            <w:pPr>
              <w:tabs>
                <w:tab w:val="left" w:pos="1843"/>
              </w:tabs>
              <w:rPr>
                <w:rFonts w:cs="Arial"/>
                <w:szCs w:val="24"/>
              </w:rPr>
            </w:pPr>
          </w:p>
        </w:tc>
      </w:tr>
      <w:tr w:rsidR="00C12C5F" w:rsidRPr="00CD3476" w14:paraId="62B42EAF" w14:textId="77777777" w:rsidTr="00421134">
        <w:trPr>
          <w:trHeight w:val="64"/>
        </w:trPr>
        <w:tc>
          <w:tcPr>
            <w:tcW w:w="3544" w:type="dxa"/>
          </w:tcPr>
          <w:p w14:paraId="66B8DBCC" w14:textId="77777777" w:rsidR="00C12C5F" w:rsidRPr="00B41EBD" w:rsidRDefault="00C12C5F" w:rsidP="00C12C5F">
            <w:pPr>
              <w:tabs>
                <w:tab w:val="left" w:pos="1843"/>
              </w:tabs>
              <w:rPr>
                <w:rFonts w:cs="Arial"/>
                <w:color w:val="000000" w:themeColor="text1"/>
                <w:szCs w:val="24"/>
              </w:rPr>
            </w:pPr>
            <w:r w:rsidRPr="00B41EBD">
              <w:rPr>
                <w:rFonts w:cs="Arial"/>
                <w:color w:val="000000" w:themeColor="text1"/>
                <w:szCs w:val="24"/>
              </w:rPr>
              <w:t>Boots</w:t>
            </w:r>
          </w:p>
        </w:tc>
        <w:tc>
          <w:tcPr>
            <w:tcW w:w="1838" w:type="dxa"/>
            <w:tcBorders>
              <w:right w:val="single" w:sz="4" w:space="0" w:color="000000" w:themeColor="text1"/>
            </w:tcBorders>
          </w:tcPr>
          <w:p w14:paraId="5CD5006B" w14:textId="77777777" w:rsidR="00C12C5F" w:rsidRPr="00B41EBD" w:rsidRDefault="00C12C5F" w:rsidP="00C12C5F">
            <w:pPr>
              <w:tabs>
                <w:tab w:val="left" w:pos="1843"/>
              </w:tabs>
              <w:jc w:val="center"/>
              <w:rPr>
                <w:rFonts w:cs="Arial"/>
                <w:color w:val="000000" w:themeColor="text1"/>
                <w:szCs w:val="24"/>
              </w:rPr>
            </w:pPr>
            <w:r w:rsidRPr="00B41EBD">
              <w:rPr>
                <w:rFonts w:cs="Arial"/>
                <w:color w:val="000000" w:themeColor="text1"/>
                <w:szCs w:val="24"/>
              </w:rPr>
              <w:t>1</w:t>
            </w:r>
          </w:p>
        </w:tc>
        <w:tc>
          <w:tcPr>
            <w:tcW w:w="3969" w:type="dxa"/>
            <w:vMerge/>
            <w:tcBorders>
              <w:top w:val="single" w:sz="4" w:space="0" w:color="000000" w:themeColor="text1"/>
              <w:left w:val="single" w:sz="4" w:space="0" w:color="000000" w:themeColor="text1"/>
              <w:bottom w:val="none" w:sz="12" w:space="0" w:color="000000" w:themeColor="text1"/>
              <w:right w:val="single" w:sz="4" w:space="0" w:color="000000" w:themeColor="text1"/>
            </w:tcBorders>
          </w:tcPr>
          <w:p w14:paraId="727DE481" w14:textId="77777777" w:rsidR="00C12C5F" w:rsidRDefault="00C12C5F" w:rsidP="00C12C5F">
            <w:pPr>
              <w:tabs>
                <w:tab w:val="left" w:pos="1843"/>
              </w:tabs>
              <w:rPr>
                <w:rFonts w:cs="Arial"/>
                <w:szCs w:val="24"/>
              </w:rPr>
            </w:pPr>
          </w:p>
        </w:tc>
      </w:tr>
      <w:tr w:rsidR="00C12C5F" w:rsidRPr="00CD3476" w14:paraId="6C4765A8" w14:textId="77777777" w:rsidTr="00421134">
        <w:trPr>
          <w:trHeight w:val="64"/>
        </w:trPr>
        <w:tc>
          <w:tcPr>
            <w:tcW w:w="3544" w:type="dxa"/>
          </w:tcPr>
          <w:p w14:paraId="356FD94D" w14:textId="77777777" w:rsidR="00C12C5F" w:rsidRPr="00B41EBD" w:rsidRDefault="00C12C5F" w:rsidP="00C12C5F">
            <w:pPr>
              <w:tabs>
                <w:tab w:val="left" w:pos="1843"/>
              </w:tabs>
              <w:rPr>
                <w:rFonts w:cs="Arial"/>
                <w:color w:val="000000" w:themeColor="text1"/>
                <w:szCs w:val="24"/>
              </w:rPr>
            </w:pPr>
            <w:r w:rsidRPr="00B41EBD">
              <w:rPr>
                <w:rFonts w:cs="Arial"/>
                <w:color w:val="000000" w:themeColor="text1"/>
                <w:szCs w:val="24"/>
              </w:rPr>
              <w:t>Hi-Viz Jacket</w:t>
            </w:r>
          </w:p>
        </w:tc>
        <w:tc>
          <w:tcPr>
            <w:tcW w:w="1838" w:type="dxa"/>
            <w:tcBorders>
              <w:right w:val="single" w:sz="4" w:space="0" w:color="000000" w:themeColor="text1"/>
            </w:tcBorders>
          </w:tcPr>
          <w:p w14:paraId="1EF01DC4" w14:textId="77777777" w:rsidR="00C12C5F" w:rsidRPr="00B41EBD" w:rsidRDefault="00C12C5F" w:rsidP="00C12C5F">
            <w:pPr>
              <w:tabs>
                <w:tab w:val="left" w:pos="1843"/>
              </w:tabs>
              <w:jc w:val="center"/>
              <w:rPr>
                <w:rFonts w:cs="Arial"/>
                <w:color w:val="000000" w:themeColor="text1"/>
                <w:szCs w:val="24"/>
              </w:rPr>
            </w:pPr>
            <w:r w:rsidRPr="00B41EBD">
              <w:rPr>
                <w:rFonts w:cs="Arial"/>
                <w:color w:val="000000" w:themeColor="text1"/>
                <w:szCs w:val="24"/>
              </w:rPr>
              <w:t>1</w:t>
            </w:r>
          </w:p>
        </w:tc>
        <w:tc>
          <w:tcPr>
            <w:tcW w:w="3969" w:type="dxa"/>
            <w:vMerge/>
            <w:tcBorders>
              <w:top w:val="single" w:sz="4" w:space="0" w:color="000000" w:themeColor="text1"/>
              <w:left w:val="single" w:sz="4" w:space="0" w:color="000000" w:themeColor="text1"/>
              <w:bottom w:val="none" w:sz="12" w:space="0" w:color="000000" w:themeColor="text1"/>
              <w:right w:val="single" w:sz="4" w:space="0" w:color="000000" w:themeColor="text1"/>
            </w:tcBorders>
          </w:tcPr>
          <w:p w14:paraId="7CB2A3EB" w14:textId="77777777" w:rsidR="00C12C5F" w:rsidRDefault="00C12C5F" w:rsidP="00C12C5F">
            <w:pPr>
              <w:tabs>
                <w:tab w:val="left" w:pos="1843"/>
              </w:tabs>
              <w:rPr>
                <w:rFonts w:cs="Arial"/>
                <w:szCs w:val="24"/>
              </w:rPr>
            </w:pPr>
          </w:p>
        </w:tc>
      </w:tr>
      <w:tr w:rsidR="00C12C5F" w:rsidRPr="00CD3476" w14:paraId="018506B2" w14:textId="77777777" w:rsidTr="00421134">
        <w:trPr>
          <w:trHeight w:val="64"/>
        </w:trPr>
        <w:tc>
          <w:tcPr>
            <w:tcW w:w="3544" w:type="dxa"/>
          </w:tcPr>
          <w:p w14:paraId="0A13BE78" w14:textId="77777777" w:rsidR="00C12C5F" w:rsidRPr="00B41EBD" w:rsidRDefault="00C12C5F" w:rsidP="00C12C5F">
            <w:pPr>
              <w:tabs>
                <w:tab w:val="left" w:pos="1843"/>
              </w:tabs>
              <w:rPr>
                <w:rFonts w:cs="Arial"/>
                <w:color w:val="000000" w:themeColor="text1"/>
                <w:szCs w:val="24"/>
              </w:rPr>
            </w:pPr>
            <w:r w:rsidRPr="00B41EBD">
              <w:rPr>
                <w:rFonts w:cs="Arial"/>
                <w:color w:val="000000" w:themeColor="text1"/>
                <w:szCs w:val="24"/>
              </w:rPr>
              <w:t>Hi-Viz Insert</w:t>
            </w:r>
          </w:p>
        </w:tc>
        <w:tc>
          <w:tcPr>
            <w:tcW w:w="1838" w:type="dxa"/>
            <w:tcBorders>
              <w:right w:val="single" w:sz="4" w:space="0" w:color="000000" w:themeColor="text1"/>
            </w:tcBorders>
          </w:tcPr>
          <w:p w14:paraId="327EAC61" w14:textId="77777777" w:rsidR="00C12C5F" w:rsidRPr="00B41EBD" w:rsidRDefault="00C12C5F" w:rsidP="00C12C5F">
            <w:pPr>
              <w:tabs>
                <w:tab w:val="left" w:pos="1843"/>
              </w:tabs>
              <w:jc w:val="center"/>
              <w:rPr>
                <w:rFonts w:cs="Arial"/>
                <w:color w:val="000000" w:themeColor="text1"/>
                <w:szCs w:val="24"/>
              </w:rPr>
            </w:pPr>
            <w:r w:rsidRPr="00B41EBD">
              <w:rPr>
                <w:rFonts w:cs="Arial"/>
                <w:color w:val="000000" w:themeColor="text1"/>
                <w:szCs w:val="24"/>
              </w:rPr>
              <w:t>1</w:t>
            </w:r>
          </w:p>
        </w:tc>
        <w:tc>
          <w:tcPr>
            <w:tcW w:w="3969" w:type="dxa"/>
            <w:vMerge/>
            <w:tcBorders>
              <w:top w:val="single" w:sz="4" w:space="0" w:color="000000" w:themeColor="text1"/>
              <w:left w:val="single" w:sz="4" w:space="0" w:color="000000" w:themeColor="text1"/>
              <w:bottom w:val="none" w:sz="12" w:space="0" w:color="000000" w:themeColor="text1"/>
              <w:right w:val="single" w:sz="4" w:space="0" w:color="000000" w:themeColor="text1"/>
            </w:tcBorders>
          </w:tcPr>
          <w:p w14:paraId="40A7D437" w14:textId="77777777" w:rsidR="00C12C5F" w:rsidRDefault="00C12C5F" w:rsidP="00C12C5F">
            <w:pPr>
              <w:tabs>
                <w:tab w:val="left" w:pos="1843"/>
              </w:tabs>
              <w:rPr>
                <w:rFonts w:cs="Arial"/>
                <w:szCs w:val="24"/>
              </w:rPr>
            </w:pPr>
          </w:p>
        </w:tc>
      </w:tr>
      <w:tr w:rsidR="00C12C5F" w14:paraId="33FC114D" w14:textId="77777777" w:rsidTr="00421134">
        <w:trPr>
          <w:trHeight w:val="300"/>
        </w:trPr>
        <w:tc>
          <w:tcPr>
            <w:tcW w:w="3544" w:type="dxa"/>
          </w:tcPr>
          <w:p w14:paraId="675E7D6E" w14:textId="77777777" w:rsidR="00C12C5F" w:rsidRPr="00B41EBD" w:rsidRDefault="00C12C5F" w:rsidP="00C12C5F">
            <w:pPr>
              <w:rPr>
                <w:rFonts w:cs="Arial"/>
                <w:color w:val="000000" w:themeColor="text1"/>
              </w:rPr>
            </w:pPr>
            <w:r w:rsidRPr="00B41EBD">
              <w:rPr>
                <w:rFonts w:cs="Arial"/>
                <w:color w:val="000000" w:themeColor="text1"/>
              </w:rPr>
              <w:t>Green Holdal</w:t>
            </w:r>
          </w:p>
        </w:tc>
        <w:tc>
          <w:tcPr>
            <w:tcW w:w="1838" w:type="dxa"/>
            <w:tcBorders>
              <w:right w:val="single" w:sz="4" w:space="0" w:color="000000" w:themeColor="text1"/>
            </w:tcBorders>
          </w:tcPr>
          <w:p w14:paraId="2EFEC998" w14:textId="77777777" w:rsidR="00C12C5F" w:rsidRPr="00B41EBD" w:rsidRDefault="00C12C5F" w:rsidP="00C12C5F">
            <w:pPr>
              <w:jc w:val="center"/>
              <w:rPr>
                <w:rFonts w:cs="Arial"/>
                <w:color w:val="000000" w:themeColor="text1"/>
              </w:rPr>
            </w:pPr>
            <w:r w:rsidRPr="00B41EBD">
              <w:rPr>
                <w:rFonts w:cs="Arial"/>
                <w:color w:val="000000" w:themeColor="text1"/>
              </w:rPr>
              <w:t>1</w:t>
            </w:r>
          </w:p>
        </w:tc>
        <w:tc>
          <w:tcPr>
            <w:tcW w:w="3969" w:type="dxa"/>
            <w:tcBorders>
              <w:top w:val="none" w:sz="12" w:space="0" w:color="000000" w:themeColor="text1"/>
              <w:left w:val="single" w:sz="4" w:space="0" w:color="000000" w:themeColor="text1"/>
              <w:bottom w:val="none" w:sz="4" w:space="0" w:color="000000" w:themeColor="text1"/>
              <w:right w:val="single" w:sz="4" w:space="0" w:color="000000" w:themeColor="text1"/>
            </w:tcBorders>
            <w:shd w:val="clear" w:color="auto" w:fill="FFFFFF" w:themeFill="background1"/>
            <w:vAlign w:val="center"/>
          </w:tcPr>
          <w:p w14:paraId="7F8888FB" w14:textId="77777777" w:rsidR="00C12C5F" w:rsidRDefault="00C12C5F" w:rsidP="00C12C5F">
            <w:pPr>
              <w:jc w:val="center"/>
            </w:pPr>
          </w:p>
        </w:tc>
      </w:tr>
      <w:tr w:rsidR="00C12C5F" w14:paraId="419DED99" w14:textId="77777777" w:rsidTr="00421134">
        <w:trPr>
          <w:trHeight w:val="375"/>
        </w:trPr>
        <w:tc>
          <w:tcPr>
            <w:tcW w:w="3544" w:type="dxa"/>
          </w:tcPr>
          <w:p w14:paraId="68308439" w14:textId="77777777" w:rsidR="00C12C5F" w:rsidRPr="00B41EBD" w:rsidRDefault="00C12C5F" w:rsidP="00C12C5F">
            <w:pPr>
              <w:tabs>
                <w:tab w:val="left" w:pos="1843"/>
              </w:tabs>
              <w:rPr>
                <w:rFonts w:cs="Arial"/>
                <w:color w:val="000000" w:themeColor="text1"/>
                <w:szCs w:val="24"/>
              </w:rPr>
            </w:pPr>
            <w:r w:rsidRPr="00B41EBD">
              <w:rPr>
                <w:rFonts w:cs="Arial"/>
                <w:color w:val="000000" w:themeColor="text1"/>
                <w:szCs w:val="24"/>
              </w:rPr>
              <w:t>Knit Hat</w:t>
            </w:r>
          </w:p>
        </w:tc>
        <w:tc>
          <w:tcPr>
            <w:tcW w:w="1838" w:type="dxa"/>
            <w:tcBorders>
              <w:right w:val="single" w:sz="4" w:space="0" w:color="000000" w:themeColor="text1"/>
            </w:tcBorders>
          </w:tcPr>
          <w:p w14:paraId="284D62F6" w14:textId="77777777" w:rsidR="00C12C5F" w:rsidRPr="00B41EBD" w:rsidRDefault="00C12C5F" w:rsidP="00C12C5F">
            <w:pPr>
              <w:tabs>
                <w:tab w:val="left" w:pos="1843"/>
              </w:tabs>
              <w:jc w:val="center"/>
              <w:rPr>
                <w:rFonts w:cs="Arial"/>
                <w:color w:val="000000" w:themeColor="text1"/>
                <w:szCs w:val="24"/>
              </w:rPr>
            </w:pPr>
            <w:r w:rsidRPr="00B41EBD">
              <w:rPr>
                <w:rFonts w:cs="Arial"/>
                <w:color w:val="000000" w:themeColor="text1"/>
                <w:szCs w:val="24"/>
              </w:rPr>
              <w:t>1</w:t>
            </w:r>
          </w:p>
        </w:tc>
        <w:tc>
          <w:tcPr>
            <w:tcW w:w="3969" w:type="dxa"/>
            <w:tcBorders>
              <w:top w:val="none" w:sz="4" w:space="0" w:color="000000" w:themeColor="text1"/>
              <w:left w:val="single" w:sz="4" w:space="0" w:color="000000" w:themeColor="text1"/>
              <w:bottom w:val="none" w:sz="4" w:space="0" w:color="000000" w:themeColor="text1"/>
              <w:right w:val="single" w:sz="4" w:space="0" w:color="000000" w:themeColor="text1"/>
            </w:tcBorders>
            <w:shd w:val="clear" w:color="auto" w:fill="FFFFFF" w:themeFill="background1"/>
          </w:tcPr>
          <w:p w14:paraId="3BDA528E" w14:textId="77777777" w:rsidR="00C12C5F" w:rsidRDefault="00C12C5F" w:rsidP="00C12C5F">
            <w:pPr>
              <w:tabs>
                <w:tab w:val="left" w:pos="1843"/>
              </w:tabs>
              <w:jc w:val="center"/>
              <w:rPr>
                <w:rFonts w:cs="Arial"/>
                <w:szCs w:val="24"/>
              </w:rPr>
            </w:pPr>
          </w:p>
        </w:tc>
      </w:tr>
      <w:tr w:rsidR="00C12C5F" w14:paraId="5852C363" w14:textId="77777777" w:rsidTr="00421134">
        <w:trPr>
          <w:trHeight w:val="64"/>
        </w:trPr>
        <w:tc>
          <w:tcPr>
            <w:tcW w:w="3544" w:type="dxa"/>
          </w:tcPr>
          <w:p w14:paraId="62B0E284" w14:textId="77777777" w:rsidR="00C12C5F" w:rsidRPr="00B41EBD" w:rsidRDefault="00C12C5F" w:rsidP="00C12C5F">
            <w:pPr>
              <w:tabs>
                <w:tab w:val="left" w:pos="1843"/>
              </w:tabs>
              <w:rPr>
                <w:rFonts w:cs="Arial"/>
                <w:color w:val="000000" w:themeColor="text1"/>
                <w:szCs w:val="24"/>
              </w:rPr>
            </w:pPr>
            <w:r w:rsidRPr="00B41EBD">
              <w:rPr>
                <w:rFonts w:cs="Arial"/>
                <w:color w:val="000000" w:themeColor="text1"/>
                <w:szCs w:val="24"/>
              </w:rPr>
              <w:t>Gloves</w:t>
            </w:r>
          </w:p>
        </w:tc>
        <w:tc>
          <w:tcPr>
            <w:tcW w:w="1838" w:type="dxa"/>
            <w:tcBorders>
              <w:right w:val="single" w:sz="4" w:space="0" w:color="000000" w:themeColor="text1"/>
            </w:tcBorders>
          </w:tcPr>
          <w:p w14:paraId="36EEDD49" w14:textId="77777777" w:rsidR="00C12C5F" w:rsidRPr="00B41EBD" w:rsidRDefault="00C12C5F" w:rsidP="00C12C5F">
            <w:pPr>
              <w:tabs>
                <w:tab w:val="left" w:pos="1843"/>
              </w:tabs>
              <w:jc w:val="center"/>
              <w:rPr>
                <w:rFonts w:cs="Arial"/>
                <w:color w:val="000000" w:themeColor="text1"/>
                <w:szCs w:val="24"/>
              </w:rPr>
            </w:pPr>
            <w:r w:rsidRPr="00B41EBD">
              <w:rPr>
                <w:rFonts w:cs="Arial"/>
                <w:color w:val="000000" w:themeColor="text1"/>
                <w:szCs w:val="24"/>
              </w:rPr>
              <w:t>1</w:t>
            </w:r>
          </w:p>
        </w:tc>
        <w:tc>
          <w:tcPr>
            <w:tcW w:w="3969" w:type="dxa"/>
            <w:tcBorders>
              <w:top w:val="none" w:sz="4" w:space="0" w:color="000000" w:themeColor="text1"/>
              <w:left w:val="single" w:sz="4" w:space="0" w:color="000000" w:themeColor="text1"/>
              <w:bottom w:val="none" w:sz="4" w:space="0" w:color="000000" w:themeColor="text1"/>
              <w:right w:val="single" w:sz="4" w:space="0" w:color="000000" w:themeColor="text1"/>
            </w:tcBorders>
            <w:shd w:val="clear" w:color="auto" w:fill="FFFFFF" w:themeFill="background1"/>
          </w:tcPr>
          <w:p w14:paraId="04AC129D" w14:textId="77777777" w:rsidR="00C12C5F" w:rsidRDefault="00C12C5F" w:rsidP="00C12C5F">
            <w:pPr>
              <w:tabs>
                <w:tab w:val="left" w:pos="1843"/>
              </w:tabs>
              <w:jc w:val="center"/>
              <w:rPr>
                <w:rFonts w:cs="Arial"/>
                <w:szCs w:val="24"/>
              </w:rPr>
            </w:pPr>
          </w:p>
        </w:tc>
      </w:tr>
      <w:tr w:rsidR="00C12C5F" w14:paraId="3F7093DB" w14:textId="77777777" w:rsidTr="00421134">
        <w:trPr>
          <w:trHeight w:val="64"/>
        </w:trPr>
        <w:tc>
          <w:tcPr>
            <w:tcW w:w="3544" w:type="dxa"/>
          </w:tcPr>
          <w:p w14:paraId="7A1E8933" w14:textId="77777777" w:rsidR="00C12C5F" w:rsidRPr="00B41EBD" w:rsidRDefault="00C12C5F" w:rsidP="00C12C5F">
            <w:pPr>
              <w:tabs>
                <w:tab w:val="left" w:pos="1843"/>
              </w:tabs>
              <w:rPr>
                <w:rFonts w:cs="Arial"/>
                <w:color w:val="000000" w:themeColor="text1"/>
                <w:szCs w:val="24"/>
              </w:rPr>
            </w:pPr>
            <w:r w:rsidRPr="00B41EBD">
              <w:rPr>
                <w:rFonts w:cs="Arial"/>
                <w:color w:val="000000" w:themeColor="text1"/>
                <w:szCs w:val="24"/>
              </w:rPr>
              <w:t>Baseball Cap</w:t>
            </w:r>
          </w:p>
        </w:tc>
        <w:tc>
          <w:tcPr>
            <w:tcW w:w="1838" w:type="dxa"/>
            <w:tcBorders>
              <w:right w:val="single" w:sz="4" w:space="0" w:color="000000" w:themeColor="text1"/>
            </w:tcBorders>
          </w:tcPr>
          <w:p w14:paraId="00825A60" w14:textId="77777777" w:rsidR="00C12C5F" w:rsidRPr="00B41EBD" w:rsidRDefault="00C12C5F" w:rsidP="00C12C5F">
            <w:pPr>
              <w:tabs>
                <w:tab w:val="left" w:pos="1843"/>
              </w:tabs>
              <w:jc w:val="center"/>
              <w:rPr>
                <w:rFonts w:cs="Arial"/>
                <w:color w:val="000000" w:themeColor="text1"/>
                <w:szCs w:val="24"/>
              </w:rPr>
            </w:pPr>
            <w:r w:rsidRPr="00B41EBD">
              <w:rPr>
                <w:rFonts w:cs="Arial"/>
                <w:color w:val="000000" w:themeColor="text1"/>
                <w:szCs w:val="24"/>
              </w:rPr>
              <w:t>1</w:t>
            </w:r>
          </w:p>
        </w:tc>
        <w:tc>
          <w:tcPr>
            <w:tcW w:w="3969" w:type="dxa"/>
            <w:tcBorders>
              <w:top w:val="none" w:sz="4" w:space="0" w:color="000000" w:themeColor="text1"/>
              <w:left w:val="single" w:sz="4" w:space="0" w:color="000000" w:themeColor="text1"/>
              <w:bottom w:val="none" w:sz="4" w:space="0" w:color="000000" w:themeColor="text1"/>
              <w:right w:val="single" w:sz="4" w:space="0" w:color="000000" w:themeColor="text1"/>
            </w:tcBorders>
            <w:shd w:val="clear" w:color="auto" w:fill="FFFFFF" w:themeFill="background1"/>
          </w:tcPr>
          <w:p w14:paraId="23D1B745" w14:textId="77777777" w:rsidR="00C12C5F" w:rsidRDefault="00C12C5F" w:rsidP="00C12C5F">
            <w:pPr>
              <w:tabs>
                <w:tab w:val="left" w:pos="1843"/>
              </w:tabs>
              <w:jc w:val="center"/>
              <w:rPr>
                <w:rFonts w:cs="Arial"/>
                <w:szCs w:val="24"/>
              </w:rPr>
            </w:pPr>
          </w:p>
        </w:tc>
      </w:tr>
      <w:tr w:rsidR="00C12C5F" w14:paraId="13323DBB" w14:textId="77777777" w:rsidTr="00421134">
        <w:trPr>
          <w:trHeight w:val="64"/>
        </w:trPr>
        <w:tc>
          <w:tcPr>
            <w:tcW w:w="3544" w:type="dxa"/>
          </w:tcPr>
          <w:p w14:paraId="5CE509F7" w14:textId="77777777" w:rsidR="00C12C5F" w:rsidRPr="00B41EBD" w:rsidRDefault="00C12C5F" w:rsidP="00C12C5F">
            <w:pPr>
              <w:tabs>
                <w:tab w:val="left" w:pos="1843"/>
              </w:tabs>
              <w:rPr>
                <w:rFonts w:cs="Arial"/>
                <w:color w:val="000000" w:themeColor="text1"/>
                <w:szCs w:val="24"/>
              </w:rPr>
            </w:pPr>
            <w:r w:rsidRPr="00B41EBD">
              <w:rPr>
                <w:rFonts w:cs="Arial"/>
                <w:color w:val="000000" w:themeColor="text1"/>
                <w:szCs w:val="24"/>
              </w:rPr>
              <w:t>Radio Clip</w:t>
            </w:r>
          </w:p>
        </w:tc>
        <w:tc>
          <w:tcPr>
            <w:tcW w:w="1838" w:type="dxa"/>
            <w:tcBorders>
              <w:right w:val="single" w:sz="4" w:space="0" w:color="000000" w:themeColor="text1"/>
            </w:tcBorders>
          </w:tcPr>
          <w:p w14:paraId="59BC4350" w14:textId="77777777" w:rsidR="00C12C5F" w:rsidRPr="00B41EBD" w:rsidRDefault="00C12C5F" w:rsidP="00C12C5F">
            <w:pPr>
              <w:tabs>
                <w:tab w:val="left" w:pos="1843"/>
              </w:tabs>
              <w:jc w:val="center"/>
              <w:rPr>
                <w:rFonts w:cs="Arial"/>
                <w:color w:val="000000" w:themeColor="text1"/>
                <w:szCs w:val="24"/>
              </w:rPr>
            </w:pPr>
            <w:r w:rsidRPr="00B41EBD">
              <w:rPr>
                <w:rFonts w:cs="Arial"/>
                <w:color w:val="000000" w:themeColor="text1"/>
                <w:szCs w:val="24"/>
              </w:rPr>
              <w:t>1</w:t>
            </w:r>
          </w:p>
        </w:tc>
        <w:tc>
          <w:tcPr>
            <w:tcW w:w="3969" w:type="dxa"/>
            <w:tcBorders>
              <w:top w:val="none" w:sz="4" w:space="0" w:color="000000" w:themeColor="text1"/>
              <w:left w:val="single" w:sz="4" w:space="0" w:color="000000" w:themeColor="text1"/>
              <w:bottom w:val="none" w:sz="4" w:space="0" w:color="000000" w:themeColor="text1"/>
              <w:right w:val="single" w:sz="4" w:space="0" w:color="000000" w:themeColor="text1"/>
            </w:tcBorders>
            <w:shd w:val="clear" w:color="auto" w:fill="FFFFFF" w:themeFill="background1"/>
          </w:tcPr>
          <w:p w14:paraId="266F3433" w14:textId="77777777" w:rsidR="00C12C5F" w:rsidRDefault="00C12C5F" w:rsidP="00C12C5F">
            <w:pPr>
              <w:tabs>
                <w:tab w:val="left" w:pos="1843"/>
              </w:tabs>
              <w:jc w:val="center"/>
              <w:rPr>
                <w:rFonts w:cs="Arial"/>
                <w:szCs w:val="24"/>
              </w:rPr>
            </w:pPr>
          </w:p>
        </w:tc>
      </w:tr>
      <w:tr w:rsidR="00C12C5F" w14:paraId="338F0C01" w14:textId="77777777" w:rsidTr="00421134">
        <w:trPr>
          <w:trHeight w:val="300"/>
        </w:trPr>
        <w:tc>
          <w:tcPr>
            <w:tcW w:w="3544" w:type="dxa"/>
          </w:tcPr>
          <w:p w14:paraId="0976E110" w14:textId="77777777" w:rsidR="00C12C5F" w:rsidRPr="00B41EBD" w:rsidRDefault="00C12C5F" w:rsidP="00C12C5F">
            <w:pPr>
              <w:rPr>
                <w:rFonts w:cs="Arial"/>
                <w:color w:val="000000" w:themeColor="text1"/>
              </w:rPr>
            </w:pPr>
            <w:r w:rsidRPr="00B41EBD">
              <w:rPr>
                <w:rFonts w:cs="Arial"/>
                <w:color w:val="000000" w:themeColor="text1"/>
              </w:rPr>
              <w:t>Hi Vis Over trousers</w:t>
            </w:r>
          </w:p>
        </w:tc>
        <w:tc>
          <w:tcPr>
            <w:tcW w:w="1838" w:type="dxa"/>
            <w:tcBorders>
              <w:right w:val="single" w:sz="4" w:space="0" w:color="000000" w:themeColor="text1"/>
            </w:tcBorders>
          </w:tcPr>
          <w:p w14:paraId="30A4EA25" w14:textId="77777777" w:rsidR="00C12C5F" w:rsidRPr="00B41EBD" w:rsidRDefault="00C12C5F" w:rsidP="00C12C5F">
            <w:pPr>
              <w:jc w:val="center"/>
              <w:rPr>
                <w:rFonts w:cs="Arial"/>
                <w:color w:val="000000" w:themeColor="text1"/>
              </w:rPr>
            </w:pPr>
            <w:r w:rsidRPr="00B41EBD">
              <w:rPr>
                <w:rFonts w:cs="Arial"/>
                <w:color w:val="000000" w:themeColor="text1"/>
              </w:rPr>
              <w:t>1</w:t>
            </w:r>
          </w:p>
        </w:tc>
        <w:tc>
          <w:tcPr>
            <w:tcW w:w="3969" w:type="dxa"/>
            <w:tcBorders>
              <w:top w:val="non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B76449" w14:textId="77777777" w:rsidR="00C12C5F" w:rsidRDefault="00C12C5F" w:rsidP="00C12C5F">
            <w:pPr>
              <w:jc w:val="center"/>
            </w:pPr>
          </w:p>
        </w:tc>
      </w:tr>
    </w:tbl>
    <w:p w14:paraId="0DDC41F0" w14:textId="77777777" w:rsidR="00680BCD" w:rsidRDefault="00680BCD" w:rsidP="003D69EF"/>
    <w:p w14:paraId="536F7803" w14:textId="36A25ACB" w:rsidR="00C81285" w:rsidRDefault="00C81285" w:rsidP="7FED4C01">
      <w:pPr>
        <w:tabs>
          <w:tab w:val="left" w:pos="1843"/>
        </w:tabs>
        <w:rPr>
          <w:rStyle w:val="Hyperlink"/>
        </w:rPr>
      </w:pPr>
    </w:p>
    <w:tbl>
      <w:tblPr>
        <w:tblStyle w:val="TableGrid"/>
        <w:tblW w:w="9356" w:type="dxa"/>
        <w:tblInd w:w="-5" w:type="dxa"/>
        <w:tblLook w:val="04A0" w:firstRow="1" w:lastRow="0" w:firstColumn="1" w:lastColumn="0" w:noHBand="0" w:noVBand="1"/>
      </w:tblPr>
      <w:tblGrid>
        <w:gridCol w:w="3544"/>
        <w:gridCol w:w="1843"/>
        <w:gridCol w:w="3969"/>
      </w:tblGrid>
      <w:tr w:rsidR="00CD7EFC" w14:paraId="22F341C7" w14:textId="77777777" w:rsidTr="00421134">
        <w:tc>
          <w:tcPr>
            <w:tcW w:w="5387" w:type="dxa"/>
            <w:gridSpan w:val="2"/>
          </w:tcPr>
          <w:p w14:paraId="765BF14A" w14:textId="299C3E15" w:rsidR="00CD7EFC" w:rsidRPr="00CD7EFC" w:rsidRDefault="00CD7EFC">
            <w:pPr>
              <w:tabs>
                <w:tab w:val="left" w:pos="1843"/>
              </w:tabs>
              <w:rPr>
                <w:rFonts w:cs="Arial"/>
                <w:b/>
                <w:bCs/>
                <w:color w:val="000000" w:themeColor="text1"/>
              </w:rPr>
            </w:pPr>
            <w:r w:rsidRPr="00CD7EFC">
              <w:rPr>
                <w:rFonts w:cs="Arial"/>
                <w:b/>
                <w:bCs/>
                <w:color w:val="000000" w:themeColor="text1"/>
              </w:rPr>
              <w:t>CFR – Red Uniform</w:t>
            </w:r>
          </w:p>
        </w:tc>
        <w:tc>
          <w:tcPr>
            <w:tcW w:w="3969" w:type="dxa"/>
            <w:vMerge w:val="restart"/>
            <w:vAlign w:val="center"/>
          </w:tcPr>
          <w:p w14:paraId="40449ACB" w14:textId="6E051DCE" w:rsidR="00CD7EFC" w:rsidRPr="00CD7EFC" w:rsidRDefault="00B154E6">
            <w:pPr>
              <w:tabs>
                <w:tab w:val="left" w:pos="1843"/>
              </w:tabs>
              <w:jc w:val="center"/>
              <w:rPr>
                <w:rFonts w:cs="Arial"/>
                <w:b/>
                <w:bCs/>
                <w:color w:val="000000" w:themeColor="text1"/>
                <w:szCs w:val="24"/>
              </w:rPr>
            </w:pPr>
            <w:r w:rsidRPr="00B154E6">
              <w:rPr>
                <w:rFonts w:cs="Arial"/>
                <w:b/>
                <w:bCs/>
                <w:noProof/>
                <w:color w:val="000000" w:themeColor="text1"/>
                <w:szCs w:val="24"/>
              </w:rPr>
              <w:drawing>
                <wp:inline distT="0" distB="0" distL="0" distR="0" wp14:anchorId="5555480B" wp14:editId="5508F59B">
                  <wp:extent cx="1143000" cy="1433499"/>
                  <wp:effectExtent l="0" t="0" r="0" b="0"/>
                  <wp:docPr id="119581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19701" name=""/>
                          <pic:cNvPicPr/>
                        </pic:nvPicPr>
                        <pic:blipFill>
                          <a:blip r:embed="rId22"/>
                          <a:stretch>
                            <a:fillRect/>
                          </a:stretch>
                        </pic:blipFill>
                        <pic:spPr>
                          <a:xfrm>
                            <a:off x="0" y="0"/>
                            <a:ext cx="1150010" cy="1442291"/>
                          </a:xfrm>
                          <a:prstGeom prst="rect">
                            <a:avLst/>
                          </a:prstGeom>
                        </pic:spPr>
                      </pic:pic>
                    </a:graphicData>
                  </a:graphic>
                </wp:inline>
              </w:drawing>
            </w:r>
            <w:r w:rsidR="00CD7EFC" w:rsidRPr="00CD7EFC">
              <w:rPr>
                <w:rFonts w:cs="Arial"/>
                <w:b/>
                <w:bCs/>
                <w:color w:val="000000" w:themeColor="text1"/>
                <w:szCs w:val="24"/>
              </w:rPr>
              <w:t xml:space="preserve"> </w:t>
            </w:r>
          </w:p>
        </w:tc>
      </w:tr>
      <w:tr w:rsidR="00CD7EFC" w14:paraId="57747457" w14:textId="77777777" w:rsidTr="00421134">
        <w:trPr>
          <w:trHeight w:val="64"/>
        </w:trPr>
        <w:tc>
          <w:tcPr>
            <w:tcW w:w="3544" w:type="dxa"/>
          </w:tcPr>
          <w:p w14:paraId="692F3593" w14:textId="77777777" w:rsidR="00CD7EFC" w:rsidRPr="00CD7EFC" w:rsidRDefault="00CD7EFC">
            <w:pPr>
              <w:tabs>
                <w:tab w:val="left" w:pos="1843"/>
              </w:tabs>
              <w:rPr>
                <w:rFonts w:cs="Arial"/>
                <w:color w:val="000000" w:themeColor="text1"/>
                <w:szCs w:val="24"/>
              </w:rPr>
            </w:pPr>
            <w:r w:rsidRPr="00CD7EFC">
              <w:rPr>
                <w:rFonts w:cs="Arial"/>
                <w:b/>
                <w:bCs/>
                <w:color w:val="000000" w:themeColor="text1"/>
                <w:szCs w:val="24"/>
              </w:rPr>
              <w:t>Item</w:t>
            </w:r>
          </w:p>
        </w:tc>
        <w:tc>
          <w:tcPr>
            <w:tcW w:w="1843" w:type="dxa"/>
          </w:tcPr>
          <w:p w14:paraId="532730C7" w14:textId="77777777" w:rsidR="00CD7EFC" w:rsidRPr="00CD7EFC" w:rsidRDefault="00CD7EFC">
            <w:pPr>
              <w:tabs>
                <w:tab w:val="left" w:pos="1843"/>
              </w:tabs>
              <w:jc w:val="center"/>
              <w:rPr>
                <w:rFonts w:cs="Arial"/>
                <w:color w:val="000000" w:themeColor="text1"/>
                <w:szCs w:val="24"/>
              </w:rPr>
            </w:pPr>
            <w:r w:rsidRPr="00CD7EFC">
              <w:rPr>
                <w:rFonts w:cs="Arial"/>
                <w:b/>
                <w:bCs/>
                <w:color w:val="000000" w:themeColor="text1"/>
                <w:szCs w:val="24"/>
              </w:rPr>
              <w:t>Qty</w:t>
            </w:r>
          </w:p>
        </w:tc>
        <w:tc>
          <w:tcPr>
            <w:tcW w:w="3969" w:type="dxa"/>
            <w:vMerge/>
          </w:tcPr>
          <w:p w14:paraId="21871D1C" w14:textId="77777777" w:rsidR="00CD7EFC" w:rsidRPr="00CD7EFC" w:rsidRDefault="00CD7EFC">
            <w:pPr>
              <w:tabs>
                <w:tab w:val="left" w:pos="1843"/>
              </w:tabs>
              <w:rPr>
                <w:rFonts w:cs="Arial"/>
                <w:color w:val="000000" w:themeColor="text1"/>
                <w:szCs w:val="24"/>
              </w:rPr>
            </w:pPr>
          </w:p>
        </w:tc>
      </w:tr>
      <w:tr w:rsidR="00CD7EFC" w14:paraId="0E675E45" w14:textId="77777777" w:rsidTr="00421134">
        <w:trPr>
          <w:trHeight w:val="64"/>
        </w:trPr>
        <w:tc>
          <w:tcPr>
            <w:tcW w:w="3544" w:type="dxa"/>
          </w:tcPr>
          <w:p w14:paraId="29A01E26" w14:textId="6AB8CEE7" w:rsidR="00CD7EFC" w:rsidRPr="00CD7EFC" w:rsidRDefault="00CD7EFC">
            <w:pPr>
              <w:tabs>
                <w:tab w:val="left" w:pos="1843"/>
              </w:tabs>
              <w:rPr>
                <w:rFonts w:cs="Arial"/>
                <w:color w:val="000000" w:themeColor="text1"/>
                <w:szCs w:val="24"/>
              </w:rPr>
            </w:pPr>
            <w:r w:rsidRPr="00CD7EFC">
              <w:rPr>
                <w:rFonts w:cs="Arial"/>
                <w:color w:val="000000" w:themeColor="text1"/>
                <w:szCs w:val="24"/>
              </w:rPr>
              <w:t>Red Polo Shirt</w:t>
            </w:r>
          </w:p>
        </w:tc>
        <w:tc>
          <w:tcPr>
            <w:tcW w:w="1843" w:type="dxa"/>
          </w:tcPr>
          <w:p w14:paraId="7EB16AE6" w14:textId="4D7C419F" w:rsidR="00CD7EFC" w:rsidRPr="00CD7EFC" w:rsidRDefault="00CD7EFC">
            <w:pPr>
              <w:tabs>
                <w:tab w:val="left" w:pos="1843"/>
              </w:tabs>
              <w:jc w:val="center"/>
              <w:rPr>
                <w:rFonts w:cs="Arial"/>
                <w:color w:val="000000" w:themeColor="text1"/>
                <w:szCs w:val="24"/>
              </w:rPr>
            </w:pPr>
            <w:r w:rsidRPr="00CD7EFC">
              <w:rPr>
                <w:rFonts w:cs="Arial"/>
                <w:color w:val="000000" w:themeColor="text1"/>
                <w:szCs w:val="24"/>
              </w:rPr>
              <w:t>2</w:t>
            </w:r>
          </w:p>
        </w:tc>
        <w:tc>
          <w:tcPr>
            <w:tcW w:w="3969" w:type="dxa"/>
            <w:vMerge/>
          </w:tcPr>
          <w:p w14:paraId="775EE440" w14:textId="77777777" w:rsidR="00CD7EFC" w:rsidRPr="00CD7EFC" w:rsidRDefault="00CD7EFC">
            <w:pPr>
              <w:tabs>
                <w:tab w:val="left" w:pos="1843"/>
              </w:tabs>
              <w:rPr>
                <w:rFonts w:cs="Arial"/>
                <w:color w:val="000000" w:themeColor="text1"/>
                <w:szCs w:val="24"/>
              </w:rPr>
            </w:pPr>
          </w:p>
        </w:tc>
      </w:tr>
      <w:tr w:rsidR="00CD7EFC" w14:paraId="208B52C7" w14:textId="77777777" w:rsidTr="00421134">
        <w:trPr>
          <w:trHeight w:val="64"/>
        </w:trPr>
        <w:tc>
          <w:tcPr>
            <w:tcW w:w="3544" w:type="dxa"/>
          </w:tcPr>
          <w:p w14:paraId="632E773B" w14:textId="27719D13" w:rsidR="00CD7EFC" w:rsidRPr="00CD7EFC" w:rsidRDefault="00CD7EFC">
            <w:pPr>
              <w:tabs>
                <w:tab w:val="left" w:pos="1843"/>
              </w:tabs>
              <w:rPr>
                <w:rFonts w:cs="Arial"/>
                <w:color w:val="000000" w:themeColor="text1"/>
                <w:szCs w:val="24"/>
              </w:rPr>
            </w:pPr>
            <w:r w:rsidRPr="00CD7EFC">
              <w:rPr>
                <w:rFonts w:cs="Arial"/>
                <w:color w:val="000000" w:themeColor="text1"/>
                <w:szCs w:val="24"/>
              </w:rPr>
              <w:t>Black Trousers</w:t>
            </w:r>
          </w:p>
        </w:tc>
        <w:tc>
          <w:tcPr>
            <w:tcW w:w="1843" w:type="dxa"/>
          </w:tcPr>
          <w:p w14:paraId="08A0EE60" w14:textId="43BA26BD" w:rsidR="00CD7EFC" w:rsidRPr="00CD7EFC" w:rsidRDefault="00CD7EFC">
            <w:pPr>
              <w:tabs>
                <w:tab w:val="left" w:pos="1843"/>
              </w:tabs>
              <w:jc w:val="center"/>
              <w:rPr>
                <w:rFonts w:cs="Arial"/>
                <w:color w:val="000000" w:themeColor="text1"/>
                <w:szCs w:val="24"/>
              </w:rPr>
            </w:pPr>
            <w:r w:rsidRPr="00CD7EFC">
              <w:rPr>
                <w:rFonts w:cs="Arial"/>
                <w:color w:val="000000" w:themeColor="text1"/>
                <w:szCs w:val="24"/>
              </w:rPr>
              <w:t>2</w:t>
            </w:r>
          </w:p>
        </w:tc>
        <w:tc>
          <w:tcPr>
            <w:tcW w:w="3969" w:type="dxa"/>
            <w:vMerge/>
          </w:tcPr>
          <w:p w14:paraId="20E5877C" w14:textId="77777777" w:rsidR="00CD7EFC" w:rsidRPr="00CD7EFC" w:rsidRDefault="00CD7EFC">
            <w:pPr>
              <w:tabs>
                <w:tab w:val="left" w:pos="1843"/>
              </w:tabs>
              <w:rPr>
                <w:rFonts w:cs="Arial"/>
                <w:color w:val="000000" w:themeColor="text1"/>
                <w:szCs w:val="24"/>
              </w:rPr>
            </w:pPr>
          </w:p>
        </w:tc>
      </w:tr>
      <w:tr w:rsidR="00CD7EFC" w14:paraId="4225FF68" w14:textId="77777777" w:rsidTr="00421134">
        <w:trPr>
          <w:trHeight w:val="64"/>
        </w:trPr>
        <w:tc>
          <w:tcPr>
            <w:tcW w:w="3544" w:type="dxa"/>
          </w:tcPr>
          <w:p w14:paraId="1BF34EA6" w14:textId="77777777" w:rsidR="00CD7EFC" w:rsidRPr="00CD7EFC" w:rsidRDefault="00CD7EFC">
            <w:pPr>
              <w:tabs>
                <w:tab w:val="left" w:pos="1843"/>
              </w:tabs>
              <w:rPr>
                <w:rFonts w:cs="Arial"/>
                <w:color w:val="000000" w:themeColor="text1"/>
                <w:szCs w:val="24"/>
              </w:rPr>
            </w:pPr>
            <w:r w:rsidRPr="00CD7EFC">
              <w:rPr>
                <w:rFonts w:cs="Arial"/>
                <w:color w:val="000000" w:themeColor="text1"/>
                <w:szCs w:val="24"/>
              </w:rPr>
              <w:t>Boots</w:t>
            </w:r>
          </w:p>
        </w:tc>
        <w:tc>
          <w:tcPr>
            <w:tcW w:w="1843" w:type="dxa"/>
          </w:tcPr>
          <w:p w14:paraId="601CEC2D" w14:textId="77777777" w:rsidR="00CD7EFC" w:rsidRPr="00CD7EFC" w:rsidRDefault="00CD7EFC">
            <w:pPr>
              <w:tabs>
                <w:tab w:val="left" w:pos="1843"/>
              </w:tabs>
              <w:jc w:val="center"/>
              <w:rPr>
                <w:rFonts w:cs="Arial"/>
                <w:color w:val="000000" w:themeColor="text1"/>
                <w:szCs w:val="24"/>
              </w:rPr>
            </w:pPr>
            <w:r w:rsidRPr="00CD7EFC">
              <w:rPr>
                <w:rFonts w:cs="Arial"/>
                <w:color w:val="000000" w:themeColor="text1"/>
                <w:szCs w:val="24"/>
              </w:rPr>
              <w:t>1</w:t>
            </w:r>
          </w:p>
        </w:tc>
        <w:tc>
          <w:tcPr>
            <w:tcW w:w="3969" w:type="dxa"/>
            <w:vMerge/>
          </w:tcPr>
          <w:p w14:paraId="509D6B30" w14:textId="77777777" w:rsidR="00CD7EFC" w:rsidRPr="00CD7EFC" w:rsidRDefault="00CD7EFC">
            <w:pPr>
              <w:tabs>
                <w:tab w:val="left" w:pos="1843"/>
              </w:tabs>
              <w:rPr>
                <w:rFonts w:cs="Arial"/>
                <w:color w:val="000000" w:themeColor="text1"/>
                <w:szCs w:val="24"/>
              </w:rPr>
            </w:pPr>
          </w:p>
        </w:tc>
      </w:tr>
      <w:tr w:rsidR="00CD7EFC" w14:paraId="441861DF" w14:textId="77777777" w:rsidTr="00421134">
        <w:trPr>
          <w:trHeight w:val="64"/>
        </w:trPr>
        <w:tc>
          <w:tcPr>
            <w:tcW w:w="3544" w:type="dxa"/>
          </w:tcPr>
          <w:p w14:paraId="46C412FF" w14:textId="77777777" w:rsidR="00CD7EFC" w:rsidRPr="00CD7EFC" w:rsidRDefault="00CD7EFC">
            <w:pPr>
              <w:tabs>
                <w:tab w:val="left" w:pos="1843"/>
              </w:tabs>
              <w:rPr>
                <w:rFonts w:cs="Arial"/>
                <w:color w:val="000000" w:themeColor="text1"/>
                <w:szCs w:val="24"/>
              </w:rPr>
            </w:pPr>
            <w:r w:rsidRPr="00CD7EFC">
              <w:rPr>
                <w:rFonts w:cs="Arial"/>
                <w:color w:val="000000" w:themeColor="text1"/>
                <w:szCs w:val="24"/>
              </w:rPr>
              <w:t>Hi-Viz Jacket</w:t>
            </w:r>
          </w:p>
        </w:tc>
        <w:tc>
          <w:tcPr>
            <w:tcW w:w="1843" w:type="dxa"/>
          </w:tcPr>
          <w:p w14:paraId="6B198EC9" w14:textId="77777777" w:rsidR="00CD7EFC" w:rsidRPr="00CD7EFC" w:rsidRDefault="00CD7EFC">
            <w:pPr>
              <w:tabs>
                <w:tab w:val="left" w:pos="1843"/>
              </w:tabs>
              <w:jc w:val="center"/>
              <w:rPr>
                <w:rFonts w:cs="Arial"/>
                <w:color w:val="000000" w:themeColor="text1"/>
                <w:szCs w:val="24"/>
              </w:rPr>
            </w:pPr>
            <w:r w:rsidRPr="00CD7EFC">
              <w:rPr>
                <w:rFonts w:cs="Arial"/>
                <w:color w:val="000000" w:themeColor="text1"/>
                <w:szCs w:val="24"/>
              </w:rPr>
              <w:t>1</w:t>
            </w:r>
          </w:p>
        </w:tc>
        <w:tc>
          <w:tcPr>
            <w:tcW w:w="3969" w:type="dxa"/>
            <w:vMerge/>
          </w:tcPr>
          <w:p w14:paraId="4E87A02B" w14:textId="77777777" w:rsidR="00CD7EFC" w:rsidRPr="00CD7EFC" w:rsidRDefault="00CD7EFC">
            <w:pPr>
              <w:tabs>
                <w:tab w:val="left" w:pos="1843"/>
              </w:tabs>
              <w:rPr>
                <w:rFonts w:cs="Arial"/>
                <w:color w:val="000000" w:themeColor="text1"/>
                <w:szCs w:val="24"/>
              </w:rPr>
            </w:pPr>
          </w:p>
        </w:tc>
      </w:tr>
      <w:tr w:rsidR="00CD7EFC" w14:paraId="74D7B4AC" w14:textId="77777777" w:rsidTr="00421134">
        <w:trPr>
          <w:trHeight w:val="64"/>
        </w:trPr>
        <w:tc>
          <w:tcPr>
            <w:tcW w:w="3544" w:type="dxa"/>
          </w:tcPr>
          <w:p w14:paraId="766F7017" w14:textId="77777777" w:rsidR="00CD7EFC" w:rsidRPr="00CD7EFC" w:rsidRDefault="00CD7EFC">
            <w:pPr>
              <w:tabs>
                <w:tab w:val="left" w:pos="1843"/>
              </w:tabs>
              <w:rPr>
                <w:rFonts w:cs="Arial"/>
                <w:color w:val="000000" w:themeColor="text1"/>
                <w:szCs w:val="24"/>
              </w:rPr>
            </w:pPr>
            <w:r w:rsidRPr="00CD7EFC">
              <w:rPr>
                <w:rFonts w:cs="Arial"/>
                <w:color w:val="000000" w:themeColor="text1"/>
                <w:szCs w:val="24"/>
              </w:rPr>
              <w:t>Hi-Viz Insert</w:t>
            </w:r>
          </w:p>
        </w:tc>
        <w:tc>
          <w:tcPr>
            <w:tcW w:w="1843" w:type="dxa"/>
          </w:tcPr>
          <w:p w14:paraId="2C2C1885" w14:textId="77777777" w:rsidR="00CD7EFC" w:rsidRPr="00CD7EFC" w:rsidRDefault="00CD7EFC">
            <w:pPr>
              <w:tabs>
                <w:tab w:val="left" w:pos="1843"/>
              </w:tabs>
              <w:jc w:val="center"/>
              <w:rPr>
                <w:rFonts w:cs="Arial"/>
                <w:color w:val="000000" w:themeColor="text1"/>
                <w:szCs w:val="24"/>
              </w:rPr>
            </w:pPr>
            <w:r w:rsidRPr="00CD7EFC">
              <w:rPr>
                <w:rFonts w:cs="Arial"/>
                <w:color w:val="000000" w:themeColor="text1"/>
                <w:szCs w:val="24"/>
              </w:rPr>
              <w:t>1</w:t>
            </w:r>
          </w:p>
        </w:tc>
        <w:tc>
          <w:tcPr>
            <w:tcW w:w="3969" w:type="dxa"/>
            <w:vMerge/>
          </w:tcPr>
          <w:p w14:paraId="32B56B07" w14:textId="77777777" w:rsidR="00CD7EFC" w:rsidRPr="00CD7EFC" w:rsidRDefault="00CD7EFC">
            <w:pPr>
              <w:tabs>
                <w:tab w:val="left" w:pos="1843"/>
              </w:tabs>
              <w:rPr>
                <w:rFonts w:cs="Arial"/>
                <w:color w:val="000000" w:themeColor="text1"/>
                <w:szCs w:val="24"/>
              </w:rPr>
            </w:pPr>
          </w:p>
        </w:tc>
      </w:tr>
      <w:tr w:rsidR="00CD7EFC" w14:paraId="59C3AA7A" w14:textId="77777777" w:rsidTr="00421134">
        <w:trPr>
          <w:trHeight w:val="300"/>
        </w:trPr>
        <w:tc>
          <w:tcPr>
            <w:tcW w:w="3544" w:type="dxa"/>
          </w:tcPr>
          <w:p w14:paraId="1D8B76B7" w14:textId="7A4D9AB5" w:rsidR="00CD7EFC" w:rsidRPr="00CD7EFC" w:rsidRDefault="00CD7EFC" w:rsidP="00CD7EFC">
            <w:pPr>
              <w:rPr>
                <w:rFonts w:cs="Arial"/>
                <w:color w:val="000000" w:themeColor="text1"/>
              </w:rPr>
            </w:pPr>
            <w:r w:rsidRPr="00CD7EFC">
              <w:rPr>
                <w:rFonts w:cs="Arial"/>
                <w:color w:val="000000" w:themeColor="text1"/>
              </w:rPr>
              <w:t>Hi Vis Over trousers</w:t>
            </w:r>
          </w:p>
        </w:tc>
        <w:tc>
          <w:tcPr>
            <w:tcW w:w="1843" w:type="dxa"/>
          </w:tcPr>
          <w:p w14:paraId="0A560813" w14:textId="0E35084B" w:rsidR="00CD7EFC" w:rsidRPr="00CD7EFC" w:rsidRDefault="00CD7EFC" w:rsidP="00CD7EFC">
            <w:pPr>
              <w:jc w:val="center"/>
              <w:rPr>
                <w:rFonts w:cs="Arial"/>
                <w:color w:val="000000" w:themeColor="text1"/>
              </w:rPr>
            </w:pPr>
            <w:r w:rsidRPr="00CD7EFC">
              <w:rPr>
                <w:rFonts w:cs="Arial"/>
                <w:color w:val="000000" w:themeColor="text1"/>
              </w:rPr>
              <w:t>1</w:t>
            </w:r>
          </w:p>
        </w:tc>
        <w:tc>
          <w:tcPr>
            <w:tcW w:w="3969" w:type="dxa"/>
            <w:vMerge/>
          </w:tcPr>
          <w:p w14:paraId="21808038" w14:textId="77777777" w:rsidR="00CD7EFC" w:rsidRPr="00CD7EFC" w:rsidRDefault="00CD7EFC" w:rsidP="00CD7EFC">
            <w:pPr>
              <w:jc w:val="center"/>
              <w:rPr>
                <w:color w:val="000000" w:themeColor="text1"/>
              </w:rPr>
            </w:pPr>
          </w:p>
        </w:tc>
      </w:tr>
      <w:tr w:rsidR="00CD7EFC" w14:paraId="0A51B077" w14:textId="77777777" w:rsidTr="00421134">
        <w:trPr>
          <w:trHeight w:val="300"/>
        </w:trPr>
        <w:tc>
          <w:tcPr>
            <w:tcW w:w="3544" w:type="dxa"/>
          </w:tcPr>
          <w:p w14:paraId="123B0F1E" w14:textId="77777777" w:rsidR="00CD7EFC" w:rsidRPr="00CD7EFC" w:rsidRDefault="00CD7EFC" w:rsidP="00CD7EFC">
            <w:pPr>
              <w:rPr>
                <w:rFonts w:cs="Arial"/>
                <w:color w:val="000000" w:themeColor="text1"/>
              </w:rPr>
            </w:pPr>
            <w:r w:rsidRPr="00CD7EFC">
              <w:rPr>
                <w:rFonts w:cs="Arial"/>
                <w:color w:val="000000" w:themeColor="text1"/>
              </w:rPr>
              <w:t>Green Holdal</w:t>
            </w:r>
          </w:p>
        </w:tc>
        <w:tc>
          <w:tcPr>
            <w:tcW w:w="1843" w:type="dxa"/>
          </w:tcPr>
          <w:p w14:paraId="7EBFA346" w14:textId="77777777" w:rsidR="00CD7EFC" w:rsidRPr="00CD7EFC" w:rsidRDefault="00CD7EFC" w:rsidP="00CD7EFC">
            <w:pPr>
              <w:jc w:val="center"/>
              <w:rPr>
                <w:rFonts w:cs="Arial"/>
                <w:color w:val="000000" w:themeColor="text1"/>
              </w:rPr>
            </w:pPr>
            <w:r w:rsidRPr="00CD7EFC">
              <w:rPr>
                <w:rFonts w:cs="Arial"/>
                <w:color w:val="000000" w:themeColor="text1"/>
              </w:rPr>
              <w:t>1</w:t>
            </w:r>
          </w:p>
        </w:tc>
        <w:tc>
          <w:tcPr>
            <w:tcW w:w="3969" w:type="dxa"/>
            <w:vMerge/>
            <w:vAlign w:val="center"/>
          </w:tcPr>
          <w:p w14:paraId="18E7A92C" w14:textId="77777777" w:rsidR="00CD7EFC" w:rsidRPr="00CD7EFC" w:rsidRDefault="00CD7EFC" w:rsidP="00CD7EFC">
            <w:pPr>
              <w:jc w:val="center"/>
              <w:rPr>
                <w:color w:val="000000" w:themeColor="text1"/>
              </w:rPr>
            </w:pPr>
          </w:p>
        </w:tc>
      </w:tr>
      <w:tr w:rsidR="00CD7EFC" w14:paraId="44C7B8E8" w14:textId="77777777" w:rsidTr="00421134">
        <w:trPr>
          <w:trHeight w:val="64"/>
        </w:trPr>
        <w:tc>
          <w:tcPr>
            <w:tcW w:w="3544" w:type="dxa"/>
          </w:tcPr>
          <w:p w14:paraId="7AEB7089" w14:textId="245B20AF" w:rsidR="00CD7EFC" w:rsidRPr="00CD7EFC" w:rsidRDefault="00CD7EFC" w:rsidP="00CD7EFC">
            <w:pPr>
              <w:tabs>
                <w:tab w:val="left" w:pos="1843"/>
              </w:tabs>
              <w:rPr>
                <w:rFonts w:cs="Arial"/>
                <w:color w:val="000000" w:themeColor="text1"/>
                <w:szCs w:val="24"/>
              </w:rPr>
            </w:pPr>
            <w:r w:rsidRPr="00CD7EFC">
              <w:rPr>
                <w:rFonts w:cs="Arial"/>
                <w:color w:val="000000" w:themeColor="text1"/>
                <w:szCs w:val="24"/>
              </w:rPr>
              <w:t>Knit Hat*</w:t>
            </w:r>
          </w:p>
        </w:tc>
        <w:tc>
          <w:tcPr>
            <w:tcW w:w="1843" w:type="dxa"/>
          </w:tcPr>
          <w:p w14:paraId="35493786" w14:textId="77777777" w:rsidR="00CD7EFC" w:rsidRPr="00CD7EFC" w:rsidRDefault="00CD7EFC" w:rsidP="00CD7EFC">
            <w:pPr>
              <w:tabs>
                <w:tab w:val="left" w:pos="1843"/>
              </w:tabs>
              <w:jc w:val="center"/>
              <w:rPr>
                <w:rFonts w:cs="Arial"/>
                <w:color w:val="000000" w:themeColor="text1"/>
                <w:szCs w:val="24"/>
              </w:rPr>
            </w:pPr>
            <w:r w:rsidRPr="00CD7EFC">
              <w:rPr>
                <w:rFonts w:cs="Arial"/>
                <w:color w:val="000000" w:themeColor="text1"/>
                <w:szCs w:val="24"/>
              </w:rPr>
              <w:t>1</w:t>
            </w:r>
          </w:p>
        </w:tc>
        <w:tc>
          <w:tcPr>
            <w:tcW w:w="3969" w:type="dxa"/>
          </w:tcPr>
          <w:p w14:paraId="54E3DDFB" w14:textId="4B5EA41F" w:rsidR="00CD7EFC" w:rsidRPr="00CD7EFC" w:rsidRDefault="00CD7EFC" w:rsidP="00CD7EFC">
            <w:pPr>
              <w:tabs>
                <w:tab w:val="left" w:pos="1843"/>
              </w:tabs>
              <w:jc w:val="center"/>
              <w:rPr>
                <w:rFonts w:cs="Arial"/>
                <w:color w:val="000000" w:themeColor="text1"/>
                <w:szCs w:val="24"/>
              </w:rPr>
            </w:pPr>
            <w:r w:rsidRPr="00CD7EFC">
              <w:rPr>
                <w:rFonts w:cs="Arial"/>
                <w:color w:val="000000" w:themeColor="text1"/>
                <w:szCs w:val="24"/>
              </w:rPr>
              <w:t>*Optional</w:t>
            </w:r>
          </w:p>
        </w:tc>
      </w:tr>
      <w:tr w:rsidR="00CD7EFC" w14:paraId="43BA918B" w14:textId="77777777" w:rsidTr="00421134">
        <w:trPr>
          <w:trHeight w:val="64"/>
        </w:trPr>
        <w:tc>
          <w:tcPr>
            <w:tcW w:w="3544" w:type="dxa"/>
          </w:tcPr>
          <w:p w14:paraId="3D0D6423" w14:textId="288BA048" w:rsidR="00CD7EFC" w:rsidRPr="00CD7EFC" w:rsidRDefault="00CD7EFC" w:rsidP="00CD7EFC">
            <w:pPr>
              <w:tabs>
                <w:tab w:val="left" w:pos="1843"/>
              </w:tabs>
              <w:rPr>
                <w:rFonts w:cs="Arial"/>
                <w:color w:val="000000" w:themeColor="text1"/>
                <w:szCs w:val="24"/>
              </w:rPr>
            </w:pPr>
            <w:r w:rsidRPr="00CD7EFC">
              <w:rPr>
                <w:rFonts w:cs="Arial"/>
                <w:color w:val="000000" w:themeColor="text1"/>
                <w:szCs w:val="24"/>
              </w:rPr>
              <w:t>Gloves*</w:t>
            </w:r>
          </w:p>
        </w:tc>
        <w:tc>
          <w:tcPr>
            <w:tcW w:w="1843" w:type="dxa"/>
          </w:tcPr>
          <w:p w14:paraId="45C773F9" w14:textId="77777777" w:rsidR="00CD7EFC" w:rsidRPr="00CD7EFC" w:rsidRDefault="00CD7EFC" w:rsidP="00CD7EFC">
            <w:pPr>
              <w:tabs>
                <w:tab w:val="left" w:pos="1843"/>
              </w:tabs>
              <w:jc w:val="center"/>
              <w:rPr>
                <w:rFonts w:cs="Arial"/>
                <w:color w:val="000000" w:themeColor="text1"/>
                <w:szCs w:val="24"/>
              </w:rPr>
            </w:pPr>
            <w:r w:rsidRPr="00CD7EFC">
              <w:rPr>
                <w:rFonts w:cs="Arial"/>
                <w:color w:val="000000" w:themeColor="text1"/>
                <w:szCs w:val="24"/>
              </w:rPr>
              <w:t>1</w:t>
            </w:r>
          </w:p>
        </w:tc>
        <w:tc>
          <w:tcPr>
            <w:tcW w:w="3969" w:type="dxa"/>
          </w:tcPr>
          <w:p w14:paraId="0FB8E875" w14:textId="3283602C" w:rsidR="00CD7EFC" w:rsidRPr="00CD7EFC" w:rsidRDefault="00CD7EFC" w:rsidP="00CD7EFC">
            <w:pPr>
              <w:tabs>
                <w:tab w:val="left" w:pos="1843"/>
              </w:tabs>
              <w:jc w:val="center"/>
              <w:rPr>
                <w:rFonts w:cs="Arial"/>
                <w:color w:val="000000" w:themeColor="text1"/>
                <w:szCs w:val="24"/>
              </w:rPr>
            </w:pPr>
            <w:r w:rsidRPr="00CD7EFC">
              <w:rPr>
                <w:rFonts w:cs="Arial"/>
                <w:color w:val="000000" w:themeColor="text1"/>
                <w:szCs w:val="24"/>
              </w:rPr>
              <w:t>*Optional</w:t>
            </w:r>
          </w:p>
        </w:tc>
      </w:tr>
      <w:tr w:rsidR="00CD7EFC" w14:paraId="2B4C5168" w14:textId="77777777" w:rsidTr="00421134">
        <w:trPr>
          <w:trHeight w:val="64"/>
        </w:trPr>
        <w:tc>
          <w:tcPr>
            <w:tcW w:w="3544" w:type="dxa"/>
          </w:tcPr>
          <w:p w14:paraId="676E4E72" w14:textId="1047B83B" w:rsidR="00CD7EFC" w:rsidRPr="00CD7EFC" w:rsidRDefault="00CD7EFC" w:rsidP="00CD7EFC">
            <w:pPr>
              <w:tabs>
                <w:tab w:val="left" w:pos="1843"/>
              </w:tabs>
              <w:rPr>
                <w:rFonts w:cs="Arial"/>
                <w:color w:val="000000" w:themeColor="text1"/>
                <w:szCs w:val="24"/>
              </w:rPr>
            </w:pPr>
            <w:r w:rsidRPr="00CD7EFC">
              <w:rPr>
                <w:rFonts w:cs="Arial"/>
                <w:color w:val="000000" w:themeColor="text1"/>
                <w:szCs w:val="24"/>
              </w:rPr>
              <w:t>Baseball Cap*</w:t>
            </w:r>
          </w:p>
        </w:tc>
        <w:tc>
          <w:tcPr>
            <w:tcW w:w="1843" w:type="dxa"/>
          </w:tcPr>
          <w:p w14:paraId="0DC45A29" w14:textId="77777777" w:rsidR="00CD7EFC" w:rsidRPr="00CD7EFC" w:rsidRDefault="00CD7EFC" w:rsidP="00CD7EFC">
            <w:pPr>
              <w:tabs>
                <w:tab w:val="left" w:pos="1843"/>
              </w:tabs>
              <w:jc w:val="center"/>
              <w:rPr>
                <w:rFonts w:cs="Arial"/>
                <w:color w:val="000000" w:themeColor="text1"/>
                <w:szCs w:val="24"/>
              </w:rPr>
            </w:pPr>
            <w:r w:rsidRPr="00CD7EFC">
              <w:rPr>
                <w:rFonts w:cs="Arial"/>
                <w:color w:val="000000" w:themeColor="text1"/>
                <w:szCs w:val="24"/>
              </w:rPr>
              <w:t>1</w:t>
            </w:r>
          </w:p>
        </w:tc>
        <w:tc>
          <w:tcPr>
            <w:tcW w:w="3969" w:type="dxa"/>
          </w:tcPr>
          <w:p w14:paraId="40C39C34" w14:textId="27AD05B9" w:rsidR="00CD7EFC" w:rsidRPr="00CD7EFC" w:rsidRDefault="00CD7EFC" w:rsidP="00CD7EFC">
            <w:pPr>
              <w:tabs>
                <w:tab w:val="left" w:pos="1843"/>
              </w:tabs>
              <w:jc w:val="center"/>
              <w:rPr>
                <w:rFonts w:cs="Arial"/>
                <w:color w:val="000000" w:themeColor="text1"/>
                <w:szCs w:val="24"/>
              </w:rPr>
            </w:pPr>
            <w:r w:rsidRPr="00CD7EFC">
              <w:rPr>
                <w:rFonts w:cs="Arial"/>
                <w:color w:val="000000" w:themeColor="text1"/>
                <w:szCs w:val="24"/>
              </w:rPr>
              <w:t>*Optional</w:t>
            </w:r>
          </w:p>
        </w:tc>
      </w:tr>
      <w:tr w:rsidR="00CD7EFC" w14:paraId="66A506C2" w14:textId="77777777" w:rsidTr="00421134">
        <w:trPr>
          <w:trHeight w:val="64"/>
        </w:trPr>
        <w:tc>
          <w:tcPr>
            <w:tcW w:w="3544" w:type="dxa"/>
          </w:tcPr>
          <w:p w14:paraId="29DBC671" w14:textId="3CEBF235" w:rsidR="00CD7EFC" w:rsidRPr="00CD7EFC" w:rsidRDefault="00CD7EFC" w:rsidP="00CD7EFC">
            <w:pPr>
              <w:tabs>
                <w:tab w:val="left" w:pos="1843"/>
              </w:tabs>
              <w:rPr>
                <w:rFonts w:cs="Arial"/>
                <w:color w:val="000000" w:themeColor="text1"/>
                <w:szCs w:val="24"/>
              </w:rPr>
            </w:pPr>
            <w:r w:rsidRPr="00CD7EFC">
              <w:rPr>
                <w:rFonts w:cs="Arial"/>
                <w:color w:val="000000" w:themeColor="text1"/>
                <w:szCs w:val="24"/>
              </w:rPr>
              <w:t>Radio Clip*</w:t>
            </w:r>
          </w:p>
        </w:tc>
        <w:tc>
          <w:tcPr>
            <w:tcW w:w="1843" w:type="dxa"/>
          </w:tcPr>
          <w:p w14:paraId="6F58B7B6" w14:textId="77777777" w:rsidR="00CD7EFC" w:rsidRPr="00CD7EFC" w:rsidRDefault="00CD7EFC" w:rsidP="00CD7EFC">
            <w:pPr>
              <w:tabs>
                <w:tab w:val="left" w:pos="1843"/>
              </w:tabs>
              <w:jc w:val="center"/>
              <w:rPr>
                <w:rFonts w:cs="Arial"/>
                <w:color w:val="000000" w:themeColor="text1"/>
                <w:szCs w:val="24"/>
              </w:rPr>
            </w:pPr>
            <w:r w:rsidRPr="00CD7EFC">
              <w:rPr>
                <w:rFonts w:cs="Arial"/>
                <w:color w:val="000000" w:themeColor="text1"/>
                <w:szCs w:val="24"/>
              </w:rPr>
              <w:t>1</w:t>
            </w:r>
          </w:p>
        </w:tc>
        <w:tc>
          <w:tcPr>
            <w:tcW w:w="3969" w:type="dxa"/>
          </w:tcPr>
          <w:p w14:paraId="398CB914" w14:textId="19FB25AA" w:rsidR="00CD7EFC" w:rsidRPr="00CD7EFC" w:rsidRDefault="00CD7EFC" w:rsidP="00CD7EFC">
            <w:pPr>
              <w:tabs>
                <w:tab w:val="left" w:pos="1843"/>
              </w:tabs>
              <w:jc w:val="center"/>
              <w:rPr>
                <w:rFonts w:cs="Arial"/>
                <w:color w:val="000000" w:themeColor="text1"/>
                <w:szCs w:val="24"/>
              </w:rPr>
            </w:pPr>
            <w:r w:rsidRPr="00CD7EFC">
              <w:rPr>
                <w:rFonts w:cs="Arial"/>
                <w:color w:val="000000" w:themeColor="text1"/>
                <w:szCs w:val="24"/>
              </w:rPr>
              <w:t>*Optional</w:t>
            </w:r>
          </w:p>
        </w:tc>
      </w:tr>
    </w:tbl>
    <w:p w14:paraId="50CDF489" w14:textId="77777777" w:rsidR="002372DA" w:rsidRDefault="002372DA" w:rsidP="7FED4C01">
      <w:pPr>
        <w:tabs>
          <w:tab w:val="left" w:pos="1843"/>
        </w:tabs>
        <w:rPr>
          <w:rStyle w:val="Hyperlink"/>
        </w:rPr>
      </w:pPr>
    </w:p>
    <w:p w14:paraId="3E2E3623" w14:textId="77777777" w:rsidR="00421134" w:rsidRDefault="00421134" w:rsidP="7FED4C01">
      <w:pPr>
        <w:tabs>
          <w:tab w:val="left" w:pos="1843"/>
        </w:tabs>
        <w:rPr>
          <w:rStyle w:val="Hyperlink"/>
        </w:rPr>
      </w:pPr>
    </w:p>
    <w:tbl>
      <w:tblPr>
        <w:tblStyle w:val="TableGrid"/>
        <w:tblW w:w="9356" w:type="dxa"/>
        <w:tblInd w:w="-5" w:type="dxa"/>
        <w:tblLook w:val="04A0" w:firstRow="1" w:lastRow="0" w:firstColumn="1" w:lastColumn="0" w:noHBand="0" w:noVBand="1"/>
      </w:tblPr>
      <w:tblGrid>
        <w:gridCol w:w="3544"/>
        <w:gridCol w:w="1843"/>
        <w:gridCol w:w="3969"/>
      </w:tblGrid>
      <w:tr w:rsidR="002372DA" w14:paraId="4751F2DC" w14:textId="77777777" w:rsidTr="00421134">
        <w:tc>
          <w:tcPr>
            <w:tcW w:w="5387" w:type="dxa"/>
            <w:gridSpan w:val="2"/>
          </w:tcPr>
          <w:p w14:paraId="3CEEF381" w14:textId="09FF76F4" w:rsidR="002372DA" w:rsidRPr="00CD7EFC" w:rsidRDefault="002372DA">
            <w:pPr>
              <w:tabs>
                <w:tab w:val="left" w:pos="1843"/>
              </w:tabs>
              <w:rPr>
                <w:rFonts w:cs="Arial"/>
                <w:b/>
                <w:bCs/>
                <w:color w:val="000000" w:themeColor="text1"/>
              </w:rPr>
            </w:pPr>
            <w:r w:rsidRPr="00CD7EFC">
              <w:rPr>
                <w:rFonts w:cs="Arial"/>
                <w:b/>
                <w:bCs/>
                <w:color w:val="000000" w:themeColor="text1"/>
              </w:rPr>
              <w:t>Welfare Volunteer – Light Blue Uniform</w:t>
            </w:r>
          </w:p>
        </w:tc>
        <w:tc>
          <w:tcPr>
            <w:tcW w:w="3969" w:type="dxa"/>
            <w:vMerge w:val="restart"/>
            <w:vAlign w:val="center"/>
          </w:tcPr>
          <w:p w14:paraId="22FE63CB" w14:textId="77777777" w:rsidR="00A60636" w:rsidRDefault="00A60636">
            <w:pPr>
              <w:tabs>
                <w:tab w:val="left" w:pos="1843"/>
              </w:tabs>
              <w:jc w:val="center"/>
              <w:rPr>
                <w:rFonts w:cs="Arial"/>
                <w:b/>
                <w:bCs/>
                <w:szCs w:val="24"/>
              </w:rPr>
            </w:pPr>
          </w:p>
          <w:p w14:paraId="36005F3A" w14:textId="7F4F5F0D" w:rsidR="002372DA" w:rsidRDefault="002372DA">
            <w:pPr>
              <w:tabs>
                <w:tab w:val="left" w:pos="1843"/>
              </w:tabs>
              <w:jc w:val="center"/>
              <w:rPr>
                <w:rFonts w:cs="Arial"/>
                <w:b/>
                <w:bCs/>
                <w:szCs w:val="24"/>
              </w:rPr>
            </w:pPr>
            <w:r>
              <w:rPr>
                <w:rFonts w:cs="Arial"/>
                <w:b/>
                <w:bCs/>
                <w:szCs w:val="24"/>
              </w:rPr>
              <w:t xml:space="preserve"> </w:t>
            </w:r>
            <w:r w:rsidR="008646CF" w:rsidRPr="008646CF">
              <w:rPr>
                <w:rFonts w:cs="Arial"/>
                <w:b/>
                <w:bCs/>
                <w:noProof/>
                <w:szCs w:val="24"/>
              </w:rPr>
              <w:drawing>
                <wp:inline distT="0" distB="0" distL="0" distR="0" wp14:anchorId="5C86886E" wp14:editId="2B97D683">
                  <wp:extent cx="1209675" cy="1482810"/>
                  <wp:effectExtent l="0" t="0" r="0" b="3175"/>
                  <wp:docPr id="2094491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91238" name=""/>
                          <pic:cNvPicPr/>
                        </pic:nvPicPr>
                        <pic:blipFill>
                          <a:blip r:embed="rId23"/>
                          <a:stretch>
                            <a:fillRect/>
                          </a:stretch>
                        </pic:blipFill>
                        <pic:spPr>
                          <a:xfrm>
                            <a:off x="0" y="0"/>
                            <a:ext cx="1220000" cy="1495467"/>
                          </a:xfrm>
                          <a:prstGeom prst="rect">
                            <a:avLst/>
                          </a:prstGeom>
                        </pic:spPr>
                      </pic:pic>
                    </a:graphicData>
                  </a:graphic>
                </wp:inline>
              </w:drawing>
            </w:r>
          </w:p>
        </w:tc>
      </w:tr>
      <w:tr w:rsidR="002372DA" w14:paraId="0EBAB4B7" w14:textId="77777777" w:rsidTr="00421134">
        <w:trPr>
          <w:trHeight w:val="64"/>
        </w:trPr>
        <w:tc>
          <w:tcPr>
            <w:tcW w:w="3544" w:type="dxa"/>
          </w:tcPr>
          <w:p w14:paraId="2DDEC401" w14:textId="77777777" w:rsidR="002372DA" w:rsidRPr="00CD7EFC" w:rsidRDefault="002372DA">
            <w:pPr>
              <w:tabs>
                <w:tab w:val="left" w:pos="1843"/>
              </w:tabs>
              <w:rPr>
                <w:rFonts w:cs="Arial"/>
                <w:color w:val="000000" w:themeColor="text1"/>
                <w:szCs w:val="24"/>
              </w:rPr>
            </w:pPr>
            <w:r w:rsidRPr="00CD7EFC">
              <w:rPr>
                <w:rFonts w:cs="Arial"/>
                <w:b/>
                <w:bCs/>
                <w:color w:val="000000" w:themeColor="text1"/>
                <w:szCs w:val="24"/>
              </w:rPr>
              <w:t>Item</w:t>
            </w:r>
          </w:p>
        </w:tc>
        <w:tc>
          <w:tcPr>
            <w:tcW w:w="1843" w:type="dxa"/>
          </w:tcPr>
          <w:p w14:paraId="56122B49" w14:textId="77777777" w:rsidR="002372DA" w:rsidRPr="00CD7EFC" w:rsidRDefault="002372DA">
            <w:pPr>
              <w:tabs>
                <w:tab w:val="left" w:pos="1843"/>
              </w:tabs>
              <w:jc w:val="center"/>
              <w:rPr>
                <w:rFonts w:cs="Arial"/>
                <w:color w:val="000000" w:themeColor="text1"/>
                <w:szCs w:val="24"/>
              </w:rPr>
            </w:pPr>
            <w:r w:rsidRPr="00CD7EFC">
              <w:rPr>
                <w:rFonts w:cs="Arial"/>
                <w:b/>
                <w:bCs/>
                <w:color w:val="000000" w:themeColor="text1"/>
                <w:szCs w:val="24"/>
              </w:rPr>
              <w:t>Qty</w:t>
            </w:r>
          </w:p>
        </w:tc>
        <w:tc>
          <w:tcPr>
            <w:tcW w:w="3969" w:type="dxa"/>
            <w:vMerge/>
          </w:tcPr>
          <w:p w14:paraId="12136FF5" w14:textId="77777777" w:rsidR="002372DA" w:rsidRDefault="002372DA">
            <w:pPr>
              <w:tabs>
                <w:tab w:val="left" w:pos="1843"/>
              </w:tabs>
              <w:rPr>
                <w:rFonts w:cs="Arial"/>
                <w:szCs w:val="24"/>
              </w:rPr>
            </w:pPr>
          </w:p>
        </w:tc>
      </w:tr>
      <w:tr w:rsidR="002372DA" w14:paraId="36630EF2" w14:textId="77777777" w:rsidTr="00421134">
        <w:trPr>
          <w:trHeight w:val="64"/>
        </w:trPr>
        <w:tc>
          <w:tcPr>
            <w:tcW w:w="3544" w:type="dxa"/>
          </w:tcPr>
          <w:p w14:paraId="2BB3987D" w14:textId="0978E8F2" w:rsidR="002372DA" w:rsidRPr="00CD7EFC" w:rsidRDefault="009464EC">
            <w:pPr>
              <w:tabs>
                <w:tab w:val="left" w:pos="1843"/>
              </w:tabs>
              <w:rPr>
                <w:rFonts w:cs="Arial"/>
                <w:color w:val="000000" w:themeColor="text1"/>
                <w:szCs w:val="24"/>
              </w:rPr>
            </w:pPr>
            <w:r w:rsidRPr="00CD7EFC">
              <w:rPr>
                <w:rFonts w:cs="Arial"/>
                <w:color w:val="000000" w:themeColor="text1"/>
                <w:szCs w:val="24"/>
              </w:rPr>
              <w:t>Light Blue</w:t>
            </w:r>
            <w:r w:rsidR="002372DA" w:rsidRPr="00CD7EFC">
              <w:rPr>
                <w:rFonts w:cs="Arial"/>
                <w:color w:val="000000" w:themeColor="text1"/>
                <w:szCs w:val="24"/>
              </w:rPr>
              <w:t xml:space="preserve"> Polo Shirt</w:t>
            </w:r>
          </w:p>
        </w:tc>
        <w:tc>
          <w:tcPr>
            <w:tcW w:w="1843" w:type="dxa"/>
          </w:tcPr>
          <w:p w14:paraId="23EDBC3E" w14:textId="0AB3F68A" w:rsidR="002372DA" w:rsidRPr="00CD7EFC" w:rsidRDefault="002372DA">
            <w:pPr>
              <w:tabs>
                <w:tab w:val="left" w:pos="1843"/>
              </w:tabs>
              <w:jc w:val="center"/>
              <w:rPr>
                <w:rFonts w:cs="Arial"/>
                <w:color w:val="000000" w:themeColor="text1"/>
                <w:szCs w:val="24"/>
              </w:rPr>
            </w:pPr>
          </w:p>
        </w:tc>
        <w:tc>
          <w:tcPr>
            <w:tcW w:w="3969" w:type="dxa"/>
            <w:vMerge/>
          </w:tcPr>
          <w:p w14:paraId="725B5F47" w14:textId="77777777" w:rsidR="002372DA" w:rsidRDefault="002372DA">
            <w:pPr>
              <w:tabs>
                <w:tab w:val="left" w:pos="1843"/>
              </w:tabs>
              <w:rPr>
                <w:rFonts w:cs="Arial"/>
                <w:szCs w:val="24"/>
              </w:rPr>
            </w:pPr>
          </w:p>
        </w:tc>
      </w:tr>
      <w:tr w:rsidR="002372DA" w14:paraId="6A4250D6" w14:textId="77777777" w:rsidTr="00421134">
        <w:trPr>
          <w:trHeight w:val="64"/>
        </w:trPr>
        <w:tc>
          <w:tcPr>
            <w:tcW w:w="3544" w:type="dxa"/>
          </w:tcPr>
          <w:p w14:paraId="11411FFA" w14:textId="46DC92CE" w:rsidR="002372DA" w:rsidRPr="00CD7EFC" w:rsidRDefault="002372DA">
            <w:pPr>
              <w:rPr>
                <w:rFonts w:cs="Arial"/>
                <w:color w:val="000000" w:themeColor="text1"/>
              </w:rPr>
            </w:pPr>
          </w:p>
        </w:tc>
        <w:tc>
          <w:tcPr>
            <w:tcW w:w="1843" w:type="dxa"/>
          </w:tcPr>
          <w:p w14:paraId="0A7466EE" w14:textId="77777777" w:rsidR="002372DA" w:rsidRPr="00CD7EFC" w:rsidRDefault="002372DA">
            <w:pPr>
              <w:jc w:val="center"/>
              <w:rPr>
                <w:rFonts w:cs="Arial"/>
                <w:color w:val="000000" w:themeColor="text1"/>
              </w:rPr>
            </w:pPr>
          </w:p>
        </w:tc>
        <w:tc>
          <w:tcPr>
            <w:tcW w:w="3969" w:type="dxa"/>
            <w:vMerge/>
          </w:tcPr>
          <w:p w14:paraId="2E9D7946" w14:textId="77777777" w:rsidR="002372DA" w:rsidRDefault="002372DA">
            <w:pPr>
              <w:tabs>
                <w:tab w:val="left" w:pos="1843"/>
              </w:tabs>
              <w:rPr>
                <w:rFonts w:cs="Arial"/>
                <w:szCs w:val="24"/>
              </w:rPr>
            </w:pPr>
          </w:p>
        </w:tc>
      </w:tr>
      <w:tr w:rsidR="002372DA" w14:paraId="4497A78A" w14:textId="77777777" w:rsidTr="00421134">
        <w:trPr>
          <w:trHeight w:val="64"/>
        </w:trPr>
        <w:tc>
          <w:tcPr>
            <w:tcW w:w="3544" w:type="dxa"/>
          </w:tcPr>
          <w:p w14:paraId="0D241CDA" w14:textId="3034238B" w:rsidR="002372DA" w:rsidRPr="00CD7EFC" w:rsidRDefault="00AA5F7F">
            <w:pPr>
              <w:tabs>
                <w:tab w:val="left" w:pos="1843"/>
              </w:tabs>
              <w:rPr>
                <w:rFonts w:cs="Arial"/>
                <w:color w:val="000000" w:themeColor="text1"/>
                <w:szCs w:val="24"/>
              </w:rPr>
            </w:pPr>
            <w:r w:rsidRPr="00CD7EFC">
              <w:rPr>
                <w:rFonts w:cs="Arial"/>
                <w:color w:val="000000" w:themeColor="text1"/>
                <w:szCs w:val="24"/>
              </w:rPr>
              <w:t xml:space="preserve">*Currently under review and to be </w:t>
            </w:r>
            <w:r w:rsidR="00E720B7" w:rsidRPr="00CD7EFC">
              <w:rPr>
                <w:rFonts w:cs="Arial"/>
                <w:color w:val="000000" w:themeColor="text1"/>
                <w:szCs w:val="24"/>
              </w:rPr>
              <w:t>confirmed</w:t>
            </w:r>
            <w:r w:rsidRPr="00CD7EFC">
              <w:rPr>
                <w:rFonts w:cs="Arial"/>
                <w:color w:val="000000" w:themeColor="text1"/>
                <w:szCs w:val="24"/>
              </w:rPr>
              <w:t xml:space="preserve"> based on new </w:t>
            </w:r>
            <w:r w:rsidR="00E720B7" w:rsidRPr="00CD7EFC">
              <w:rPr>
                <w:rFonts w:cs="Arial"/>
                <w:color w:val="000000" w:themeColor="text1"/>
                <w:szCs w:val="24"/>
              </w:rPr>
              <w:t>strategy</w:t>
            </w:r>
          </w:p>
        </w:tc>
        <w:tc>
          <w:tcPr>
            <w:tcW w:w="1843" w:type="dxa"/>
          </w:tcPr>
          <w:p w14:paraId="3D739B61" w14:textId="046FFC3F" w:rsidR="002372DA" w:rsidRPr="00CD7EFC" w:rsidRDefault="002372DA">
            <w:pPr>
              <w:tabs>
                <w:tab w:val="left" w:pos="1843"/>
              </w:tabs>
              <w:jc w:val="center"/>
              <w:rPr>
                <w:rFonts w:cs="Arial"/>
                <w:color w:val="000000" w:themeColor="text1"/>
                <w:szCs w:val="24"/>
              </w:rPr>
            </w:pPr>
          </w:p>
        </w:tc>
        <w:tc>
          <w:tcPr>
            <w:tcW w:w="3969" w:type="dxa"/>
            <w:vMerge/>
          </w:tcPr>
          <w:p w14:paraId="171CBD52" w14:textId="77777777" w:rsidR="002372DA" w:rsidRDefault="002372DA">
            <w:pPr>
              <w:tabs>
                <w:tab w:val="left" w:pos="1843"/>
              </w:tabs>
              <w:rPr>
                <w:rFonts w:cs="Arial"/>
                <w:szCs w:val="24"/>
              </w:rPr>
            </w:pPr>
          </w:p>
        </w:tc>
      </w:tr>
    </w:tbl>
    <w:p w14:paraId="2F81EB2D" w14:textId="354B3461" w:rsidR="00D542E5" w:rsidRDefault="00D542E5" w:rsidP="00D542E5">
      <w:pPr>
        <w:pStyle w:val="Heading1"/>
      </w:pPr>
      <w:bookmarkStart w:id="100" w:name="_Toc2027439848"/>
      <w:r>
        <w:t>Appendix B: Authorised Epaulettes</w:t>
      </w:r>
      <w:bookmarkEnd w:id="100"/>
    </w:p>
    <w:p w14:paraId="34C5ED1F" w14:textId="06DC9356" w:rsidR="00B949FD" w:rsidRPr="00D542E5" w:rsidRDefault="00B949FD" w:rsidP="00B949FD">
      <w:pPr>
        <w:tabs>
          <w:tab w:val="left" w:pos="1843"/>
        </w:tabs>
        <w:spacing w:before="360" w:after="360"/>
        <w:rPr>
          <w:rStyle w:val="Hyperlink"/>
          <w:rFonts w:cs="Arial"/>
          <w:color w:val="000000" w:themeColor="text1"/>
          <w:u w:val="none"/>
        </w:rPr>
      </w:pPr>
      <w:r w:rsidRPr="719B309F">
        <w:rPr>
          <w:rStyle w:val="Hyperlink"/>
          <w:rFonts w:cs="Arial"/>
          <w:color w:val="000000" w:themeColor="text1"/>
          <w:u w:val="none"/>
        </w:rPr>
        <w:t xml:space="preserve">The below epaulettes have been agreed and will be held in stock and </w:t>
      </w:r>
      <w:r w:rsidR="25568BCD" w:rsidRPr="719B309F">
        <w:rPr>
          <w:rStyle w:val="Hyperlink"/>
          <w:rFonts w:cs="Arial"/>
          <w:color w:val="000000" w:themeColor="text1"/>
          <w:u w:val="none"/>
        </w:rPr>
        <w:t>can be ordered</w:t>
      </w:r>
      <w:r w:rsidRPr="719B309F">
        <w:rPr>
          <w:rStyle w:val="Hyperlink"/>
          <w:rFonts w:cs="Arial"/>
          <w:color w:val="000000" w:themeColor="text1"/>
          <w:u w:val="none"/>
        </w:rPr>
        <w:t xml:space="preserve"> via the usual process. </w:t>
      </w:r>
    </w:p>
    <w:p w14:paraId="28268465" w14:textId="401DBD94" w:rsidR="00B949FD" w:rsidRDefault="00B949FD" w:rsidP="719B309F">
      <w:pPr>
        <w:tabs>
          <w:tab w:val="left" w:pos="1843"/>
        </w:tabs>
        <w:spacing w:before="360" w:after="360"/>
        <w:rPr>
          <w:rFonts w:eastAsia="Arial" w:cs="Arial"/>
          <w:color w:val="000000" w:themeColor="text1"/>
        </w:rPr>
      </w:pPr>
      <w:r w:rsidRPr="7FED4C01">
        <w:rPr>
          <w:rStyle w:val="Hyperlink"/>
          <w:rFonts w:cs="Arial"/>
          <w:color w:val="000000" w:themeColor="text1"/>
          <w:u w:val="none"/>
        </w:rPr>
        <w:t>Any other epaulettes that are not listed below will need to be requested</w:t>
      </w:r>
      <w:r w:rsidR="00D542E5" w:rsidRPr="7FED4C01">
        <w:rPr>
          <w:rStyle w:val="Hyperlink"/>
          <w:rFonts w:cs="Arial"/>
          <w:color w:val="000000" w:themeColor="text1"/>
          <w:u w:val="none"/>
        </w:rPr>
        <w:t xml:space="preserve"> via the Uniform &amp; PPE working group</w:t>
      </w:r>
      <w:r w:rsidRPr="7FED4C01">
        <w:rPr>
          <w:rStyle w:val="Hyperlink"/>
          <w:rFonts w:cs="Arial"/>
          <w:color w:val="000000" w:themeColor="text1"/>
          <w:u w:val="none"/>
        </w:rPr>
        <w:t xml:space="preserve"> and </w:t>
      </w:r>
      <w:r w:rsidRPr="7FED4C01">
        <w:rPr>
          <w:rFonts w:eastAsia="Arial" w:cs="Arial"/>
          <w:color w:val="000000" w:themeColor="text1"/>
        </w:rPr>
        <w:t>authorised by Associated Director of Operation Support or Head of Logistics</w:t>
      </w:r>
      <w:r w:rsidR="000A4FDF" w:rsidRPr="7FED4C01">
        <w:rPr>
          <w:rFonts w:eastAsia="Arial" w:cs="Arial"/>
          <w:color w:val="000000" w:themeColor="text1"/>
        </w:rPr>
        <w:t xml:space="preserve">. </w:t>
      </w:r>
      <w:bookmarkStart w:id="101" w:name="_Int_W1jlNNdC"/>
      <w:proofErr w:type="gramStart"/>
      <w:r w:rsidRPr="7FED4C01">
        <w:rPr>
          <w:rFonts w:eastAsia="Arial" w:cs="Arial"/>
          <w:color w:val="000000" w:themeColor="text1"/>
        </w:rPr>
        <w:t>In regard to</w:t>
      </w:r>
      <w:bookmarkEnd w:id="101"/>
      <w:proofErr w:type="gramEnd"/>
      <w:r w:rsidRPr="7FED4C01">
        <w:rPr>
          <w:rFonts w:eastAsia="Arial" w:cs="Arial"/>
          <w:color w:val="000000" w:themeColor="text1"/>
        </w:rPr>
        <w:t xml:space="preserve"> command rank</w:t>
      </w:r>
      <w:r w:rsidR="274E3E0F" w:rsidRPr="7FED4C01">
        <w:rPr>
          <w:rFonts w:eastAsia="Arial" w:cs="Arial"/>
          <w:color w:val="000000" w:themeColor="text1"/>
        </w:rPr>
        <w:t>,</w:t>
      </w:r>
      <w:r w:rsidRPr="7FED4C01">
        <w:rPr>
          <w:rFonts w:eastAsia="Arial" w:cs="Arial"/>
          <w:color w:val="000000" w:themeColor="text1"/>
        </w:rPr>
        <w:t xml:space="preserve"> authorisation from the Resilience Department will be required. </w:t>
      </w:r>
    </w:p>
    <w:p w14:paraId="48D059D0" w14:textId="2D8B35F5" w:rsidR="00EF38A8" w:rsidRDefault="00EF38A8" w:rsidP="719B309F">
      <w:pPr>
        <w:tabs>
          <w:tab w:val="left" w:pos="1843"/>
        </w:tabs>
        <w:spacing w:before="360" w:after="360"/>
        <w:rPr>
          <w:rStyle w:val="Hyperlink"/>
          <w:rFonts w:eastAsia="Arial" w:cs="Arial"/>
          <w:color w:val="000000" w:themeColor="text1"/>
          <w:u w:val="none"/>
        </w:rPr>
      </w:pPr>
      <w:r w:rsidRPr="719B309F">
        <w:rPr>
          <w:rStyle w:val="Hyperlink"/>
          <w:rFonts w:eastAsia="Arial" w:cs="Arial"/>
          <w:color w:val="000000" w:themeColor="text1"/>
          <w:u w:val="none"/>
        </w:rPr>
        <w:t xml:space="preserve">Epaulettes will conform to a colour </w:t>
      </w:r>
      <w:r w:rsidR="000A4FDF" w:rsidRPr="719B309F">
        <w:rPr>
          <w:rStyle w:val="Hyperlink"/>
          <w:rFonts w:eastAsia="Arial" w:cs="Arial"/>
          <w:color w:val="000000" w:themeColor="text1"/>
          <w:u w:val="none"/>
        </w:rPr>
        <w:t>coordinated system to indicate non</w:t>
      </w:r>
      <w:r w:rsidR="2DD1F485" w:rsidRPr="719B309F">
        <w:rPr>
          <w:rStyle w:val="Hyperlink"/>
          <w:rFonts w:eastAsia="Arial" w:cs="Arial"/>
          <w:color w:val="000000" w:themeColor="text1"/>
          <w:u w:val="none"/>
        </w:rPr>
        <w:t>-</w:t>
      </w:r>
      <w:r w:rsidR="000A4FDF" w:rsidRPr="719B309F">
        <w:rPr>
          <w:rStyle w:val="Hyperlink"/>
          <w:rFonts w:eastAsia="Arial" w:cs="Arial"/>
          <w:color w:val="000000" w:themeColor="text1"/>
          <w:u w:val="none"/>
        </w:rPr>
        <w:t xml:space="preserve">clinical vs. clinical and identification of specialists. </w:t>
      </w:r>
    </w:p>
    <w:p w14:paraId="6B819464" w14:textId="77777777" w:rsidR="000A4FDF" w:rsidRDefault="000A4FDF" w:rsidP="000A4FDF">
      <w:pPr>
        <w:pStyle w:val="ListParagraph"/>
        <w:numPr>
          <w:ilvl w:val="0"/>
          <w:numId w:val="43"/>
        </w:numPr>
        <w:tabs>
          <w:tab w:val="left" w:pos="1843"/>
        </w:tabs>
        <w:spacing w:before="360" w:after="360"/>
        <w:rPr>
          <w:rStyle w:val="Hyperlink"/>
          <w:color w:val="000000" w:themeColor="text1"/>
          <w:u w:val="none"/>
        </w:rPr>
      </w:pPr>
      <w:r w:rsidRPr="7FED4C01">
        <w:rPr>
          <w:rStyle w:val="Hyperlink"/>
          <w:color w:val="000000" w:themeColor="text1"/>
          <w:u w:val="none"/>
        </w:rPr>
        <w:t xml:space="preserve">Black – </w:t>
      </w:r>
      <w:bookmarkStart w:id="102" w:name="_Int_oT4CUC1H"/>
      <w:proofErr w:type="gramStart"/>
      <w:r w:rsidRPr="7FED4C01">
        <w:rPr>
          <w:rStyle w:val="Hyperlink"/>
          <w:color w:val="000000" w:themeColor="text1"/>
          <w:u w:val="none"/>
        </w:rPr>
        <w:t>Non-Clinical</w:t>
      </w:r>
      <w:bookmarkEnd w:id="102"/>
      <w:proofErr w:type="gramEnd"/>
    </w:p>
    <w:p w14:paraId="48677D26" w14:textId="40D133B1" w:rsidR="000A4FDF" w:rsidRDefault="000A4FDF" w:rsidP="000A4FDF">
      <w:pPr>
        <w:pStyle w:val="ListParagraph"/>
        <w:numPr>
          <w:ilvl w:val="0"/>
          <w:numId w:val="43"/>
        </w:numPr>
        <w:tabs>
          <w:tab w:val="left" w:pos="1843"/>
        </w:tabs>
        <w:spacing w:before="360" w:after="360"/>
        <w:rPr>
          <w:rStyle w:val="Hyperlink"/>
          <w:color w:val="000000" w:themeColor="text1"/>
          <w:u w:val="none"/>
        </w:rPr>
      </w:pPr>
      <w:r>
        <w:rPr>
          <w:rStyle w:val="Hyperlink"/>
          <w:color w:val="000000" w:themeColor="text1"/>
          <w:u w:val="none"/>
        </w:rPr>
        <w:t>Dark Blue – Emergency Responder</w:t>
      </w:r>
    </w:p>
    <w:p w14:paraId="3C77911F" w14:textId="66FC0CE7" w:rsidR="000A4FDF" w:rsidRPr="000A4FDF" w:rsidRDefault="000A4FDF" w:rsidP="000A4FDF">
      <w:pPr>
        <w:pStyle w:val="ListParagraph"/>
        <w:numPr>
          <w:ilvl w:val="0"/>
          <w:numId w:val="43"/>
        </w:numPr>
        <w:tabs>
          <w:tab w:val="left" w:pos="1843"/>
        </w:tabs>
        <w:spacing w:before="360" w:after="360"/>
        <w:rPr>
          <w:rStyle w:val="Hyperlink"/>
          <w:color w:val="000000" w:themeColor="text1"/>
          <w:u w:val="none"/>
        </w:rPr>
      </w:pPr>
      <w:r>
        <w:rPr>
          <w:rStyle w:val="Hyperlink"/>
          <w:color w:val="000000" w:themeColor="text1"/>
          <w:u w:val="none"/>
        </w:rPr>
        <w:t>Light Blue – Student Paramedic (External)</w:t>
      </w:r>
    </w:p>
    <w:p w14:paraId="3F6415FE" w14:textId="4F66EA4F" w:rsidR="000A4FDF" w:rsidRDefault="000A4FDF" w:rsidP="000A4FDF">
      <w:pPr>
        <w:pStyle w:val="ListParagraph"/>
        <w:numPr>
          <w:ilvl w:val="0"/>
          <w:numId w:val="43"/>
        </w:numPr>
        <w:tabs>
          <w:tab w:val="left" w:pos="1843"/>
        </w:tabs>
        <w:spacing w:before="360" w:after="360"/>
        <w:rPr>
          <w:rStyle w:val="Hyperlink"/>
          <w:color w:val="000000" w:themeColor="text1"/>
          <w:u w:val="none"/>
        </w:rPr>
      </w:pPr>
      <w:r w:rsidRPr="719B309F">
        <w:rPr>
          <w:rStyle w:val="Hyperlink"/>
          <w:color w:val="000000" w:themeColor="text1"/>
          <w:u w:val="none"/>
        </w:rPr>
        <w:t>Green</w:t>
      </w:r>
      <w:r w:rsidR="769C211C" w:rsidRPr="719B309F">
        <w:rPr>
          <w:rStyle w:val="Hyperlink"/>
          <w:color w:val="000000" w:themeColor="text1"/>
          <w:u w:val="none"/>
        </w:rPr>
        <w:t xml:space="preserve"> – Clinical </w:t>
      </w:r>
      <w:r w:rsidRPr="719B309F">
        <w:rPr>
          <w:rStyle w:val="Hyperlink"/>
          <w:color w:val="000000" w:themeColor="text1"/>
          <w:u w:val="none"/>
        </w:rPr>
        <w:t xml:space="preserve"> </w:t>
      </w:r>
    </w:p>
    <w:p w14:paraId="53C26BA1" w14:textId="176BE1BB" w:rsidR="000A4FDF" w:rsidRDefault="000A4FDF" w:rsidP="000A4FDF">
      <w:pPr>
        <w:pStyle w:val="ListParagraph"/>
        <w:numPr>
          <w:ilvl w:val="0"/>
          <w:numId w:val="43"/>
        </w:numPr>
        <w:tabs>
          <w:tab w:val="left" w:pos="1843"/>
        </w:tabs>
        <w:spacing w:before="360" w:after="360"/>
        <w:rPr>
          <w:rStyle w:val="Hyperlink"/>
          <w:color w:val="000000" w:themeColor="text1"/>
          <w:u w:val="none"/>
        </w:rPr>
      </w:pPr>
      <w:r>
        <w:rPr>
          <w:rStyle w:val="Hyperlink"/>
          <w:color w:val="000000" w:themeColor="text1"/>
          <w:u w:val="none"/>
        </w:rPr>
        <w:t>Red – Clinical</w:t>
      </w:r>
      <w:r w:rsidR="00983D8D">
        <w:rPr>
          <w:rStyle w:val="Hyperlink"/>
          <w:color w:val="000000" w:themeColor="text1"/>
          <w:u w:val="none"/>
        </w:rPr>
        <w:t xml:space="preserve"> </w:t>
      </w:r>
      <w:r>
        <w:rPr>
          <w:rStyle w:val="Hyperlink"/>
          <w:color w:val="000000" w:themeColor="text1"/>
          <w:u w:val="none"/>
        </w:rPr>
        <w:t>with advanced practi</w:t>
      </w:r>
      <w:r w:rsidR="00983D8D">
        <w:rPr>
          <w:rStyle w:val="Hyperlink"/>
          <w:color w:val="000000" w:themeColor="text1"/>
          <w:u w:val="none"/>
        </w:rPr>
        <w:t>ce</w:t>
      </w:r>
    </w:p>
    <w:p w14:paraId="16B94262" w14:textId="7CAA8BCC" w:rsidR="000A4FDF" w:rsidRPr="000A4FDF" w:rsidRDefault="000A4FDF" w:rsidP="000A4FDF">
      <w:pPr>
        <w:tabs>
          <w:tab w:val="left" w:pos="1843"/>
        </w:tabs>
        <w:spacing w:before="360" w:after="360"/>
        <w:rPr>
          <w:rStyle w:val="Hyperlink"/>
          <w:rFonts w:cs="Arial"/>
          <w:color w:val="000000" w:themeColor="text1"/>
          <w:u w:val="none"/>
        </w:rPr>
      </w:pPr>
      <w:r>
        <w:rPr>
          <w:rStyle w:val="Hyperlink"/>
          <w:rFonts w:cs="Arial"/>
          <w:color w:val="000000" w:themeColor="text1"/>
          <w:u w:val="none"/>
        </w:rPr>
        <w:t xml:space="preserve">The Exception to this will be the strategic </w:t>
      </w:r>
      <w:r w:rsidR="00D6491C">
        <w:rPr>
          <w:rStyle w:val="Hyperlink"/>
          <w:rFonts w:cs="Arial"/>
          <w:color w:val="000000" w:themeColor="text1"/>
          <w:u w:val="none"/>
        </w:rPr>
        <w:t xml:space="preserve">&amp; executive </w:t>
      </w:r>
      <w:r>
        <w:rPr>
          <w:rStyle w:val="Hyperlink"/>
          <w:rFonts w:cs="Arial"/>
          <w:color w:val="000000" w:themeColor="text1"/>
          <w:u w:val="none"/>
        </w:rPr>
        <w:t xml:space="preserve">ranks that will all be green. </w:t>
      </w:r>
    </w:p>
    <w:tbl>
      <w:tblPr>
        <w:tblW w:w="7366" w:type="dxa"/>
        <w:tblLook w:val="04A0" w:firstRow="1" w:lastRow="0" w:firstColumn="1" w:lastColumn="0" w:noHBand="0" w:noVBand="1"/>
      </w:tblPr>
      <w:tblGrid>
        <w:gridCol w:w="5524"/>
        <w:gridCol w:w="1842"/>
      </w:tblGrid>
      <w:tr w:rsidR="00B949FD" w:rsidRPr="00651081" w14:paraId="77CA1EC7" w14:textId="77777777" w:rsidTr="00421134">
        <w:trPr>
          <w:trHeight w:val="285"/>
        </w:trPr>
        <w:tc>
          <w:tcPr>
            <w:tcW w:w="5524" w:type="dxa"/>
            <w:tcBorders>
              <w:top w:val="single" w:sz="4" w:space="0" w:color="auto"/>
              <w:left w:val="single" w:sz="4" w:space="0" w:color="auto"/>
              <w:bottom w:val="single" w:sz="4" w:space="0" w:color="auto"/>
              <w:right w:val="single" w:sz="4" w:space="0" w:color="auto"/>
            </w:tcBorders>
            <w:noWrap/>
            <w:vAlign w:val="bottom"/>
            <w:hideMark/>
          </w:tcPr>
          <w:p w14:paraId="68B1F121" w14:textId="4626BC0E" w:rsidR="00B949FD" w:rsidRPr="001A0838" w:rsidRDefault="00B949FD" w:rsidP="0016308E">
            <w:pPr>
              <w:rPr>
                <w:rFonts w:ascii="Calibri" w:hAnsi="Calibri" w:cs="Calibri"/>
                <w:b/>
                <w:bCs/>
                <w:color w:val="000000"/>
                <w:sz w:val="22"/>
                <w:szCs w:val="22"/>
                <w:lang w:eastAsia="en-GB"/>
              </w:rPr>
            </w:pPr>
            <w:r w:rsidRPr="001A0838">
              <w:rPr>
                <w:rFonts w:ascii="Calibri" w:hAnsi="Calibri" w:cs="Calibri"/>
                <w:b/>
                <w:bCs/>
                <w:color w:val="000000"/>
                <w:sz w:val="22"/>
                <w:szCs w:val="22"/>
                <w:lang w:eastAsia="en-GB"/>
              </w:rPr>
              <w:t>Authorised Epaulettes</w:t>
            </w:r>
            <w:r w:rsidR="00DA369A">
              <w:rPr>
                <w:rFonts w:ascii="Calibri" w:hAnsi="Calibri" w:cs="Calibri"/>
                <w:b/>
                <w:bCs/>
                <w:color w:val="000000"/>
                <w:sz w:val="22"/>
                <w:szCs w:val="22"/>
                <w:lang w:eastAsia="en-GB"/>
              </w:rPr>
              <w:t xml:space="preserve"> - Clinical</w:t>
            </w:r>
          </w:p>
        </w:tc>
        <w:tc>
          <w:tcPr>
            <w:tcW w:w="1842" w:type="dxa"/>
            <w:tcBorders>
              <w:top w:val="single" w:sz="4" w:space="0" w:color="auto"/>
              <w:left w:val="nil"/>
              <w:bottom w:val="single" w:sz="4" w:space="0" w:color="auto"/>
              <w:right w:val="single" w:sz="4" w:space="0" w:color="auto"/>
            </w:tcBorders>
            <w:noWrap/>
            <w:vAlign w:val="bottom"/>
            <w:hideMark/>
          </w:tcPr>
          <w:p w14:paraId="0D7C620C"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 </w:t>
            </w:r>
          </w:p>
        </w:tc>
      </w:tr>
      <w:tr w:rsidR="00B949FD" w:rsidRPr="00651081" w14:paraId="3E5D9A2A"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200BAFE1"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VOLUNTEER EMERGENCY RESPONDER</w:t>
            </w:r>
          </w:p>
        </w:tc>
        <w:tc>
          <w:tcPr>
            <w:tcW w:w="1842" w:type="dxa"/>
            <w:tcBorders>
              <w:top w:val="nil"/>
              <w:left w:val="nil"/>
              <w:bottom w:val="single" w:sz="4" w:space="0" w:color="auto"/>
              <w:right w:val="single" w:sz="4" w:space="0" w:color="auto"/>
            </w:tcBorders>
            <w:noWrap/>
            <w:vAlign w:val="bottom"/>
            <w:hideMark/>
          </w:tcPr>
          <w:p w14:paraId="7B6720AD"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DARK BLUE</w:t>
            </w:r>
          </w:p>
        </w:tc>
      </w:tr>
      <w:tr w:rsidR="00B949FD" w:rsidRPr="00651081" w14:paraId="1FA1CC1F"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27F006EA"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EMERGENCY CARE SUPPORT WORKER</w:t>
            </w:r>
          </w:p>
        </w:tc>
        <w:tc>
          <w:tcPr>
            <w:tcW w:w="1842" w:type="dxa"/>
            <w:tcBorders>
              <w:top w:val="nil"/>
              <w:left w:val="nil"/>
              <w:bottom w:val="single" w:sz="4" w:space="0" w:color="auto"/>
              <w:right w:val="single" w:sz="4" w:space="0" w:color="auto"/>
            </w:tcBorders>
            <w:noWrap/>
            <w:vAlign w:val="bottom"/>
            <w:hideMark/>
          </w:tcPr>
          <w:p w14:paraId="3E4607B0"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B949FD" w:rsidRPr="00651081" w14:paraId="1D4D3F5C"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1D208B4B"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SORT EMERGENCY CARE SUPPORT WORKER</w:t>
            </w:r>
          </w:p>
        </w:tc>
        <w:tc>
          <w:tcPr>
            <w:tcW w:w="1842" w:type="dxa"/>
            <w:tcBorders>
              <w:top w:val="nil"/>
              <w:left w:val="nil"/>
              <w:bottom w:val="single" w:sz="4" w:space="0" w:color="auto"/>
              <w:right w:val="single" w:sz="4" w:space="0" w:color="auto"/>
            </w:tcBorders>
            <w:noWrap/>
            <w:vAlign w:val="bottom"/>
            <w:hideMark/>
          </w:tcPr>
          <w:p w14:paraId="048C8169"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B949FD" w:rsidRPr="00651081" w14:paraId="1FD57ED1"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37847853"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TRAINEE ASSOCIATE AMBULANCE PRACTITIONER</w:t>
            </w:r>
          </w:p>
        </w:tc>
        <w:tc>
          <w:tcPr>
            <w:tcW w:w="1842" w:type="dxa"/>
            <w:tcBorders>
              <w:top w:val="nil"/>
              <w:left w:val="nil"/>
              <w:bottom w:val="single" w:sz="4" w:space="0" w:color="auto"/>
              <w:right w:val="single" w:sz="4" w:space="0" w:color="auto"/>
            </w:tcBorders>
            <w:noWrap/>
            <w:vAlign w:val="bottom"/>
            <w:hideMark/>
          </w:tcPr>
          <w:p w14:paraId="7008E210"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B949FD" w:rsidRPr="00651081" w14:paraId="2E294253"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5C6EED45"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ASSOCIATE AMBULANCE PRACTITIONER</w:t>
            </w:r>
          </w:p>
        </w:tc>
        <w:tc>
          <w:tcPr>
            <w:tcW w:w="1842" w:type="dxa"/>
            <w:tcBorders>
              <w:top w:val="nil"/>
              <w:left w:val="nil"/>
              <w:bottom w:val="single" w:sz="4" w:space="0" w:color="auto"/>
              <w:right w:val="single" w:sz="4" w:space="0" w:color="auto"/>
            </w:tcBorders>
            <w:noWrap/>
            <w:vAlign w:val="bottom"/>
            <w:hideMark/>
          </w:tcPr>
          <w:p w14:paraId="269145A3"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B949FD" w:rsidRPr="00651081" w14:paraId="08DE0926"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7FE24842"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SORT ASSOCIATE AMBULANCE PRACTITIONER</w:t>
            </w:r>
          </w:p>
        </w:tc>
        <w:tc>
          <w:tcPr>
            <w:tcW w:w="1842" w:type="dxa"/>
            <w:tcBorders>
              <w:top w:val="nil"/>
              <w:left w:val="nil"/>
              <w:bottom w:val="single" w:sz="4" w:space="0" w:color="auto"/>
              <w:right w:val="single" w:sz="4" w:space="0" w:color="auto"/>
            </w:tcBorders>
            <w:noWrap/>
            <w:vAlign w:val="bottom"/>
            <w:hideMark/>
          </w:tcPr>
          <w:p w14:paraId="26FB1193"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B949FD" w:rsidRPr="00651081" w14:paraId="4278A506"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4911BAFD"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TECHNICIAN</w:t>
            </w:r>
          </w:p>
        </w:tc>
        <w:tc>
          <w:tcPr>
            <w:tcW w:w="1842" w:type="dxa"/>
            <w:tcBorders>
              <w:top w:val="nil"/>
              <w:left w:val="nil"/>
              <w:bottom w:val="single" w:sz="4" w:space="0" w:color="auto"/>
              <w:right w:val="single" w:sz="4" w:space="0" w:color="auto"/>
            </w:tcBorders>
            <w:noWrap/>
            <w:vAlign w:val="bottom"/>
            <w:hideMark/>
          </w:tcPr>
          <w:p w14:paraId="483F60FD"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B949FD" w:rsidRPr="00651081" w14:paraId="11C7C1CD"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295FAC3A"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SORT TECHNICIAN</w:t>
            </w:r>
          </w:p>
        </w:tc>
        <w:tc>
          <w:tcPr>
            <w:tcW w:w="1842" w:type="dxa"/>
            <w:tcBorders>
              <w:top w:val="nil"/>
              <w:left w:val="nil"/>
              <w:bottom w:val="single" w:sz="4" w:space="0" w:color="auto"/>
              <w:right w:val="single" w:sz="4" w:space="0" w:color="auto"/>
            </w:tcBorders>
            <w:noWrap/>
            <w:vAlign w:val="bottom"/>
            <w:hideMark/>
          </w:tcPr>
          <w:p w14:paraId="565EE6C4"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B949FD" w:rsidRPr="00651081" w14:paraId="6DC7C89E"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37628BB9" w14:textId="1069D0F4"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 xml:space="preserve">STUDENT PARAMEDIC </w:t>
            </w:r>
            <w:r w:rsidR="00421134">
              <w:rPr>
                <w:rFonts w:ascii="Calibri" w:hAnsi="Calibri" w:cs="Calibri"/>
                <w:color w:val="000000"/>
                <w:sz w:val="22"/>
                <w:szCs w:val="22"/>
                <w:lang w:eastAsia="en-GB"/>
              </w:rPr>
              <w:t>(EXTERNAL)</w:t>
            </w:r>
          </w:p>
        </w:tc>
        <w:tc>
          <w:tcPr>
            <w:tcW w:w="1842" w:type="dxa"/>
            <w:tcBorders>
              <w:top w:val="nil"/>
              <w:left w:val="nil"/>
              <w:bottom w:val="single" w:sz="4" w:space="0" w:color="auto"/>
              <w:right w:val="single" w:sz="4" w:space="0" w:color="auto"/>
            </w:tcBorders>
            <w:noWrap/>
            <w:vAlign w:val="bottom"/>
            <w:hideMark/>
          </w:tcPr>
          <w:p w14:paraId="5A96FF2A"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LIGHT BLUE</w:t>
            </w:r>
          </w:p>
        </w:tc>
      </w:tr>
      <w:tr w:rsidR="00B949FD" w:rsidRPr="00651081" w14:paraId="3F1BBD61"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246857DA" w14:textId="741F8C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STUDENT PARAMEDIC</w:t>
            </w:r>
            <w:r w:rsidR="00421134">
              <w:rPr>
                <w:rFonts w:ascii="Calibri" w:hAnsi="Calibri" w:cs="Calibri"/>
                <w:color w:val="000000"/>
                <w:sz w:val="22"/>
                <w:szCs w:val="22"/>
                <w:lang w:eastAsia="en-GB"/>
              </w:rPr>
              <w:t xml:space="preserve"> (INTERNAL)</w:t>
            </w:r>
          </w:p>
        </w:tc>
        <w:tc>
          <w:tcPr>
            <w:tcW w:w="1842" w:type="dxa"/>
            <w:tcBorders>
              <w:top w:val="nil"/>
              <w:left w:val="nil"/>
              <w:bottom w:val="single" w:sz="4" w:space="0" w:color="auto"/>
              <w:right w:val="single" w:sz="4" w:space="0" w:color="auto"/>
            </w:tcBorders>
            <w:noWrap/>
            <w:vAlign w:val="bottom"/>
            <w:hideMark/>
          </w:tcPr>
          <w:p w14:paraId="51FF02D0"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B949FD" w:rsidRPr="00651081" w14:paraId="7C18FB22"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263D0795"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PARAMEDIC</w:t>
            </w:r>
          </w:p>
        </w:tc>
        <w:tc>
          <w:tcPr>
            <w:tcW w:w="1842" w:type="dxa"/>
            <w:tcBorders>
              <w:top w:val="nil"/>
              <w:left w:val="nil"/>
              <w:bottom w:val="single" w:sz="4" w:space="0" w:color="auto"/>
              <w:right w:val="single" w:sz="4" w:space="0" w:color="auto"/>
            </w:tcBorders>
            <w:noWrap/>
            <w:vAlign w:val="bottom"/>
            <w:hideMark/>
          </w:tcPr>
          <w:p w14:paraId="0E58B4B3"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B949FD" w:rsidRPr="00651081" w14:paraId="6A5F2522"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65674BD3"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SORT PARAMEDIC</w:t>
            </w:r>
          </w:p>
        </w:tc>
        <w:tc>
          <w:tcPr>
            <w:tcW w:w="1842" w:type="dxa"/>
            <w:tcBorders>
              <w:top w:val="nil"/>
              <w:left w:val="nil"/>
              <w:bottom w:val="single" w:sz="4" w:space="0" w:color="auto"/>
              <w:right w:val="single" w:sz="4" w:space="0" w:color="auto"/>
            </w:tcBorders>
            <w:noWrap/>
            <w:vAlign w:val="bottom"/>
            <w:hideMark/>
          </w:tcPr>
          <w:p w14:paraId="46D4BCE3"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B949FD" w:rsidRPr="00651081" w14:paraId="65CE6121"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5F206CEE"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HART PARAMEDIC</w:t>
            </w:r>
          </w:p>
        </w:tc>
        <w:tc>
          <w:tcPr>
            <w:tcW w:w="1842" w:type="dxa"/>
            <w:tcBorders>
              <w:top w:val="nil"/>
              <w:left w:val="nil"/>
              <w:bottom w:val="single" w:sz="4" w:space="0" w:color="auto"/>
              <w:right w:val="single" w:sz="4" w:space="0" w:color="auto"/>
            </w:tcBorders>
            <w:noWrap/>
            <w:vAlign w:val="bottom"/>
            <w:hideMark/>
          </w:tcPr>
          <w:p w14:paraId="79FFCFA8"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B949FD" w:rsidRPr="00651081" w14:paraId="45B22919"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39712DFE"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STUDENT CRITICAL CARE PARAMEDIC</w:t>
            </w:r>
          </w:p>
        </w:tc>
        <w:tc>
          <w:tcPr>
            <w:tcW w:w="1842" w:type="dxa"/>
            <w:tcBorders>
              <w:top w:val="nil"/>
              <w:left w:val="nil"/>
              <w:bottom w:val="single" w:sz="4" w:space="0" w:color="auto"/>
              <w:right w:val="single" w:sz="4" w:space="0" w:color="auto"/>
            </w:tcBorders>
            <w:noWrap/>
            <w:vAlign w:val="bottom"/>
            <w:hideMark/>
          </w:tcPr>
          <w:p w14:paraId="45FE3E8B"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B949FD" w:rsidRPr="00651081" w14:paraId="27B672DE"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5EDF6C50" w14:textId="689F7FEF" w:rsidR="00B949FD" w:rsidRPr="00651081" w:rsidRDefault="00544C02">
            <w:pPr>
              <w:rPr>
                <w:rFonts w:ascii="Calibri" w:hAnsi="Calibri" w:cs="Calibri"/>
                <w:color w:val="000000"/>
                <w:sz w:val="22"/>
                <w:szCs w:val="22"/>
                <w:lang w:eastAsia="en-GB"/>
              </w:rPr>
            </w:pPr>
            <w:r w:rsidRPr="00651081">
              <w:rPr>
                <w:rFonts w:ascii="Calibri" w:hAnsi="Calibri" w:cs="Calibri"/>
                <w:color w:val="000000"/>
                <w:sz w:val="22"/>
                <w:szCs w:val="22"/>
                <w:lang w:eastAsia="en-GB"/>
              </w:rPr>
              <w:t>CRITICAL CARE PARAMEDIC</w:t>
            </w:r>
          </w:p>
        </w:tc>
        <w:tc>
          <w:tcPr>
            <w:tcW w:w="1842" w:type="dxa"/>
            <w:tcBorders>
              <w:top w:val="nil"/>
              <w:left w:val="nil"/>
              <w:bottom w:val="single" w:sz="4" w:space="0" w:color="auto"/>
              <w:right w:val="single" w:sz="4" w:space="0" w:color="auto"/>
            </w:tcBorders>
            <w:noWrap/>
            <w:vAlign w:val="bottom"/>
            <w:hideMark/>
          </w:tcPr>
          <w:p w14:paraId="3C4B16CC" w14:textId="77777777" w:rsidR="00B949FD" w:rsidRPr="00651081" w:rsidRDefault="00B949FD">
            <w:pPr>
              <w:rPr>
                <w:rFonts w:ascii="Calibri" w:hAnsi="Calibri" w:cs="Calibri"/>
                <w:color w:val="000000"/>
                <w:sz w:val="22"/>
                <w:szCs w:val="22"/>
                <w:lang w:eastAsia="en-GB"/>
              </w:rPr>
            </w:pPr>
            <w:r w:rsidRPr="00651081">
              <w:rPr>
                <w:rFonts w:ascii="Calibri" w:hAnsi="Calibri" w:cs="Calibri"/>
                <w:color w:val="000000"/>
                <w:sz w:val="22"/>
                <w:szCs w:val="22"/>
                <w:lang w:eastAsia="en-GB"/>
              </w:rPr>
              <w:t>RED</w:t>
            </w:r>
          </w:p>
        </w:tc>
      </w:tr>
      <w:tr w:rsidR="00932695" w:rsidRPr="00651081" w14:paraId="3E406AF5"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tcPr>
          <w:p w14:paraId="0E3CEF14" w14:textId="3B80D216" w:rsidR="00932695" w:rsidRPr="00651081" w:rsidRDefault="001030F0">
            <w:pPr>
              <w:rPr>
                <w:rFonts w:ascii="Calibri" w:hAnsi="Calibri" w:cs="Calibri"/>
                <w:color w:val="000000"/>
                <w:sz w:val="22"/>
                <w:szCs w:val="22"/>
                <w:lang w:eastAsia="en-GB"/>
              </w:rPr>
            </w:pPr>
            <w:r>
              <w:rPr>
                <w:rFonts w:ascii="Calibri" w:hAnsi="Calibri" w:cs="Calibri"/>
                <w:color w:val="000000"/>
                <w:sz w:val="22"/>
                <w:szCs w:val="22"/>
                <w:lang w:eastAsia="en-GB"/>
              </w:rPr>
              <w:t>TEAM LEADER</w:t>
            </w:r>
            <w:r w:rsidRPr="00651081">
              <w:rPr>
                <w:rFonts w:ascii="Calibri" w:hAnsi="Calibri" w:cs="Calibri"/>
                <w:color w:val="000000"/>
                <w:sz w:val="22"/>
                <w:szCs w:val="22"/>
                <w:lang w:eastAsia="en-GB"/>
              </w:rPr>
              <w:t xml:space="preserve"> </w:t>
            </w:r>
            <w:r>
              <w:rPr>
                <w:rFonts w:ascii="Calibri" w:hAnsi="Calibri" w:cs="Calibri"/>
                <w:color w:val="000000"/>
                <w:sz w:val="22"/>
                <w:szCs w:val="22"/>
                <w:lang w:eastAsia="en-GB"/>
              </w:rPr>
              <w:t xml:space="preserve">- </w:t>
            </w:r>
            <w:r w:rsidR="00544C02" w:rsidRPr="00651081">
              <w:rPr>
                <w:rFonts w:ascii="Calibri" w:hAnsi="Calibri" w:cs="Calibri"/>
                <w:color w:val="000000"/>
                <w:sz w:val="22"/>
                <w:szCs w:val="22"/>
                <w:lang w:eastAsia="en-GB"/>
              </w:rPr>
              <w:t>CRITICAL CARE PARAMEDIC</w:t>
            </w:r>
          </w:p>
        </w:tc>
        <w:tc>
          <w:tcPr>
            <w:tcW w:w="1842" w:type="dxa"/>
            <w:tcBorders>
              <w:top w:val="nil"/>
              <w:left w:val="nil"/>
              <w:bottom w:val="single" w:sz="4" w:space="0" w:color="auto"/>
              <w:right w:val="single" w:sz="4" w:space="0" w:color="auto"/>
            </w:tcBorders>
            <w:noWrap/>
            <w:vAlign w:val="bottom"/>
          </w:tcPr>
          <w:p w14:paraId="52AC7CE6" w14:textId="104CC6BF" w:rsidR="00932695" w:rsidRPr="00651081" w:rsidRDefault="00932695">
            <w:pPr>
              <w:rPr>
                <w:rFonts w:ascii="Calibri" w:hAnsi="Calibri" w:cs="Calibri"/>
                <w:color w:val="000000"/>
                <w:sz w:val="22"/>
                <w:szCs w:val="22"/>
                <w:lang w:eastAsia="en-GB"/>
              </w:rPr>
            </w:pPr>
            <w:r>
              <w:rPr>
                <w:rFonts w:ascii="Calibri" w:hAnsi="Calibri" w:cs="Calibri"/>
                <w:color w:val="000000"/>
                <w:sz w:val="22"/>
                <w:szCs w:val="22"/>
                <w:lang w:eastAsia="en-GB"/>
              </w:rPr>
              <w:t>RED</w:t>
            </w:r>
          </w:p>
        </w:tc>
      </w:tr>
      <w:tr w:rsidR="008A4EF0" w:rsidRPr="00651081" w14:paraId="125562C5"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tcPr>
          <w:p w14:paraId="7C657B7F" w14:textId="58085F45" w:rsidR="008A4EF0" w:rsidRPr="00276B08" w:rsidRDefault="008A4EF0">
            <w:pPr>
              <w:rPr>
                <w:rFonts w:ascii="Calibri" w:hAnsi="Calibri" w:cs="Calibri"/>
                <w:color w:val="000000"/>
                <w:sz w:val="22"/>
                <w:szCs w:val="22"/>
                <w:lang w:eastAsia="en-GB"/>
              </w:rPr>
            </w:pPr>
            <w:r w:rsidRPr="00276B08">
              <w:rPr>
                <w:rFonts w:ascii="Calibri" w:hAnsi="Calibri" w:cs="Calibri"/>
                <w:color w:val="000000"/>
                <w:sz w:val="22"/>
                <w:szCs w:val="22"/>
                <w:lang w:eastAsia="en-GB"/>
              </w:rPr>
              <w:t>AREA CLINICAL LEAD</w:t>
            </w:r>
            <w:r w:rsidR="001030F0" w:rsidRPr="00276B08">
              <w:rPr>
                <w:rFonts w:ascii="Calibri" w:hAnsi="Calibri" w:cs="Calibri"/>
                <w:color w:val="000000"/>
                <w:sz w:val="22"/>
                <w:szCs w:val="22"/>
                <w:lang w:eastAsia="en-GB"/>
              </w:rPr>
              <w:t xml:space="preserve"> - CRITICIAL CARE PARAMEDIC</w:t>
            </w:r>
          </w:p>
        </w:tc>
        <w:tc>
          <w:tcPr>
            <w:tcW w:w="1842" w:type="dxa"/>
            <w:tcBorders>
              <w:top w:val="nil"/>
              <w:left w:val="nil"/>
              <w:bottom w:val="single" w:sz="4" w:space="0" w:color="auto"/>
              <w:right w:val="single" w:sz="4" w:space="0" w:color="auto"/>
            </w:tcBorders>
            <w:noWrap/>
            <w:vAlign w:val="bottom"/>
          </w:tcPr>
          <w:p w14:paraId="5C3FB025" w14:textId="78276AD8" w:rsidR="008A4EF0" w:rsidRPr="00276B08" w:rsidRDefault="00BE0D0D">
            <w:pPr>
              <w:rPr>
                <w:rFonts w:ascii="Calibri" w:hAnsi="Calibri" w:cs="Calibri"/>
                <w:color w:val="000000"/>
                <w:sz w:val="22"/>
                <w:szCs w:val="22"/>
                <w:lang w:eastAsia="en-GB"/>
              </w:rPr>
            </w:pPr>
            <w:r w:rsidRPr="00276B08">
              <w:rPr>
                <w:rFonts w:ascii="Calibri" w:hAnsi="Calibri" w:cs="Calibri"/>
                <w:color w:val="000000"/>
                <w:sz w:val="22"/>
                <w:szCs w:val="22"/>
                <w:lang w:eastAsia="en-GB"/>
              </w:rPr>
              <w:t>RED</w:t>
            </w:r>
          </w:p>
        </w:tc>
      </w:tr>
      <w:tr w:rsidR="00B949FD" w:rsidRPr="00651081" w14:paraId="5F456D79"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1D617190" w14:textId="77777777" w:rsidR="00B949FD" w:rsidRPr="00276B08" w:rsidRDefault="00B949FD">
            <w:pPr>
              <w:rPr>
                <w:rFonts w:ascii="Calibri" w:hAnsi="Calibri" w:cs="Calibri"/>
                <w:color w:val="000000"/>
                <w:sz w:val="22"/>
                <w:szCs w:val="22"/>
                <w:lang w:eastAsia="en-GB"/>
              </w:rPr>
            </w:pPr>
            <w:r w:rsidRPr="00276B08">
              <w:rPr>
                <w:rFonts w:ascii="Calibri" w:hAnsi="Calibri" w:cs="Calibri"/>
                <w:color w:val="000000"/>
                <w:sz w:val="22"/>
                <w:szCs w:val="22"/>
                <w:lang w:eastAsia="en-GB"/>
              </w:rPr>
              <w:t>STUDENT ADVANCED PARAMEDIC PRACTITIONER</w:t>
            </w:r>
          </w:p>
        </w:tc>
        <w:tc>
          <w:tcPr>
            <w:tcW w:w="1842" w:type="dxa"/>
            <w:tcBorders>
              <w:top w:val="nil"/>
              <w:left w:val="nil"/>
              <w:bottom w:val="single" w:sz="4" w:space="0" w:color="auto"/>
              <w:right w:val="single" w:sz="4" w:space="0" w:color="auto"/>
            </w:tcBorders>
            <w:noWrap/>
            <w:vAlign w:val="bottom"/>
            <w:hideMark/>
          </w:tcPr>
          <w:p w14:paraId="3E4E5CA8" w14:textId="77777777" w:rsidR="00B949FD" w:rsidRPr="00276B08" w:rsidRDefault="00B949FD">
            <w:pPr>
              <w:rPr>
                <w:rFonts w:ascii="Calibri" w:hAnsi="Calibri" w:cs="Calibri"/>
                <w:color w:val="000000"/>
                <w:sz w:val="22"/>
                <w:szCs w:val="22"/>
                <w:lang w:eastAsia="en-GB"/>
              </w:rPr>
            </w:pPr>
            <w:r w:rsidRPr="00276B08">
              <w:rPr>
                <w:rFonts w:ascii="Calibri" w:hAnsi="Calibri" w:cs="Calibri"/>
                <w:color w:val="000000"/>
                <w:sz w:val="22"/>
                <w:szCs w:val="22"/>
                <w:lang w:eastAsia="en-GB"/>
              </w:rPr>
              <w:t>GREEN</w:t>
            </w:r>
          </w:p>
        </w:tc>
      </w:tr>
      <w:tr w:rsidR="00B949FD" w:rsidRPr="00651081" w14:paraId="289D235C"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hideMark/>
          </w:tcPr>
          <w:p w14:paraId="0585B000" w14:textId="77777777" w:rsidR="00B949FD" w:rsidRPr="00276B08" w:rsidRDefault="00B949FD">
            <w:pPr>
              <w:rPr>
                <w:rFonts w:ascii="Calibri" w:hAnsi="Calibri" w:cs="Calibri"/>
                <w:color w:val="000000"/>
                <w:sz w:val="22"/>
                <w:szCs w:val="22"/>
                <w:lang w:eastAsia="en-GB"/>
              </w:rPr>
            </w:pPr>
            <w:r w:rsidRPr="00276B08">
              <w:rPr>
                <w:rFonts w:ascii="Calibri" w:hAnsi="Calibri" w:cs="Calibri"/>
                <w:color w:val="000000"/>
                <w:sz w:val="22"/>
                <w:szCs w:val="22"/>
                <w:lang w:eastAsia="en-GB"/>
              </w:rPr>
              <w:t>ADVANCED PARAMEDIC PRACTITIONER</w:t>
            </w:r>
          </w:p>
        </w:tc>
        <w:tc>
          <w:tcPr>
            <w:tcW w:w="1842" w:type="dxa"/>
            <w:tcBorders>
              <w:top w:val="nil"/>
              <w:left w:val="nil"/>
              <w:bottom w:val="single" w:sz="4" w:space="0" w:color="auto"/>
              <w:right w:val="single" w:sz="4" w:space="0" w:color="auto"/>
            </w:tcBorders>
            <w:noWrap/>
            <w:vAlign w:val="bottom"/>
            <w:hideMark/>
          </w:tcPr>
          <w:p w14:paraId="74BD98D5" w14:textId="77777777" w:rsidR="00B949FD" w:rsidRPr="00276B08" w:rsidRDefault="00B949FD">
            <w:pPr>
              <w:rPr>
                <w:rFonts w:ascii="Calibri" w:hAnsi="Calibri" w:cs="Calibri"/>
                <w:color w:val="000000"/>
                <w:sz w:val="22"/>
                <w:szCs w:val="22"/>
                <w:lang w:eastAsia="en-GB"/>
              </w:rPr>
            </w:pPr>
            <w:r w:rsidRPr="00276B08">
              <w:rPr>
                <w:rFonts w:ascii="Calibri" w:hAnsi="Calibri" w:cs="Calibri"/>
                <w:color w:val="000000"/>
                <w:sz w:val="22"/>
                <w:szCs w:val="22"/>
                <w:lang w:eastAsia="en-GB"/>
              </w:rPr>
              <w:t>RED</w:t>
            </w:r>
          </w:p>
        </w:tc>
      </w:tr>
      <w:tr w:rsidR="00BE0D0D" w:rsidRPr="00651081" w14:paraId="460B881D" w14:textId="77777777" w:rsidTr="00421134">
        <w:trPr>
          <w:trHeight w:val="285"/>
        </w:trPr>
        <w:tc>
          <w:tcPr>
            <w:tcW w:w="5524" w:type="dxa"/>
            <w:tcBorders>
              <w:top w:val="nil"/>
              <w:left w:val="single" w:sz="4" w:space="0" w:color="auto"/>
              <w:bottom w:val="single" w:sz="4" w:space="0" w:color="auto"/>
              <w:right w:val="single" w:sz="4" w:space="0" w:color="auto"/>
            </w:tcBorders>
            <w:noWrap/>
            <w:vAlign w:val="bottom"/>
          </w:tcPr>
          <w:p w14:paraId="668395A1" w14:textId="5D3107A7" w:rsidR="00BE0D0D" w:rsidRPr="00276B08" w:rsidRDefault="001030F0">
            <w:pPr>
              <w:rPr>
                <w:rFonts w:ascii="Calibri" w:hAnsi="Calibri" w:cs="Calibri"/>
                <w:color w:val="000000"/>
                <w:sz w:val="22"/>
                <w:szCs w:val="22"/>
                <w:lang w:eastAsia="en-GB"/>
              </w:rPr>
            </w:pPr>
            <w:r w:rsidRPr="00276B08">
              <w:rPr>
                <w:rFonts w:ascii="Calibri" w:hAnsi="Calibri" w:cs="Calibri"/>
                <w:color w:val="000000"/>
                <w:sz w:val="22"/>
                <w:szCs w:val="22"/>
                <w:lang w:eastAsia="en-GB"/>
              </w:rPr>
              <w:t xml:space="preserve">AREA CLINICAL LEAD - </w:t>
            </w:r>
            <w:r w:rsidR="00BE0D0D" w:rsidRPr="00276B08">
              <w:rPr>
                <w:rFonts w:ascii="Calibri" w:hAnsi="Calibri" w:cs="Calibri"/>
                <w:color w:val="000000"/>
                <w:sz w:val="22"/>
                <w:szCs w:val="22"/>
                <w:lang w:eastAsia="en-GB"/>
              </w:rPr>
              <w:t>ADVANCED PARAMEDIC PRACTITIONER</w:t>
            </w:r>
          </w:p>
        </w:tc>
        <w:tc>
          <w:tcPr>
            <w:tcW w:w="1842" w:type="dxa"/>
            <w:tcBorders>
              <w:top w:val="nil"/>
              <w:left w:val="nil"/>
              <w:bottom w:val="single" w:sz="4" w:space="0" w:color="auto"/>
              <w:right w:val="single" w:sz="4" w:space="0" w:color="auto"/>
            </w:tcBorders>
            <w:noWrap/>
            <w:vAlign w:val="bottom"/>
          </w:tcPr>
          <w:p w14:paraId="61103699" w14:textId="701723F7" w:rsidR="00BE0D0D" w:rsidRPr="00276B08" w:rsidRDefault="00BE0D0D">
            <w:pPr>
              <w:rPr>
                <w:rFonts w:ascii="Calibri" w:hAnsi="Calibri" w:cs="Calibri"/>
                <w:color w:val="000000"/>
                <w:sz w:val="22"/>
                <w:szCs w:val="22"/>
                <w:lang w:eastAsia="en-GB"/>
              </w:rPr>
            </w:pPr>
            <w:r w:rsidRPr="00276B08">
              <w:rPr>
                <w:rFonts w:ascii="Calibri" w:hAnsi="Calibri" w:cs="Calibri"/>
                <w:color w:val="000000"/>
                <w:sz w:val="22"/>
                <w:szCs w:val="22"/>
                <w:lang w:eastAsia="en-GB"/>
              </w:rPr>
              <w:t>RED</w:t>
            </w:r>
          </w:p>
        </w:tc>
      </w:tr>
      <w:tr w:rsidR="00DA369A" w:rsidRPr="00651081" w14:paraId="4554D3AD" w14:textId="77777777" w:rsidTr="00421134">
        <w:trPr>
          <w:trHeight w:val="285"/>
        </w:trPr>
        <w:tc>
          <w:tcPr>
            <w:tcW w:w="5524" w:type="dxa"/>
            <w:tcBorders>
              <w:top w:val="single" w:sz="4" w:space="0" w:color="auto"/>
              <w:left w:val="single" w:sz="4" w:space="0" w:color="auto"/>
              <w:bottom w:val="single" w:sz="4" w:space="0" w:color="auto"/>
              <w:right w:val="single" w:sz="4" w:space="0" w:color="auto"/>
            </w:tcBorders>
            <w:noWrap/>
            <w:vAlign w:val="bottom"/>
          </w:tcPr>
          <w:p w14:paraId="33543382" w14:textId="36205592" w:rsidR="00DA369A" w:rsidRPr="00651081" w:rsidRDefault="00DA369A">
            <w:pPr>
              <w:rPr>
                <w:rFonts w:ascii="Calibri" w:hAnsi="Calibri" w:cs="Calibri"/>
                <w:color w:val="000000"/>
                <w:sz w:val="22"/>
                <w:szCs w:val="22"/>
                <w:lang w:eastAsia="en-GB"/>
              </w:rPr>
            </w:pPr>
            <w:r>
              <w:rPr>
                <w:rFonts w:ascii="Calibri" w:hAnsi="Calibri" w:cs="Calibri"/>
                <w:color w:val="000000"/>
                <w:sz w:val="22"/>
                <w:szCs w:val="22"/>
                <w:lang w:eastAsia="en-GB"/>
              </w:rPr>
              <w:t>CONSULTANT MIDWIFE</w:t>
            </w:r>
          </w:p>
        </w:tc>
        <w:tc>
          <w:tcPr>
            <w:tcW w:w="1842" w:type="dxa"/>
            <w:tcBorders>
              <w:top w:val="single" w:sz="4" w:space="0" w:color="auto"/>
              <w:left w:val="nil"/>
              <w:bottom w:val="single" w:sz="4" w:space="0" w:color="auto"/>
              <w:right w:val="single" w:sz="4" w:space="0" w:color="auto"/>
            </w:tcBorders>
            <w:noWrap/>
            <w:vAlign w:val="bottom"/>
          </w:tcPr>
          <w:p w14:paraId="4048D65F" w14:textId="273BF8AD" w:rsidR="00DA369A" w:rsidRPr="00651081" w:rsidRDefault="00DA369A">
            <w:pPr>
              <w:rPr>
                <w:rFonts w:ascii="Calibri" w:hAnsi="Calibri" w:cs="Calibri"/>
                <w:color w:val="000000"/>
                <w:sz w:val="22"/>
                <w:szCs w:val="22"/>
                <w:lang w:eastAsia="en-GB"/>
              </w:rPr>
            </w:pPr>
            <w:r w:rsidRPr="00651081">
              <w:rPr>
                <w:rFonts w:ascii="Calibri" w:hAnsi="Calibri" w:cs="Calibri"/>
                <w:color w:val="000000"/>
                <w:sz w:val="22"/>
                <w:szCs w:val="22"/>
                <w:lang w:eastAsia="en-GB"/>
              </w:rPr>
              <w:t>RED</w:t>
            </w:r>
          </w:p>
        </w:tc>
      </w:tr>
      <w:tr w:rsidR="00B949FD" w:rsidRPr="00651081" w14:paraId="2AF564E7" w14:textId="77777777" w:rsidTr="00421134">
        <w:trPr>
          <w:trHeight w:val="285"/>
        </w:trPr>
        <w:tc>
          <w:tcPr>
            <w:tcW w:w="5524" w:type="dxa"/>
            <w:tcBorders>
              <w:top w:val="single" w:sz="4" w:space="0" w:color="auto"/>
              <w:left w:val="single" w:sz="4" w:space="0" w:color="auto"/>
              <w:bottom w:val="single" w:sz="4" w:space="0" w:color="auto"/>
              <w:right w:val="single" w:sz="4" w:space="0" w:color="auto"/>
            </w:tcBorders>
            <w:noWrap/>
            <w:vAlign w:val="bottom"/>
          </w:tcPr>
          <w:p w14:paraId="2F623D31" w14:textId="062BCC6C" w:rsidR="00B949FD" w:rsidRPr="00651081" w:rsidRDefault="00DA369A" w:rsidP="00DA369A">
            <w:pPr>
              <w:rPr>
                <w:rFonts w:ascii="Calibri" w:hAnsi="Calibri" w:cs="Calibri"/>
                <w:color w:val="000000"/>
                <w:sz w:val="22"/>
                <w:szCs w:val="22"/>
                <w:lang w:eastAsia="en-GB"/>
              </w:rPr>
            </w:pPr>
            <w:r>
              <w:rPr>
                <w:rFonts w:ascii="Calibri" w:hAnsi="Calibri" w:cs="Calibri"/>
                <w:color w:val="000000"/>
                <w:sz w:val="22"/>
                <w:szCs w:val="22"/>
                <w:lang w:eastAsia="en-GB"/>
              </w:rPr>
              <w:t>CONSULTANT PARAMEDIC</w:t>
            </w:r>
          </w:p>
        </w:tc>
        <w:tc>
          <w:tcPr>
            <w:tcW w:w="1842" w:type="dxa"/>
            <w:tcBorders>
              <w:top w:val="single" w:sz="4" w:space="0" w:color="auto"/>
              <w:left w:val="nil"/>
              <w:bottom w:val="single" w:sz="4" w:space="0" w:color="auto"/>
              <w:right w:val="single" w:sz="4" w:space="0" w:color="auto"/>
            </w:tcBorders>
            <w:noWrap/>
            <w:vAlign w:val="bottom"/>
          </w:tcPr>
          <w:p w14:paraId="66D24030" w14:textId="5CD9F52E" w:rsidR="00B949FD" w:rsidRPr="00651081" w:rsidRDefault="00DA369A">
            <w:pPr>
              <w:rPr>
                <w:rFonts w:ascii="Calibri" w:hAnsi="Calibri" w:cs="Calibri"/>
                <w:color w:val="000000"/>
                <w:sz w:val="22"/>
                <w:szCs w:val="22"/>
                <w:lang w:eastAsia="en-GB"/>
              </w:rPr>
            </w:pPr>
            <w:r w:rsidRPr="00651081">
              <w:rPr>
                <w:rFonts w:ascii="Calibri" w:hAnsi="Calibri" w:cs="Calibri"/>
                <w:color w:val="000000"/>
                <w:sz w:val="22"/>
                <w:szCs w:val="22"/>
                <w:lang w:eastAsia="en-GB"/>
              </w:rPr>
              <w:t>RED</w:t>
            </w:r>
          </w:p>
        </w:tc>
      </w:tr>
    </w:tbl>
    <w:tbl>
      <w:tblPr>
        <w:tblpPr w:leftFromText="180" w:rightFromText="180" w:vertAnchor="text" w:horzAnchor="margin" w:tblpY="345"/>
        <w:tblW w:w="7366" w:type="dxa"/>
        <w:tblCellMar>
          <w:top w:w="15" w:type="dxa"/>
          <w:bottom w:w="15" w:type="dxa"/>
        </w:tblCellMar>
        <w:tblLook w:val="04A0" w:firstRow="1" w:lastRow="0" w:firstColumn="1" w:lastColumn="0" w:noHBand="0" w:noVBand="1"/>
      </w:tblPr>
      <w:tblGrid>
        <w:gridCol w:w="5524"/>
        <w:gridCol w:w="1842"/>
      </w:tblGrid>
      <w:tr w:rsidR="00421134" w:rsidRPr="00EF38A8" w14:paraId="61172B14" w14:textId="77777777" w:rsidTr="00421134">
        <w:trPr>
          <w:trHeight w:val="300"/>
        </w:trPr>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51C3A14" w14:textId="529E5AF3" w:rsidR="00421134" w:rsidRPr="00EF38A8" w:rsidRDefault="00421134" w:rsidP="00421134">
            <w:pPr>
              <w:rPr>
                <w:rFonts w:ascii="Calibri" w:hAnsi="Calibri" w:cs="Calibri"/>
                <w:b/>
                <w:bCs/>
                <w:color w:val="000000"/>
                <w:sz w:val="22"/>
                <w:szCs w:val="22"/>
                <w:lang w:eastAsia="en-GB"/>
              </w:rPr>
            </w:pPr>
            <w:r w:rsidRPr="7FED4C01">
              <w:rPr>
                <w:rFonts w:ascii="Calibri" w:hAnsi="Calibri" w:cs="Calibri"/>
                <w:b/>
                <w:bCs/>
                <w:color w:val="000000" w:themeColor="text1"/>
                <w:sz w:val="22"/>
                <w:szCs w:val="22"/>
                <w:lang w:eastAsia="en-GB"/>
              </w:rPr>
              <w:t>Authorised Epaulettes – EOC/111 (</w:t>
            </w:r>
            <w:bookmarkStart w:id="103" w:name="_Int_3K9hLyEN"/>
            <w:proofErr w:type="gramStart"/>
            <w:r w:rsidRPr="7FED4C01">
              <w:rPr>
                <w:rFonts w:ascii="Calibri" w:hAnsi="Calibri" w:cs="Calibri"/>
                <w:b/>
                <w:bCs/>
                <w:color w:val="000000" w:themeColor="text1"/>
                <w:sz w:val="22"/>
                <w:szCs w:val="22"/>
                <w:lang w:eastAsia="en-GB"/>
              </w:rPr>
              <w:t>Non-Clinical</w:t>
            </w:r>
            <w:bookmarkEnd w:id="103"/>
            <w:proofErr w:type="gramEnd"/>
            <w:r w:rsidRPr="7FED4C01">
              <w:rPr>
                <w:rFonts w:ascii="Calibri" w:hAnsi="Calibri" w:cs="Calibri"/>
                <w:b/>
                <w:bCs/>
                <w:color w:val="000000" w:themeColor="text1"/>
                <w:sz w:val="22"/>
                <w:szCs w:val="22"/>
                <w:lang w:eastAsia="en-GB"/>
              </w:rPr>
              <w:t>)</w:t>
            </w:r>
            <w:r>
              <w:rPr>
                <w:rFonts w:ascii="Calibri" w:hAnsi="Calibri" w:cs="Calibri"/>
                <w:b/>
                <w:bCs/>
                <w:color w:val="000000" w:themeColor="text1"/>
                <w:sz w:val="22"/>
                <w:szCs w:val="22"/>
                <w:lang w:eastAsia="en-GB"/>
              </w:rPr>
              <w:t xml:space="preserve">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6ED1A4F" w14:textId="77777777" w:rsidR="00421134" w:rsidRPr="00EF38A8" w:rsidRDefault="00421134" w:rsidP="00421134">
            <w:pPr>
              <w:rPr>
                <w:rFonts w:ascii="Calibri" w:hAnsi="Calibri" w:cs="Calibri"/>
                <w:b/>
                <w:bCs/>
                <w:color w:val="000000"/>
                <w:sz w:val="22"/>
                <w:szCs w:val="22"/>
                <w:lang w:eastAsia="en-GB"/>
              </w:rPr>
            </w:pPr>
          </w:p>
        </w:tc>
      </w:tr>
      <w:tr w:rsidR="00421134" w:rsidRPr="00EF38A8" w14:paraId="36566F69" w14:textId="77777777" w:rsidTr="00421134">
        <w:trPr>
          <w:trHeight w:val="300"/>
        </w:trPr>
        <w:tc>
          <w:tcPr>
            <w:tcW w:w="5524"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50DC8B10"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DISPATCH TEAM LEADER</w:t>
            </w:r>
          </w:p>
        </w:tc>
        <w:tc>
          <w:tcPr>
            <w:tcW w:w="1842" w:type="dxa"/>
            <w:tcBorders>
              <w:top w:val="nil"/>
              <w:left w:val="single" w:sz="4" w:space="0" w:color="000000" w:themeColor="text1"/>
              <w:bottom w:val="single" w:sz="4" w:space="0" w:color="000000" w:themeColor="text1"/>
              <w:right w:val="single" w:sz="4" w:space="0" w:color="000000" w:themeColor="text1"/>
            </w:tcBorders>
            <w:noWrap/>
            <w:vAlign w:val="bottom"/>
            <w:hideMark/>
          </w:tcPr>
          <w:p w14:paraId="37CFB4C3"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BLACK</w:t>
            </w:r>
          </w:p>
        </w:tc>
      </w:tr>
      <w:tr w:rsidR="00421134" w:rsidRPr="00EF38A8" w14:paraId="2C151955" w14:textId="77777777" w:rsidTr="00421134">
        <w:trPr>
          <w:trHeight w:val="285"/>
        </w:trPr>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2CFCEF6E"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DISPATCH COACH</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E7A1218"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BLACK</w:t>
            </w:r>
          </w:p>
        </w:tc>
      </w:tr>
      <w:tr w:rsidR="00421134" w:rsidRPr="00EF38A8" w14:paraId="56819A25" w14:textId="77777777" w:rsidTr="00421134">
        <w:trPr>
          <w:trHeight w:val="285"/>
        </w:trPr>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40799A09"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 xml:space="preserve">EMERGENCY MEDICAL ADVISOR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417220A"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BLACK</w:t>
            </w:r>
          </w:p>
        </w:tc>
      </w:tr>
      <w:tr w:rsidR="00421134" w:rsidRPr="00EF38A8" w14:paraId="18E5606E" w14:textId="77777777" w:rsidTr="00421134">
        <w:trPr>
          <w:trHeight w:val="285"/>
        </w:trPr>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45036657"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EMERGENCY MEDICAL ADVISOR COACH</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E79FCD6"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BLACK</w:t>
            </w:r>
          </w:p>
        </w:tc>
      </w:tr>
      <w:tr w:rsidR="00421134" w14:paraId="28C72ADB" w14:textId="77777777" w:rsidTr="00421134">
        <w:trPr>
          <w:trHeight w:val="300"/>
        </w:trPr>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32B128C3" w14:textId="77777777" w:rsidR="00421134" w:rsidRDefault="00421134" w:rsidP="00421134">
            <w:pPr>
              <w:rPr>
                <w:rFonts w:ascii="Calibri" w:hAnsi="Calibri" w:cs="Calibri"/>
                <w:color w:val="000000" w:themeColor="text1"/>
                <w:sz w:val="22"/>
                <w:szCs w:val="22"/>
                <w:lang w:eastAsia="en-GB"/>
              </w:rPr>
            </w:pPr>
            <w:r w:rsidRPr="0B8CE2DB">
              <w:rPr>
                <w:rFonts w:ascii="Calibri" w:hAnsi="Calibri" w:cs="Calibri"/>
                <w:color w:val="000000" w:themeColor="text1"/>
                <w:sz w:val="22"/>
                <w:szCs w:val="22"/>
                <w:lang w:eastAsia="en-GB"/>
              </w:rPr>
              <w:t>EMERGENCY MEDICAL ADVISOR TEAM LEADER</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175A1A5" w14:textId="77777777" w:rsidR="00421134" w:rsidRDefault="00421134" w:rsidP="00421134">
            <w:pPr>
              <w:rPr>
                <w:rFonts w:ascii="Calibri" w:hAnsi="Calibri" w:cs="Calibri"/>
                <w:color w:val="000000" w:themeColor="text1"/>
                <w:sz w:val="22"/>
                <w:szCs w:val="22"/>
                <w:lang w:eastAsia="en-GB"/>
              </w:rPr>
            </w:pPr>
            <w:r w:rsidRPr="0B8CE2DB">
              <w:rPr>
                <w:rFonts w:ascii="Calibri" w:hAnsi="Calibri" w:cs="Calibri"/>
                <w:color w:val="000000" w:themeColor="text1"/>
                <w:sz w:val="22"/>
                <w:szCs w:val="22"/>
                <w:lang w:eastAsia="en-GB"/>
              </w:rPr>
              <w:t>BLACK</w:t>
            </w:r>
          </w:p>
        </w:tc>
      </w:tr>
      <w:tr w:rsidR="00421134" w:rsidRPr="00EF38A8" w14:paraId="57C1D625" w14:textId="77777777" w:rsidTr="00421134">
        <w:trPr>
          <w:trHeight w:val="285"/>
        </w:trPr>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7BC3ED52"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 xml:space="preserve">HEALTH ADVISOR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67453DC"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BLACK</w:t>
            </w:r>
          </w:p>
        </w:tc>
      </w:tr>
      <w:tr w:rsidR="00421134" w:rsidRPr="00EF38A8" w14:paraId="504FB1BB" w14:textId="77777777" w:rsidTr="00421134">
        <w:trPr>
          <w:trHeight w:val="285"/>
        </w:trPr>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42411E43"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HEALTH ADVISOR COACH</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732BB7E"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BLACK</w:t>
            </w:r>
          </w:p>
        </w:tc>
      </w:tr>
      <w:tr w:rsidR="00421134" w:rsidRPr="00EF38A8" w14:paraId="59BEFBEE" w14:textId="77777777" w:rsidTr="00421134">
        <w:trPr>
          <w:trHeight w:val="285"/>
        </w:trPr>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1C622E6C"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HEALTH ADVISOR TEAM LEADER</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D9BB6C1"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BLACK</w:t>
            </w:r>
          </w:p>
        </w:tc>
      </w:tr>
      <w:tr w:rsidR="00421134" w:rsidRPr="00EF38A8" w14:paraId="18C4FA25" w14:textId="77777777" w:rsidTr="00421134">
        <w:trPr>
          <w:trHeight w:val="285"/>
        </w:trPr>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0ED3B002"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RESOURCE DISPATCHER</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A13E855"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BLACK</w:t>
            </w:r>
          </w:p>
        </w:tc>
      </w:tr>
      <w:tr w:rsidR="00421134" w:rsidRPr="00EF38A8" w14:paraId="08C7FF69" w14:textId="77777777" w:rsidTr="00421134">
        <w:trPr>
          <w:trHeight w:val="285"/>
        </w:trPr>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57BD1B2E"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RESPONSE DESK COORDINATOR</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0CC8A754"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BLACK</w:t>
            </w:r>
          </w:p>
        </w:tc>
      </w:tr>
      <w:tr w:rsidR="00421134" w:rsidRPr="00EF38A8" w14:paraId="594500BF" w14:textId="77777777" w:rsidTr="00421134">
        <w:trPr>
          <w:trHeight w:val="285"/>
        </w:trPr>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7B9E13F7"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SENIOR E</w:t>
            </w:r>
            <w:r>
              <w:rPr>
                <w:rFonts w:ascii="Calibri" w:hAnsi="Calibri" w:cs="Calibri"/>
                <w:color w:val="000000"/>
                <w:sz w:val="22"/>
                <w:szCs w:val="22"/>
                <w:lang w:eastAsia="en-GB"/>
              </w:rPr>
              <w:t xml:space="preserve">MERGENCY </w:t>
            </w:r>
            <w:r w:rsidRPr="00EF38A8">
              <w:rPr>
                <w:rFonts w:ascii="Calibri" w:hAnsi="Calibri" w:cs="Calibri"/>
                <w:color w:val="000000"/>
                <w:sz w:val="22"/>
                <w:szCs w:val="22"/>
                <w:lang w:eastAsia="en-GB"/>
              </w:rPr>
              <w:t>M</w:t>
            </w:r>
            <w:r>
              <w:rPr>
                <w:rFonts w:ascii="Calibri" w:hAnsi="Calibri" w:cs="Calibri"/>
                <w:color w:val="000000"/>
                <w:sz w:val="22"/>
                <w:szCs w:val="22"/>
                <w:lang w:eastAsia="en-GB"/>
              </w:rPr>
              <w:t xml:space="preserve">EDICAL </w:t>
            </w:r>
            <w:r w:rsidRPr="00EF38A8">
              <w:rPr>
                <w:rFonts w:ascii="Calibri" w:hAnsi="Calibri" w:cs="Calibri"/>
                <w:color w:val="000000"/>
                <w:sz w:val="22"/>
                <w:szCs w:val="22"/>
                <w:lang w:eastAsia="en-GB"/>
              </w:rPr>
              <w:t>A</w:t>
            </w:r>
            <w:r>
              <w:rPr>
                <w:rFonts w:ascii="Calibri" w:hAnsi="Calibri" w:cs="Calibri"/>
                <w:color w:val="000000"/>
                <w:sz w:val="22"/>
                <w:szCs w:val="22"/>
                <w:lang w:eastAsia="en-GB"/>
              </w:rPr>
              <w:t>DVISOR</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A70ED1A"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BLACK</w:t>
            </w:r>
          </w:p>
        </w:tc>
      </w:tr>
      <w:tr w:rsidR="00421134" w:rsidRPr="00EF38A8" w14:paraId="70E91468" w14:textId="77777777" w:rsidTr="00421134">
        <w:trPr>
          <w:trHeight w:val="285"/>
        </w:trPr>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473A746E"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SENIOR HEALTH ADVISOR</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8918005"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BLACK</w:t>
            </w:r>
          </w:p>
        </w:tc>
      </w:tr>
      <w:tr w:rsidR="00421134" w:rsidRPr="00EF38A8" w14:paraId="45600DB0" w14:textId="77777777" w:rsidTr="0016308E">
        <w:trPr>
          <w:trHeight w:val="285"/>
        </w:trPr>
        <w:tc>
          <w:tcPr>
            <w:tcW w:w="5524" w:type="dxa"/>
            <w:tcBorders>
              <w:top w:val="single" w:sz="4" w:space="0" w:color="000000" w:themeColor="text1"/>
              <w:left w:val="single" w:sz="4" w:space="0" w:color="000000" w:themeColor="text1"/>
              <w:bottom w:val="single" w:sz="8" w:space="0" w:color="000000"/>
              <w:right w:val="single" w:sz="4" w:space="0" w:color="000000" w:themeColor="text1"/>
            </w:tcBorders>
            <w:shd w:val="clear" w:color="auto" w:fill="FFFFFF" w:themeFill="background1"/>
            <w:noWrap/>
            <w:vAlign w:val="bottom"/>
            <w:hideMark/>
          </w:tcPr>
          <w:p w14:paraId="38C0DCC2"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SERVICE ADVISOR</w:t>
            </w:r>
          </w:p>
        </w:tc>
        <w:tc>
          <w:tcPr>
            <w:tcW w:w="1842" w:type="dxa"/>
            <w:tcBorders>
              <w:top w:val="single" w:sz="4" w:space="0" w:color="000000" w:themeColor="text1"/>
              <w:left w:val="single" w:sz="4" w:space="0" w:color="000000" w:themeColor="text1"/>
              <w:bottom w:val="single" w:sz="8" w:space="0" w:color="000000"/>
              <w:right w:val="single" w:sz="4" w:space="0" w:color="000000" w:themeColor="text1"/>
            </w:tcBorders>
            <w:noWrap/>
            <w:vAlign w:val="bottom"/>
            <w:hideMark/>
          </w:tcPr>
          <w:p w14:paraId="59E1C56F" w14:textId="77777777" w:rsidR="00421134" w:rsidRPr="00EF38A8" w:rsidRDefault="00421134" w:rsidP="00421134">
            <w:pPr>
              <w:rPr>
                <w:rFonts w:ascii="Calibri" w:hAnsi="Calibri" w:cs="Calibri"/>
                <w:color w:val="000000"/>
                <w:sz w:val="22"/>
                <w:szCs w:val="22"/>
                <w:lang w:eastAsia="en-GB"/>
              </w:rPr>
            </w:pPr>
            <w:r w:rsidRPr="00EF38A8">
              <w:rPr>
                <w:rFonts w:ascii="Calibri" w:hAnsi="Calibri" w:cs="Calibri"/>
                <w:color w:val="000000"/>
                <w:sz w:val="22"/>
                <w:szCs w:val="22"/>
                <w:lang w:eastAsia="en-GB"/>
              </w:rPr>
              <w:t>BLACK</w:t>
            </w:r>
          </w:p>
        </w:tc>
      </w:tr>
      <w:tr w:rsidR="00421134" w14:paraId="240A7ED8" w14:textId="77777777" w:rsidTr="0016308E">
        <w:trPr>
          <w:trHeight w:val="300"/>
        </w:trPr>
        <w:tc>
          <w:tcPr>
            <w:tcW w:w="5524" w:type="dxa"/>
            <w:tcBorders>
              <w:top w:val="single" w:sz="8" w:space="0" w:color="000000"/>
              <w:left w:val="single" w:sz="8" w:space="0" w:color="000000"/>
              <w:bottom w:val="single" w:sz="4" w:space="0" w:color="000000" w:themeColor="text1"/>
              <w:right w:val="single" w:sz="4" w:space="0" w:color="000000" w:themeColor="text1"/>
            </w:tcBorders>
            <w:shd w:val="clear" w:color="auto" w:fill="FFFFFF" w:themeFill="background1"/>
            <w:noWrap/>
            <w:vAlign w:val="bottom"/>
            <w:hideMark/>
          </w:tcPr>
          <w:p w14:paraId="10F9F507" w14:textId="77777777" w:rsidR="00421134" w:rsidRDefault="00421134" w:rsidP="00421134">
            <w:pPr>
              <w:rPr>
                <w:rFonts w:ascii="Calibri" w:hAnsi="Calibri" w:cs="Calibri"/>
                <w:color w:val="000000" w:themeColor="text1"/>
                <w:sz w:val="22"/>
                <w:szCs w:val="22"/>
                <w:lang w:eastAsia="en-GB"/>
              </w:rPr>
            </w:pPr>
            <w:r w:rsidRPr="0B8CE2DB">
              <w:rPr>
                <w:rFonts w:ascii="Calibri" w:hAnsi="Calibri" w:cs="Calibri"/>
                <w:color w:val="000000" w:themeColor="text1"/>
                <w:sz w:val="22"/>
                <w:szCs w:val="22"/>
                <w:lang w:eastAsia="en-GB"/>
              </w:rPr>
              <w:t>DUTY CONTACT CENTR</w:t>
            </w:r>
            <w:r>
              <w:rPr>
                <w:rFonts w:ascii="Calibri" w:hAnsi="Calibri" w:cs="Calibri"/>
                <w:color w:val="000000" w:themeColor="text1"/>
                <w:sz w:val="22"/>
                <w:szCs w:val="22"/>
                <w:lang w:eastAsia="en-GB"/>
              </w:rPr>
              <w:t>E</w:t>
            </w:r>
            <w:r w:rsidRPr="0B8CE2DB">
              <w:rPr>
                <w:rFonts w:ascii="Calibri" w:hAnsi="Calibri" w:cs="Calibri"/>
                <w:color w:val="000000" w:themeColor="text1"/>
                <w:sz w:val="22"/>
                <w:szCs w:val="22"/>
                <w:lang w:eastAsia="en-GB"/>
              </w:rPr>
              <w:t xml:space="preserve"> MANAGER</w:t>
            </w:r>
          </w:p>
        </w:tc>
        <w:tc>
          <w:tcPr>
            <w:tcW w:w="1842" w:type="dxa"/>
            <w:tcBorders>
              <w:top w:val="single" w:sz="8" w:space="0" w:color="000000"/>
              <w:left w:val="single" w:sz="4" w:space="0" w:color="000000" w:themeColor="text1"/>
              <w:bottom w:val="single" w:sz="4" w:space="0" w:color="000000" w:themeColor="text1"/>
              <w:right w:val="single" w:sz="8" w:space="0" w:color="000000"/>
            </w:tcBorders>
            <w:noWrap/>
            <w:vAlign w:val="bottom"/>
            <w:hideMark/>
          </w:tcPr>
          <w:p w14:paraId="6039CA15" w14:textId="77777777" w:rsidR="00421134" w:rsidRDefault="00421134" w:rsidP="00421134">
            <w:pPr>
              <w:rPr>
                <w:rFonts w:ascii="Calibri" w:hAnsi="Calibri" w:cs="Calibri"/>
                <w:color w:val="000000" w:themeColor="text1"/>
                <w:sz w:val="22"/>
                <w:szCs w:val="22"/>
                <w:lang w:eastAsia="en-GB"/>
              </w:rPr>
            </w:pPr>
            <w:r w:rsidRPr="0B8CE2DB">
              <w:rPr>
                <w:rFonts w:ascii="Calibri" w:hAnsi="Calibri" w:cs="Calibri"/>
                <w:color w:val="000000" w:themeColor="text1"/>
                <w:sz w:val="22"/>
                <w:szCs w:val="22"/>
                <w:lang w:eastAsia="en-GB"/>
              </w:rPr>
              <w:t>BLACK</w:t>
            </w:r>
          </w:p>
        </w:tc>
      </w:tr>
      <w:tr w:rsidR="00421134" w14:paraId="2949B26E" w14:textId="77777777" w:rsidTr="0016308E">
        <w:trPr>
          <w:trHeight w:val="300"/>
        </w:trPr>
        <w:tc>
          <w:tcPr>
            <w:tcW w:w="5524" w:type="dxa"/>
            <w:tcBorders>
              <w:top w:val="single" w:sz="4" w:space="0" w:color="000000" w:themeColor="text1"/>
              <w:left w:val="single" w:sz="8" w:space="0" w:color="000000"/>
              <w:bottom w:val="single" w:sz="8" w:space="0" w:color="000000"/>
              <w:right w:val="single" w:sz="4" w:space="0" w:color="000000" w:themeColor="text1"/>
            </w:tcBorders>
            <w:shd w:val="clear" w:color="auto" w:fill="FFFFFF" w:themeFill="background1"/>
            <w:noWrap/>
            <w:vAlign w:val="bottom"/>
            <w:hideMark/>
          </w:tcPr>
          <w:p w14:paraId="41B0D792" w14:textId="77777777" w:rsidR="00421134" w:rsidRDefault="00421134" w:rsidP="00421134">
            <w:pPr>
              <w:rPr>
                <w:rFonts w:ascii="Calibri" w:hAnsi="Calibri" w:cs="Calibri"/>
                <w:color w:val="000000" w:themeColor="text1"/>
                <w:sz w:val="22"/>
                <w:szCs w:val="22"/>
                <w:lang w:eastAsia="en-GB"/>
              </w:rPr>
            </w:pPr>
            <w:r w:rsidRPr="331F3B2B">
              <w:rPr>
                <w:rFonts w:ascii="Calibri" w:hAnsi="Calibri" w:cs="Calibri"/>
                <w:color w:val="000000" w:themeColor="text1"/>
                <w:sz w:val="22"/>
                <w:szCs w:val="22"/>
                <w:lang w:eastAsia="en-GB"/>
              </w:rPr>
              <w:t>CRITICAL SYSTEMS</w:t>
            </w:r>
          </w:p>
        </w:tc>
        <w:tc>
          <w:tcPr>
            <w:tcW w:w="1842" w:type="dxa"/>
            <w:tcBorders>
              <w:top w:val="single" w:sz="4" w:space="0" w:color="000000" w:themeColor="text1"/>
              <w:left w:val="single" w:sz="4" w:space="0" w:color="000000" w:themeColor="text1"/>
              <w:bottom w:val="single" w:sz="8" w:space="0" w:color="000000"/>
              <w:right w:val="single" w:sz="8" w:space="0" w:color="000000"/>
            </w:tcBorders>
            <w:noWrap/>
            <w:vAlign w:val="bottom"/>
            <w:hideMark/>
          </w:tcPr>
          <w:p w14:paraId="384AD13C" w14:textId="4635DD30" w:rsidR="00421134" w:rsidRDefault="00421134" w:rsidP="00421134">
            <w:pPr>
              <w:rPr>
                <w:rFonts w:ascii="Calibri" w:hAnsi="Calibri" w:cs="Calibri"/>
                <w:color w:val="000000" w:themeColor="text1"/>
                <w:sz w:val="22"/>
                <w:szCs w:val="22"/>
                <w:lang w:eastAsia="en-GB"/>
              </w:rPr>
            </w:pPr>
            <w:r w:rsidRPr="331F3B2B">
              <w:rPr>
                <w:rFonts w:ascii="Calibri" w:hAnsi="Calibri" w:cs="Calibri"/>
                <w:color w:val="000000" w:themeColor="text1"/>
                <w:sz w:val="22"/>
                <w:szCs w:val="22"/>
                <w:lang w:eastAsia="en-GB"/>
              </w:rPr>
              <w:t>BLACK</w:t>
            </w:r>
          </w:p>
        </w:tc>
      </w:tr>
      <w:tr w:rsidR="0016308E" w14:paraId="7A526CEE" w14:textId="77777777" w:rsidTr="0016308E">
        <w:trPr>
          <w:trHeight w:val="300"/>
        </w:trPr>
        <w:tc>
          <w:tcPr>
            <w:tcW w:w="5524" w:type="dxa"/>
            <w:tcBorders>
              <w:top w:val="single" w:sz="8" w:space="0" w:color="000000"/>
            </w:tcBorders>
            <w:shd w:val="clear" w:color="auto" w:fill="FFFFFF" w:themeFill="background1"/>
            <w:noWrap/>
            <w:vAlign w:val="bottom"/>
          </w:tcPr>
          <w:p w14:paraId="3A2127AF" w14:textId="77777777" w:rsidR="0016308E" w:rsidRPr="331F3B2B" w:rsidRDefault="0016308E" w:rsidP="00421134">
            <w:pPr>
              <w:rPr>
                <w:rFonts w:ascii="Calibri" w:hAnsi="Calibri" w:cs="Calibri"/>
                <w:color w:val="000000" w:themeColor="text1"/>
                <w:sz w:val="22"/>
                <w:szCs w:val="22"/>
                <w:lang w:eastAsia="en-GB"/>
              </w:rPr>
            </w:pPr>
          </w:p>
        </w:tc>
        <w:tc>
          <w:tcPr>
            <w:tcW w:w="1842" w:type="dxa"/>
            <w:tcBorders>
              <w:top w:val="single" w:sz="8" w:space="0" w:color="000000"/>
            </w:tcBorders>
            <w:noWrap/>
            <w:vAlign w:val="bottom"/>
          </w:tcPr>
          <w:p w14:paraId="24FC338D" w14:textId="77777777" w:rsidR="0016308E" w:rsidRPr="331F3B2B" w:rsidRDefault="0016308E" w:rsidP="00421134">
            <w:pPr>
              <w:rPr>
                <w:rFonts w:ascii="Calibri" w:hAnsi="Calibri" w:cs="Calibri"/>
                <w:color w:val="000000" w:themeColor="text1"/>
                <w:sz w:val="22"/>
                <w:szCs w:val="22"/>
                <w:lang w:eastAsia="en-GB"/>
              </w:rPr>
            </w:pPr>
          </w:p>
        </w:tc>
      </w:tr>
    </w:tbl>
    <w:p w14:paraId="1B3886E8" w14:textId="77777777" w:rsidR="00DA369A" w:rsidRDefault="00DA369A" w:rsidP="7FED4C01">
      <w:pPr>
        <w:pStyle w:val="Heading1"/>
        <w:spacing w:after="240"/>
        <w:ind w:left="0" w:firstLine="0"/>
        <w:rPr>
          <w:sz w:val="12"/>
          <w:szCs w:val="12"/>
        </w:rPr>
      </w:pPr>
    </w:p>
    <w:p w14:paraId="5C529357" w14:textId="77777777" w:rsidR="00EF38A8" w:rsidRPr="00EF38A8" w:rsidRDefault="00EF38A8" w:rsidP="7FED4C01">
      <w:pPr>
        <w:rPr>
          <w:sz w:val="18"/>
          <w:szCs w:val="18"/>
        </w:rPr>
      </w:pPr>
    </w:p>
    <w:p w14:paraId="3D66B6E8" w14:textId="77777777" w:rsidR="00EF38A8" w:rsidRPr="000A4FDF" w:rsidRDefault="00EF38A8" w:rsidP="000A4FDF">
      <w:pPr>
        <w:rPr>
          <w:sz w:val="2"/>
          <w:szCs w:val="2"/>
        </w:rPr>
      </w:pPr>
    </w:p>
    <w:tbl>
      <w:tblPr>
        <w:tblW w:w="7366" w:type="dxa"/>
        <w:tblLook w:val="04A0" w:firstRow="1" w:lastRow="0" w:firstColumn="1" w:lastColumn="0" w:noHBand="0" w:noVBand="1"/>
      </w:tblPr>
      <w:tblGrid>
        <w:gridCol w:w="5524"/>
        <w:gridCol w:w="1842"/>
      </w:tblGrid>
      <w:tr w:rsidR="009A534D" w:rsidRPr="00651081" w14:paraId="0B997517" w14:textId="77777777" w:rsidTr="0016308E">
        <w:trPr>
          <w:trHeight w:val="285"/>
        </w:trPr>
        <w:tc>
          <w:tcPr>
            <w:tcW w:w="5524" w:type="dxa"/>
            <w:tcBorders>
              <w:top w:val="single" w:sz="4" w:space="0" w:color="auto"/>
              <w:left w:val="single" w:sz="4" w:space="0" w:color="auto"/>
              <w:bottom w:val="single" w:sz="4" w:space="0" w:color="auto"/>
              <w:right w:val="single" w:sz="4" w:space="0" w:color="auto"/>
            </w:tcBorders>
            <w:noWrap/>
            <w:vAlign w:val="bottom"/>
            <w:hideMark/>
          </w:tcPr>
          <w:p w14:paraId="45903B1A" w14:textId="763A85E5" w:rsidR="009A534D" w:rsidRPr="001A0838" w:rsidRDefault="009A534D" w:rsidP="0016308E">
            <w:pPr>
              <w:rPr>
                <w:rFonts w:ascii="Calibri" w:hAnsi="Calibri" w:cs="Calibri"/>
                <w:b/>
                <w:bCs/>
                <w:color w:val="000000"/>
                <w:sz w:val="22"/>
                <w:szCs w:val="22"/>
                <w:lang w:eastAsia="en-GB"/>
              </w:rPr>
            </w:pPr>
            <w:r w:rsidRPr="001A0838">
              <w:rPr>
                <w:rFonts w:ascii="Calibri" w:hAnsi="Calibri" w:cs="Calibri"/>
                <w:b/>
                <w:bCs/>
                <w:color w:val="000000"/>
                <w:sz w:val="22"/>
                <w:szCs w:val="22"/>
                <w:lang w:eastAsia="en-GB"/>
              </w:rPr>
              <w:t>Authorised Epaulettes</w:t>
            </w:r>
            <w:r>
              <w:rPr>
                <w:rFonts w:ascii="Calibri" w:hAnsi="Calibri" w:cs="Calibri"/>
                <w:b/>
                <w:bCs/>
                <w:color w:val="000000"/>
                <w:sz w:val="22"/>
                <w:szCs w:val="22"/>
                <w:lang w:eastAsia="en-GB"/>
              </w:rPr>
              <w:t xml:space="preserve"> – EOC/111</w:t>
            </w:r>
            <w:r w:rsidR="009C7320">
              <w:rPr>
                <w:rFonts w:ascii="Calibri" w:hAnsi="Calibri" w:cs="Calibri"/>
                <w:b/>
                <w:bCs/>
                <w:color w:val="000000"/>
                <w:sz w:val="22"/>
                <w:szCs w:val="22"/>
                <w:lang w:eastAsia="en-GB"/>
              </w:rPr>
              <w:t xml:space="preserve"> (Clinical)</w:t>
            </w:r>
          </w:p>
        </w:tc>
        <w:tc>
          <w:tcPr>
            <w:tcW w:w="1842" w:type="dxa"/>
            <w:tcBorders>
              <w:top w:val="single" w:sz="4" w:space="0" w:color="auto"/>
              <w:left w:val="nil"/>
              <w:bottom w:val="single" w:sz="4" w:space="0" w:color="auto"/>
              <w:right w:val="single" w:sz="4" w:space="0" w:color="auto"/>
            </w:tcBorders>
            <w:noWrap/>
            <w:vAlign w:val="bottom"/>
            <w:hideMark/>
          </w:tcPr>
          <w:p w14:paraId="49383015" w14:textId="77777777" w:rsidR="009A534D" w:rsidRPr="00651081" w:rsidRDefault="009A534D">
            <w:pPr>
              <w:rPr>
                <w:rFonts w:ascii="Calibri" w:hAnsi="Calibri" w:cs="Calibri"/>
                <w:color w:val="000000"/>
                <w:sz w:val="22"/>
                <w:szCs w:val="22"/>
                <w:lang w:eastAsia="en-GB"/>
              </w:rPr>
            </w:pPr>
            <w:r w:rsidRPr="00651081">
              <w:rPr>
                <w:rFonts w:ascii="Calibri" w:hAnsi="Calibri" w:cs="Calibri"/>
                <w:color w:val="000000"/>
                <w:sz w:val="22"/>
                <w:szCs w:val="22"/>
                <w:lang w:eastAsia="en-GB"/>
              </w:rPr>
              <w:t> </w:t>
            </w:r>
          </w:p>
        </w:tc>
      </w:tr>
      <w:tr w:rsidR="00E539B7" w:rsidRPr="00651081" w14:paraId="6685A826"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tcPr>
          <w:p w14:paraId="192DB692" w14:textId="27DC4605" w:rsidR="00E539B7" w:rsidRPr="00651081" w:rsidRDefault="00E539B7" w:rsidP="00E539B7">
            <w:pPr>
              <w:rPr>
                <w:rFonts w:ascii="Calibri" w:hAnsi="Calibri" w:cs="Calibri"/>
                <w:color w:val="000000"/>
                <w:sz w:val="22"/>
                <w:szCs w:val="22"/>
                <w:lang w:eastAsia="en-GB"/>
              </w:rPr>
            </w:pPr>
            <w:r>
              <w:rPr>
                <w:rFonts w:ascii="Calibri" w:hAnsi="Calibri" w:cs="Calibri"/>
                <w:color w:val="000000"/>
                <w:sz w:val="22"/>
                <w:szCs w:val="22"/>
              </w:rPr>
              <w:t>CLINICAL ADVISOR</w:t>
            </w:r>
          </w:p>
        </w:tc>
        <w:tc>
          <w:tcPr>
            <w:tcW w:w="1842" w:type="dxa"/>
            <w:tcBorders>
              <w:top w:val="nil"/>
              <w:left w:val="nil"/>
              <w:bottom w:val="single" w:sz="4" w:space="0" w:color="auto"/>
              <w:right w:val="single" w:sz="4" w:space="0" w:color="auto"/>
            </w:tcBorders>
            <w:noWrap/>
            <w:vAlign w:val="bottom"/>
          </w:tcPr>
          <w:p w14:paraId="09C1AFE5" w14:textId="4876EEC7" w:rsidR="00E539B7" w:rsidRPr="00651081" w:rsidRDefault="00E539B7" w:rsidP="00E539B7">
            <w:pPr>
              <w:rPr>
                <w:rFonts w:ascii="Calibri" w:hAnsi="Calibri" w:cs="Calibri"/>
                <w:color w:val="000000"/>
                <w:sz w:val="22"/>
                <w:szCs w:val="22"/>
                <w:lang w:eastAsia="en-GB"/>
              </w:rPr>
            </w:pPr>
            <w:r>
              <w:rPr>
                <w:rFonts w:ascii="Calibri" w:hAnsi="Calibri" w:cs="Calibri"/>
                <w:color w:val="000000"/>
                <w:sz w:val="22"/>
                <w:szCs w:val="22"/>
              </w:rPr>
              <w:t>GREEN</w:t>
            </w:r>
          </w:p>
        </w:tc>
      </w:tr>
      <w:tr w:rsidR="009A534D" w:rsidRPr="00651081" w14:paraId="10CCB68D"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tcPr>
          <w:p w14:paraId="3090B058" w14:textId="5CB11D3E" w:rsidR="009A534D" w:rsidRPr="00DA369A" w:rsidRDefault="001A6721">
            <w:pPr>
              <w:rPr>
                <w:rFonts w:ascii="Calibri" w:hAnsi="Calibri" w:cs="Calibri"/>
                <w:color w:val="000000"/>
                <w:sz w:val="22"/>
                <w:szCs w:val="22"/>
                <w:lang w:eastAsia="en-GB"/>
              </w:rPr>
            </w:pPr>
            <w:r>
              <w:rPr>
                <w:rFonts w:ascii="Calibri" w:hAnsi="Calibri" w:cs="Calibri"/>
                <w:color w:val="000000"/>
                <w:sz w:val="22"/>
                <w:szCs w:val="22"/>
                <w:lang w:eastAsia="en-GB"/>
              </w:rPr>
              <w:t>CLINICAL SUPERVISOR</w:t>
            </w:r>
          </w:p>
        </w:tc>
        <w:tc>
          <w:tcPr>
            <w:tcW w:w="1842" w:type="dxa"/>
            <w:tcBorders>
              <w:top w:val="nil"/>
              <w:left w:val="nil"/>
              <w:bottom w:val="single" w:sz="4" w:space="0" w:color="auto"/>
              <w:right w:val="single" w:sz="4" w:space="0" w:color="auto"/>
            </w:tcBorders>
            <w:noWrap/>
            <w:vAlign w:val="bottom"/>
          </w:tcPr>
          <w:p w14:paraId="39C9E115" w14:textId="034DDC4B" w:rsidR="009A534D" w:rsidRPr="00651081" w:rsidRDefault="001A6721">
            <w:pPr>
              <w:rPr>
                <w:rFonts w:ascii="Calibri" w:hAnsi="Calibri" w:cs="Calibri"/>
                <w:color w:val="000000"/>
                <w:sz w:val="22"/>
                <w:szCs w:val="22"/>
                <w:lang w:eastAsia="en-GB"/>
              </w:rPr>
            </w:pPr>
            <w:r>
              <w:rPr>
                <w:rFonts w:ascii="Calibri" w:hAnsi="Calibri" w:cs="Calibri"/>
                <w:color w:val="000000"/>
                <w:sz w:val="22"/>
                <w:szCs w:val="22"/>
                <w:lang w:eastAsia="en-GB"/>
              </w:rPr>
              <w:t>GREEN</w:t>
            </w:r>
          </w:p>
        </w:tc>
      </w:tr>
      <w:tr w:rsidR="009A534D" w:rsidRPr="00651081" w14:paraId="0FC5E9EE"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tcPr>
          <w:p w14:paraId="1884037C" w14:textId="2CA89EAB" w:rsidR="009A534D" w:rsidRPr="00651081" w:rsidRDefault="00D02AD6">
            <w:pPr>
              <w:rPr>
                <w:rFonts w:ascii="Calibri" w:hAnsi="Calibri" w:cs="Calibri"/>
                <w:color w:val="000000"/>
                <w:sz w:val="22"/>
                <w:szCs w:val="22"/>
                <w:lang w:eastAsia="en-GB"/>
              </w:rPr>
            </w:pPr>
            <w:r>
              <w:rPr>
                <w:rFonts w:ascii="Calibri" w:hAnsi="Calibri" w:cs="Calibri"/>
                <w:color w:val="000000"/>
                <w:sz w:val="22"/>
                <w:szCs w:val="22"/>
                <w:lang w:eastAsia="en-GB"/>
              </w:rPr>
              <w:t>MENTAL HEALTH PRACTITIONER</w:t>
            </w:r>
          </w:p>
        </w:tc>
        <w:tc>
          <w:tcPr>
            <w:tcW w:w="1842" w:type="dxa"/>
            <w:tcBorders>
              <w:top w:val="nil"/>
              <w:left w:val="nil"/>
              <w:bottom w:val="single" w:sz="4" w:space="0" w:color="auto"/>
              <w:right w:val="single" w:sz="4" w:space="0" w:color="auto"/>
            </w:tcBorders>
            <w:noWrap/>
            <w:vAlign w:val="bottom"/>
          </w:tcPr>
          <w:p w14:paraId="1B8671BC" w14:textId="2433EAA9" w:rsidR="009A534D" w:rsidRPr="00651081" w:rsidRDefault="00D02AD6">
            <w:pPr>
              <w:rPr>
                <w:rFonts w:ascii="Calibri" w:hAnsi="Calibri" w:cs="Calibri"/>
                <w:color w:val="000000"/>
                <w:sz w:val="22"/>
                <w:szCs w:val="22"/>
                <w:lang w:eastAsia="en-GB"/>
              </w:rPr>
            </w:pPr>
            <w:r>
              <w:rPr>
                <w:rFonts w:ascii="Calibri" w:hAnsi="Calibri" w:cs="Calibri"/>
                <w:color w:val="000000"/>
                <w:sz w:val="22"/>
                <w:szCs w:val="22"/>
                <w:lang w:eastAsia="en-GB"/>
              </w:rPr>
              <w:t>GREEN</w:t>
            </w:r>
          </w:p>
        </w:tc>
      </w:tr>
      <w:tr w:rsidR="009A534D" w:rsidRPr="00651081" w14:paraId="37E3A3C3"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tcPr>
          <w:p w14:paraId="36ABFE84" w14:textId="2794179A" w:rsidR="009A534D" w:rsidRPr="00651081" w:rsidRDefault="00D02AD6">
            <w:pPr>
              <w:rPr>
                <w:rFonts w:ascii="Calibri" w:hAnsi="Calibri" w:cs="Calibri"/>
                <w:color w:val="000000"/>
                <w:sz w:val="22"/>
                <w:szCs w:val="22"/>
                <w:lang w:eastAsia="en-GB"/>
              </w:rPr>
            </w:pPr>
            <w:r>
              <w:rPr>
                <w:rFonts w:ascii="Calibri" w:hAnsi="Calibri" w:cs="Calibri"/>
                <w:color w:val="000000"/>
                <w:sz w:val="22"/>
                <w:szCs w:val="22"/>
                <w:lang w:eastAsia="en-GB"/>
              </w:rPr>
              <w:t>MIDWIFE</w:t>
            </w:r>
          </w:p>
        </w:tc>
        <w:tc>
          <w:tcPr>
            <w:tcW w:w="1842" w:type="dxa"/>
            <w:tcBorders>
              <w:top w:val="nil"/>
              <w:left w:val="nil"/>
              <w:bottom w:val="single" w:sz="4" w:space="0" w:color="auto"/>
              <w:right w:val="single" w:sz="4" w:space="0" w:color="auto"/>
            </w:tcBorders>
            <w:noWrap/>
            <w:vAlign w:val="bottom"/>
          </w:tcPr>
          <w:p w14:paraId="7F4FEA7C" w14:textId="4DB99DBF" w:rsidR="009A534D" w:rsidRPr="00651081" w:rsidRDefault="00D02AD6">
            <w:pPr>
              <w:rPr>
                <w:rFonts w:ascii="Calibri" w:hAnsi="Calibri" w:cs="Calibri"/>
                <w:color w:val="000000"/>
                <w:sz w:val="22"/>
                <w:szCs w:val="22"/>
                <w:lang w:eastAsia="en-GB"/>
              </w:rPr>
            </w:pPr>
            <w:r>
              <w:rPr>
                <w:rFonts w:ascii="Calibri" w:hAnsi="Calibri" w:cs="Calibri"/>
                <w:color w:val="000000"/>
                <w:sz w:val="22"/>
                <w:szCs w:val="22"/>
                <w:lang w:eastAsia="en-GB"/>
              </w:rPr>
              <w:t>GREEN</w:t>
            </w:r>
          </w:p>
        </w:tc>
      </w:tr>
      <w:tr w:rsidR="00B24EB3" w:rsidRPr="00651081" w14:paraId="7BAD6661"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tcPr>
          <w:p w14:paraId="646FC244" w14:textId="17E361DD" w:rsidR="00B24EB3" w:rsidRDefault="00B24EB3">
            <w:pPr>
              <w:rPr>
                <w:rFonts w:ascii="Calibri" w:hAnsi="Calibri" w:cs="Calibri"/>
                <w:color w:val="000000"/>
                <w:sz w:val="22"/>
                <w:szCs w:val="22"/>
                <w:lang w:eastAsia="en-GB"/>
              </w:rPr>
            </w:pPr>
            <w:r>
              <w:rPr>
                <w:rFonts w:ascii="Calibri" w:hAnsi="Calibri" w:cs="Calibri"/>
                <w:color w:val="000000"/>
                <w:sz w:val="22"/>
                <w:szCs w:val="22"/>
                <w:lang w:eastAsia="en-GB"/>
              </w:rPr>
              <w:t>NURSE</w:t>
            </w:r>
          </w:p>
        </w:tc>
        <w:tc>
          <w:tcPr>
            <w:tcW w:w="1842" w:type="dxa"/>
            <w:tcBorders>
              <w:top w:val="nil"/>
              <w:left w:val="nil"/>
              <w:bottom w:val="single" w:sz="4" w:space="0" w:color="auto"/>
              <w:right w:val="single" w:sz="4" w:space="0" w:color="auto"/>
            </w:tcBorders>
            <w:noWrap/>
            <w:vAlign w:val="bottom"/>
          </w:tcPr>
          <w:p w14:paraId="2E7C9002" w14:textId="39A5A4D1" w:rsidR="00B24EB3" w:rsidRDefault="00B24EB3">
            <w:pPr>
              <w:rPr>
                <w:rFonts w:ascii="Calibri" w:hAnsi="Calibri" w:cs="Calibri"/>
                <w:color w:val="000000"/>
                <w:sz w:val="22"/>
                <w:szCs w:val="22"/>
                <w:lang w:eastAsia="en-GB"/>
              </w:rPr>
            </w:pPr>
            <w:r>
              <w:rPr>
                <w:rFonts w:ascii="Calibri" w:hAnsi="Calibri" w:cs="Calibri"/>
                <w:color w:val="000000"/>
                <w:sz w:val="22"/>
                <w:szCs w:val="22"/>
                <w:lang w:eastAsia="en-GB"/>
              </w:rPr>
              <w:t>GREEN</w:t>
            </w:r>
          </w:p>
        </w:tc>
      </w:tr>
      <w:tr w:rsidR="004E21B2" w:rsidRPr="00651081" w14:paraId="538BC1B1"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tcPr>
          <w:p w14:paraId="64248F77" w14:textId="6E7512BF" w:rsidR="004E21B2" w:rsidRDefault="004E21B2">
            <w:pPr>
              <w:rPr>
                <w:rFonts w:ascii="Calibri" w:hAnsi="Calibri" w:cs="Calibri"/>
                <w:color w:val="000000"/>
                <w:sz w:val="22"/>
                <w:szCs w:val="22"/>
                <w:lang w:eastAsia="en-GB"/>
              </w:rPr>
            </w:pPr>
            <w:r>
              <w:rPr>
                <w:rFonts w:ascii="Calibri" w:hAnsi="Calibri" w:cs="Calibri"/>
                <w:color w:val="000000"/>
                <w:sz w:val="22"/>
                <w:szCs w:val="22"/>
                <w:lang w:eastAsia="en-GB"/>
              </w:rPr>
              <w:t>CLINICAL SAFTEY NAVIGATOR</w:t>
            </w:r>
          </w:p>
        </w:tc>
        <w:tc>
          <w:tcPr>
            <w:tcW w:w="1842" w:type="dxa"/>
            <w:tcBorders>
              <w:top w:val="nil"/>
              <w:left w:val="nil"/>
              <w:bottom w:val="single" w:sz="4" w:space="0" w:color="auto"/>
              <w:right w:val="single" w:sz="4" w:space="0" w:color="auto"/>
            </w:tcBorders>
            <w:noWrap/>
            <w:vAlign w:val="bottom"/>
          </w:tcPr>
          <w:p w14:paraId="69A0A94C" w14:textId="2CA9AD41" w:rsidR="004E21B2" w:rsidRDefault="004E21B2">
            <w:pPr>
              <w:rPr>
                <w:rFonts w:ascii="Calibri" w:hAnsi="Calibri" w:cs="Calibri"/>
                <w:color w:val="000000"/>
                <w:sz w:val="22"/>
                <w:szCs w:val="22"/>
                <w:lang w:eastAsia="en-GB"/>
              </w:rPr>
            </w:pPr>
            <w:r>
              <w:rPr>
                <w:rFonts w:ascii="Calibri" w:hAnsi="Calibri" w:cs="Calibri"/>
                <w:color w:val="000000"/>
                <w:sz w:val="22"/>
                <w:szCs w:val="22"/>
                <w:lang w:eastAsia="en-GB"/>
              </w:rPr>
              <w:t>GREEN</w:t>
            </w:r>
          </w:p>
        </w:tc>
      </w:tr>
      <w:tr w:rsidR="0B8CE2DB" w14:paraId="2B2A6633" w14:textId="77777777" w:rsidTr="0016308E">
        <w:trPr>
          <w:trHeight w:val="300"/>
        </w:trPr>
        <w:tc>
          <w:tcPr>
            <w:tcW w:w="5524" w:type="dxa"/>
            <w:tcBorders>
              <w:top w:val="nil"/>
              <w:left w:val="single" w:sz="4" w:space="0" w:color="auto"/>
              <w:bottom w:val="single" w:sz="4" w:space="0" w:color="auto"/>
              <w:right w:val="single" w:sz="4" w:space="0" w:color="auto"/>
            </w:tcBorders>
            <w:noWrap/>
            <w:vAlign w:val="bottom"/>
          </w:tcPr>
          <w:p w14:paraId="2658559D" w14:textId="547A6B85" w:rsidR="0DFC6CF1" w:rsidRDefault="0DFC6CF1" w:rsidP="0B8CE2DB">
            <w:pPr>
              <w:rPr>
                <w:rFonts w:ascii="Calibri" w:hAnsi="Calibri" w:cs="Calibri"/>
                <w:color w:val="000000" w:themeColor="text1"/>
                <w:sz w:val="22"/>
                <w:szCs w:val="22"/>
                <w:lang w:eastAsia="en-GB"/>
              </w:rPr>
            </w:pPr>
            <w:r w:rsidRPr="0B8CE2DB">
              <w:rPr>
                <w:rFonts w:ascii="Calibri" w:hAnsi="Calibri" w:cs="Calibri"/>
                <w:color w:val="000000" w:themeColor="text1"/>
                <w:sz w:val="22"/>
                <w:szCs w:val="22"/>
                <w:lang w:eastAsia="en-GB"/>
              </w:rPr>
              <w:t>CLINICAL CAS NAVIGATOR</w:t>
            </w:r>
          </w:p>
        </w:tc>
        <w:tc>
          <w:tcPr>
            <w:tcW w:w="1842" w:type="dxa"/>
            <w:tcBorders>
              <w:top w:val="nil"/>
              <w:left w:val="nil"/>
              <w:bottom w:val="single" w:sz="4" w:space="0" w:color="auto"/>
              <w:right w:val="single" w:sz="4" w:space="0" w:color="auto"/>
            </w:tcBorders>
            <w:noWrap/>
            <w:vAlign w:val="bottom"/>
          </w:tcPr>
          <w:p w14:paraId="6DE2FAC1" w14:textId="59797A83" w:rsidR="0DFC6CF1" w:rsidRDefault="0DFC6CF1" w:rsidP="0B8CE2DB">
            <w:pPr>
              <w:rPr>
                <w:rFonts w:ascii="Calibri" w:hAnsi="Calibri" w:cs="Calibri"/>
                <w:color w:val="000000" w:themeColor="text1"/>
                <w:sz w:val="22"/>
                <w:szCs w:val="22"/>
                <w:lang w:eastAsia="en-GB"/>
              </w:rPr>
            </w:pPr>
            <w:r w:rsidRPr="0B8CE2DB">
              <w:rPr>
                <w:rFonts w:ascii="Calibri" w:hAnsi="Calibri" w:cs="Calibri"/>
                <w:color w:val="000000" w:themeColor="text1"/>
                <w:sz w:val="22"/>
                <w:szCs w:val="22"/>
                <w:lang w:eastAsia="en-GB"/>
              </w:rPr>
              <w:t>GREEN</w:t>
            </w:r>
          </w:p>
        </w:tc>
      </w:tr>
      <w:tr w:rsidR="009C7320" w:rsidRPr="0086711B" w14:paraId="46A01810" w14:textId="77777777" w:rsidTr="0016308E">
        <w:trPr>
          <w:trHeight w:val="285"/>
        </w:trPr>
        <w:tc>
          <w:tcPr>
            <w:tcW w:w="5524" w:type="dxa"/>
            <w:tcBorders>
              <w:top w:val="single" w:sz="4" w:space="0" w:color="auto"/>
              <w:left w:val="single" w:sz="4" w:space="0" w:color="auto"/>
              <w:bottom w:val="single" w:sz="4" w:space="0" w:color="auto"/>
              <w:right w:val="single" w:sz="4" w:space="0" w:color="auto"/>
            </w:tcBorders>
            <w:noWrap/>
            <w:vAlign w:val="bottom"/>
          </w:tcPr>
          <w:p w14:paraId="4FD681B8" w14:textId="74A0E3FE" w:rsidR="009C7320" w:rsidRPr="00276B08" w:rsidRDefault="008F597E">
            <w:pPr>
              <w:rPr>
                <w:rFonts w:ascii="Calibri" w:hAnsi="Calibri" w:cs="Calibri"/>
                <w:color w:val="000000"/>
                <w:sz w:val="22"/>
                <w:szCs w:val="22"/>
                <w:lang w:eastAsia="en-GB"/>
              </w:rPr>
            </w:pPr>
            <w:r w:rsidRPr="00276B08">
              <w:rPr>
                <w:rFonts w:ascii="Calibri" w:hAnsi="Calibri" w:cs="Calibri"/>
                <w:color w:val="000000"/>
                <w:sz w:val="22"/>
                <w:szCs w:val="22"/>
                <w:lang w:eastAsia="en-GB"/>
              </w:rPr>
              <w:t>OPERATIONS MANAGER CLINICAL</w:t>
            </w:r>
          </w:p>
        </w:tc>
        <w:tc>
          <w:tcPr>
            <w:tcW w:w="1842" w:type="dxa"/>
            <w:tcBorders>
              <w:top w:val="single" w:sz="4" w:space="0" w:color="auto"/>
              <w:left w:val="nil"/>
              <w:bottom w:val="single" w:sz="4" w:space="0" w:color="auto"/>
              <w:right w:val="single" w:sz="4" w:space="0" w:color="auto"/>
            </w:tcBorders>
            <w:noWrap/>
            <w:vAlign w:val="bottom"/>
          </w:tcPr>
          <w:p w14:paraId="733B57B1" w14:textId="3DB6432F" w:rsidR="009C7320" w:rsidRPr="00276B08" w:rsidRDefault="008F597E">
            <w:pPr>
              <w:rPr>
                <w:rFonts w:ascii="Calibri" w:hAnsi="Calibri" w:cs="Calibri"/>
                <w:color w:val="000000"/>
                <w:sz w:val="22"/>
                <w:szCs w:val="22"/>
                <w:lang w:eastAsia="en-GB"/>
              </w:rPr>
            </w:pPr>
            <w:r w:rsidRPr="00276B08">
              <w:rPr>
                <w:rFonts w:ascii="Calibri" w:hAnsi="Calibri" w:cs="Calibri"/>
                <w:color w:val="000000"/>
                <w:sz w:val="22"/>
                <w:szCs w:val="22"/>
                <w:lang w:eastAsia="en-GB"/>
              </w:rPr>
              <w:t>GREEN</w:t>
            </w:r>
          </w:p>
        </w:tc>
      </w:tr>
    </w:tbl>
    <w:p w14:paraId="35A2E06D" w14:textId="77777777" w:rsidR="00421134" w:rsidRDefault="00421134" w:rsidP="7FED4C01">
      <w:pPr>
        <w:rPr>
          <w:sz w:val="18"/>
          <w:szCs w:val="18"/>
        </w:rPr>
      </w:pPr>
    </w:p>
    <w:p w14:paraId="4CFE1764" w14:textId="77777777" w:rsidR="009A534D" w:rsidRPr="000A4FDF" w:rsidRDefault="009A534D" w:rsidP="000A4FDF">
      <w:pPr>
        <w:rPr>
          <w:sz w:val="6"/>
          <w:szCs w:val="2"/>
        </w:rPr>
      </w:pPr>
    </w:p>
    <w:tbl>
      <w:tblPr>
        <w:tblW w:w="7366" w:type="dxa"/>
        <w:tblLook w:val="04A0" w:firstRow="1" w:lastRow="0" w:firstColumn="1" w:lastColumn="0" w:noHBand="0" w:noVBand="1"/>
      </w:tblPr>
      <w:tblGrid>
        <w:gridCol w:w="5524"/>
        <w:gridCol w:w="1842"/>
      </w:tblGrid>
      <w:tr w:rsidR="00DA369A" w:rsidRPr="00651081" w14:paraId="0CCEF0AC" w14:textId="77777777" w:rsidTr="0016308E">
        <w:trPr>
          <w:trHeight w:val="285"/>
        </w:trPr>
        <w:tc>
          <w:tcPr>
            <w:tcW w:w="5524" w:type="dxa"/>
            <w:tcBorders>
              <w:top w:val="single" w:sz="4" w:space="0" w:color="auto"/>
              <w:left w:val="single" w:sz="4" w:space="0" w:color="auto"/>
              <w:bottom w:val="single" w:sz="4" w:space="0" w:color="auto"/>
              <w:right w:val="single" w:sz="4" w:space="0" w:color="auto"/>
            </w:tcBorders>
            <w:noWrap/>
            <w:vAlign w:val="bottom"/>
            <w:hideMark/>
          </w:tcPr>
          <w:p w14:paraId="1CF5B866" w14:textId="574047FC" w:rsidR="00DA369A" w:rsidRPr="001A0838" w:rsidRDefault="00DA369A" w:rsidP="0016308E">
            <w:pPr>
              <w:rPr>
                <w:rFonts w:ascii="Calibri" w:hAnsi="Calibri" w:cs="Calibri"/>
                <w:b/>
                <w:bCs/>
                <w:color w:val="000000"/>
                <w:sz w:val="22"/>
                <w:szCs w:val="22"/>
                <w:lang w:eastAsia="en-GB"/>
              </w:rPr>
            </w:pPr>
            <w:r w:rsidRPr="001A0838">
              <w:rPr>
                <w:rFonts w:ascii="Calibri" w:hAnsi="Calibri" w:cs="Calibri"/>
                <w:b/>
                <w:bCs/>
                <w:color w:val="000000"/>
                <w:sz w:val="22"/>
                <w:szCs w:val="22"/>
                <w:lang w:eastAsia="en-GB"/>
              </w:rPr>
              <w:t>Authorised Epaulettes</w:t>
            </w:r>
            <w:r>
              <w:rPr>
                <w:rFonts w:ascii="Calibri" w:hAnsi="Calibri" w:cs="Calibri"/>
                <w:b/>
                <w:bCs/>
                <w:color w:val="000000"/>
                <w:sz w:val="22"/>
                <w:szCs w:val="22"/>
                <w:lang w:eastAsia="en-GB"/>
              </w:rPr>
              <w:t xml:space="preserve"> - Other</w:t>
            </w:r>
          </w:p>
        </w:tc>
        <w:tc>
          <w:tcPr>
            <w:tcW w:w="1842" w:type="dxa"/>
            <w:tcBorders>
              <w:top w:val="single" w:sz="4" w:space="0" w:color="auto"/>
              <w:left w:val="nil"/>
              <w:bottom w:val="single" w:sz="4" w:space="0" w:color="auto"/>
              <w:right w:val="single" w:sz="4" w:space="0" w:color="auto"/>
            </w:tcBorders>
            <w:noWrap/>
            <w:vAlign w:val="bottom"/>
            <w:hideMark/>
          </w:tcPr>
          <w:p w14:paraId="19AFEAC9" w14:textId="77777777" w:rsidR="00DA369A" w:rsidRPr="00651081" w:rsidRDefault="00DA369A">
            <w:pPr>
              <w:rPr>
                <w:rFonts w:ascii="Calibri" w:hAnsi="Calibri" w:cs="Calibri"/>
                <w:color w:val="000000"/>
                <w:sz w:val="22"/>
                <w:szCs w:val="22"/>
                <w:lang w:eastAsia="en-GB"/>
              </w:rPr>
            </w:pPr>
            <w:r w:rsidRPr="00651081">
              <w:rPr>
                <w:rFonts w:ascii="Calibri" w:hAnsi="Calibri" w:cs="Calibri"/>
                <w:color w:val="000000"/>
                <w:sz w:val="22"/>
                <w:szCs w:val="22"/>
                <w:lang w:eastAsia="en-GB"/>
              </w:rPr>
              <w:t> </w:t>
            </w:r>
          </w:p>
        </w:tc>
      </w:tr>
      <w:tr w:rsidR="00C524C1" w:rsidRPr="00651081" w14:paraId="3FA3841B"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tcPr>
          <w:p w14:paraId="2B734FD3" w14:textId="25E4936C" w:rsidR="00C524C1" w:rsidRPr="00651081" w:rsidRDefault="00C524C1" w:rsidP="00DA369A">
            <w:pPr>
              <w:rPr>
                <w:rFonts w:ascii="Calibri" w:hAnsi="Calibri" w:cs="Calibri"/>
                <w:color w:val="000000"/>
                <w:sz w:val="22"/>
                <w:szCs w:val="22"/>
                <w:lang w:eastAsia="en-GB"/>
              </w:rPr>
            </w:pPr>
            <w:r>
              <w:rPr>
                <w:rFonts w:ascii="Calibri" w:hAnsi="Calibri" w:cs="Calibri"/>
                <w:color w:val="000000"/>
                <w:sz w:val="22"/>
                <w:szCs w:val="22"/>
                <w:lang w:eastAsia="en-GB"/>
              </w:rPr>
              <w:t xml:space="preserve">PARAMEDIC </w:t>
            </w:r>
            <w:r w:rsidR="0086711B">
              <w:rPr>
                <w:rFonts w:ascii="Calibri" w:hAnsi="Calibri" w:cs="Calibri"/>
                <w:color w:val="000000"/>
                <w:sz w:val="22"/>
                <w:szCs w:val="22"/>
                <w:lang w:eastAsia="en-GB"/>
              </w:rPr>
              <w:t xml:space="preserve">- </w:t>
            </w:r>
            <w:r>
              <w:rPr>
                <w:rFonts w:ascii="Calibri" w:hAnsi="Calibri" w:cs="Calibri"/>
                <w:color w:val="000000"/>
                <w:sz w:val="22"/>
                <w:szCs w:val="22"/>
                <w:lang w:eastAsia="en-GB"/>
              </w:rPr>
              <w:t>CLINICAL EDUCATION</w:t>
            </w:r>
          </w:p>
        </w:tc>
        <w:tc>
          <w:tcPr>
            <w:tcW w:w="1842" w:type="dxa"/>
            <w:tcBorders>
              <w:top w:val="nil"/>
              <w:left w:val="nil"/>
              <w:bottom w:val="single" w:sz="4" w:space="0" w:color="auto"/>
              <w:right w:val="single" w:sz="4" w:space="0" w:color="auto"/>
            </w:tcBorders>
            <w:noWrap/>
            <w:vAlign w:val="bottom"/>
          </w:tcPr>
          <w:p w14:paraId="01CA0EB9" w14:textId="3A3DE53D" w:rsidR="00C524C1" w:rsidRPr="00651081" w:rsidRDefault="00C524C1" w:rsidP="00DA369A">
            <w:pPr>
              <w:rPr>
                <w:rFonts w:ascii="Calibri" w:hAnsi="Calibri" w:cs="Calibri"/>
                <w:color w:val="000000"/>
                <w:sz w:val="22"/>
                <w:szCs w:val="22"/>
                <w:lang w:eastAsia="en-GB"/>
              </w:rPr>
            </w:pPr>
            <w:r>
              <w:rPr>
                <w:rFonts w:ascii="Calibri" w:hAnsi="Calibri" w:cs="Calibri"/>
                <w:color w:val="000000"/>
                <w:sz w:val="22"/>
                <w:szCs w:val="22"/>
                <w:lang w:eastAsia="en-GB"/>
              </w:rPr>
              <w:t>GREEN</w:t>
            </w:r>
          </w:p>
        </w:tc>
      </w:tr>
      <w:tr w:rsidR="00DF316C" w:rsidRPr="00651081" w14:paraId="353B4377"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tcPr>
          <w:p w14:paraId="4DC349BA" w14:textId="534E2105" w:rsidR="00DF316C" w:rsidRDefault="00DF316C" w:rsidP="00DA369A">
            <w:pPr>
              <w:rPr>
                <w:rFonts w:ascii="Calibri" w:hAnsi="Calibri" w:cs="Calibri"/>
                <w:color w:val="000000"/>
                <w:sz w:val="22"/>
                <w:szCs w:val="22"/>
                <w:lang w:eastAsia="en-GB"/>
              </w:rPr>
            </w:pPr>
            <w:r>
              <w:rPr>
                <w:rFonts w:ascii="Calibri" w:hAnsi="Calibri" w:cs="Calibri"/>
                <w:color w:val="000000"/>
                <w:sz w:val="22"/>
                <w:szCs w:val="22"/>
                <w:lang w:eastAsia="en-GB"/>
              </w:rPr>
              <w:t>DRIVING INSTRUCTOR</w:t>
            </w:r>
          </w:p>
        </w:tc>
        <w:tc>
          <w:tcPr>
            <w:tcW w:w="1842" w:type="dxa"/>
            <w:tcBorders>
              <w:top w:val="nil"/>
              <w:left w:val="nil"/>
              <w:bottom w:val="single" w:sz="4" w:space="0" w:color="auto"/>
              <w:right w:val="single" w:sz="4" w:space="0" w:color="auto"/>
            </w:tcBorders>
            <w:noWrap/>
            <w:vAlign w:val="bottom"/>
          </w:tcPr>
          <w:p w14:paraId="57F03558" w14:textId="62F93711" w:rsidR="00DF316C" w:rsidRDefault="00DF316C" w:rsidP="00DA369A">
            <w:pPr>
              <w:rPr>
                <w:rFonts w:ascii="Calibri" w:hAnsi="Calibri" w:cs="Calibri"/>
                <w:color w:val="000000"/>
                <w:sz w:val="22"/>
                <w:szCs w:val="22"/>
                <w:lang w:eastAsia="en-GB"/>
              </w:rPr>
            </w:pPr>
            <w:r>
              <w:rPr>
                <w:rFonts w:ascii="Calibri" w:hAnsi="Calibri" w:cs="Calibri"/>
                <w:color w:val="000000"/>
                <w:sz w:val="22"/>
                <w:szCs w:val="22"/>
                <w:lang w:eastAsia="en-GB"/>
              </w:rPr>
              <w:t>BLACK</w:t>
            </w:r>
          </w:p>
        </w:tc>
      </w:tr>
      <w:tr w:rsidR="00DA369A" w:rsidRPr="00651081" w14:paraId="1CFD6666"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tcPr>
          <w:p w14:paraId="79F3AD2E" w14:textId="37A8055E" w:rsidR="00DA369A" w:rsidRPr="00651081" w:rsidRDefault="00DA369A" w:rsidP="00DA369A">
            <w:pPr>
              <w:rPr>
                <w:rFonts w:ascii="Calibri" w:hAnsi="Calibri" w:cs="Calibri"/>
                <w:color w:val="000000"/>
                <w:sz w:val="22"/>
                <w:szCs w:val="22"/>
                <w:lang w:eastAsia="en-GB"/>
              </w:rPr>
            </w:pPr>
            <w:r w:rsidRPr="00651081">
              <w:rPr>
                <w:rFonts w:ascii="Calibri" w:hAnsi="Calibri" w:cs="Calibri"/>
                <w:color w:val="000000"/>
                <w:sz w:val="22"/>
                <w:szCs w:val="22"/>
                <w:lang w:eastAsia="en-GB"/>
              </w:rPr>
              <w:t xml:space="preserve">SORT INSTRUCTOR </w:t>
            </w:r>
          </w:p>
        </w:tc>
        <w:tc>
          <w:tcPr>
            <w:tcW w:w="1842" w:type="dxa"/>
            <w:tcBorders>
              <w:top w:val="nil"/>
              <w:left w:val="nil"/>
              <w:bottom w:val="single" w:sz="4" w:space="0" w:color="auto"/>
              <w:right w:val="single" w:sz="4" w:space="0" w:color="auto"/>
            </w:tcBorders>
            <w:noWrap/>
            <w:vAlign w:val="bottom"/>
          </w:tcPr>
          <w:p w14:paraId="1447AE7B" w14:textId="43E2B839" w:rsidR="00DA369A" w:rsidRPr="00651081" w:rsidRDefault="00DA369A" w:rsidP="00DA369A">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DA369A" w:rsidRPr="00651081" w14:paraId="5C6E82ED"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tcPr>
          <w:p w14:paraId="404E15FF" w14:textId="7E7606E5" w:rsidR="00DA369A" w:rsidRPr="00DA369A" w:rsidRDefault="570AEB1A" w:rsidP="00DA369A">
            <w:pPr>
              <w:rPr>
                <w:rFonts w:ascii="Calibri" w:hAnsi="Calibri" w:cs="Calibri"/>
                <w:color w:val="000000"/>
                <w:sz w:val="22"/>
                <w:szCs w:val="22"/>
                <w:lang w:eastAsia="en-GB"/>
              </w:rPr>
            </w:pPr>
            <w:r w:rsidRPr="719B309F">
              <w:rPr>
                <w:rFonts w:ascii="Calibri" w:hAnsi="Calibri" w:cs="Calibri"/>
                <w:color w:val="000000" w:themeColor="text1"/>
                <w:sz w:val="22"/>
                <w:szCs w:val="22"/>
                <w:lang w:eastAsia="en-GB"/>
              </w:rPr>
              <w:t>INFECTION PRE</w:t>
            </w:r>
            <w:r w:rsidR="2185A755" w:rsidRPr="719B309F">
              <w:rPr>
                <w:rFonts w:ascii="Calibri" w:hAnsi="Calibri" w:cs="Calibri"/>
                <w:color w:val="000000" w:themeColor="text1"/>
                <w:sz w:val="22"/>
                <w:szCs w:val="22"/>
                <w:lang w:eastAsia="en-GB"/>
              </w:rPr>
              <w:t>VENTION CONTROL TEAM</w:t>
            </w:r>
          </w:p>
        </w:tc>
        <w:tc>
          <w:tcPr>
            <w:tcW w:w="1842" w:type="dxa"/>
            <w:tcBorders>
              <w:top w:val="nil"/>
              <w:left w:val="nil"/>
              <w:bottom w:val="single" w:sz="4" w:space="0" w:color="auto"/>
              <w:right w:val="single" w:sz="4" w:space="0" w:color="auto"/>
            </w:tcBorders>
            <w:noWrap/>
            <w:vAlign w:val="bottom"/>
          </w:tcPr>
          <w:p w14:paraId="0EAEA14B" w14:textId="5261A7F5" w:rsidR="00DA369A" w:rsidRPr="00651081" w:rsidRDefault="00DA369A" w:rsidP="00DA369A">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DA369A" w:rsidRPr="00651081" w14:paraId="2AE59199"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tcPr>
          <w:p w14:paraId="16A19F48" w14:textId="4277236F" w:rsidR="00DA369A" w:rsidRPr="00651081" w:rsidRDefault="00DA369A" w:rsidP="00DA369A">
            <w:pPr>
              <w:rPr>
                <w:rFonts w:ascii="Calibri" w:hAnsi="Calibri" w:cs="Calibri"/>
                <w:color w:val="000000"/>
                <w:sz w:val="22"/>
                <w:szCs w:val="22"/>
                <w:lang w:eastAsia="en-GB"/>
              </w:rPr>
            </w:pPr>
            <w:r>
              <w:rPr>
                <w:rFonts w:ascii="Calibri" w:hAnsi="Calibri" w:cs="Calibri"/>
                <w:color w:val="000000"/>
                <w:sz w:val="22"/>
                <w:szCs w:val="22"/>
                <w:lang w:eastAsia="en-GB"/>
              </w:rPr>
              <w:t>COMMUNITY RESILIENCE TEAM</w:t>
            </w:r>
          </w:p>
        </w:tc>
        <w:tc>
          <w:tcPr>
            <w:tcW w:w="1842" w:type="dxa"/>
            <w:tcBorders>
              <w:top w:val="nil"/>
              <w:left w:val="nil"/>
              <w:bottom w:val="single" w:sz="4" w:space="0" w:color="auto"/>
              <w:right w:val="single" w:sz="4" w:space="0" w:color="auto"/>
            </w:tcBorders>
            <w:noWrap/>
            <w:vAlign w:val="bottom"/>
          </w:tcPr>
          <w:p w14:paraId="5168572F" w14:textId="0A83A1E5" w:rsidR="00DA369A" w:rsidRPr="00651081" w:rsidRDefault="00DA369A" w:rsidP="00DA369A">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5803BD" w:rsidRPr="00651081" w14:paraId="0537BB8A" w14:textId="77777777" w:rsidTr="0016308E">
        <w:trPr>
          <w:trHeight w:val="285"/>
        </w:trPr>
        <w:tc>
          <w:tcPr>
            <w:tcW w:w="5524" w:type="dxa"/>
            <w:tcBorders>
              <w:top w:val="single" w:sz="4" w:space="0" w:color="auto"/>
              <w:left w:val="single" w:sz="4" w:space="0" w:color="auto"/>
              <w:bottom w:val="single" w:sz="4" w:space="0" w:color="auto"/>
              <w:right w:val="single" w:sz="4" w:space="0" w:color="auto"/>
            </w:tcBorders>
            <w:noWrap/>
            <w:vAlign w:val="bottom"/>
          </w:tcPr>
          <w:p w14:paraId="5E8EEE68" w14:textId="64950E65" w:rsidR="005803BD" w:rsidRDefault="313A5B5A" w:rsidP="00DA369A">
            <w:pPr>
              <w:rPr>
                <w:rFonts w:ascii="Calibri" w:hAnsi="Calibri" w:cs="Calibri"/>
                <w:color w:val="000000"/>
                <w:sz w:val="22"/>
                <w:szCs w:val="22"/>
                <w:lang w:eastAsia="en-GB"/>
              </w:rPr>
            </w:pPr>
            <w:bookmarkStart w:id="104" w:name="_Int_1MMGnGuJ"/>
            <w:r w:rsidRPr="7FED4C01">
              <w:rPr>
                <w:rFonts w:ascii="Calibri" w:hAnsi="Calibri" w:cs="Calibri"/>
                <w:color w:val="000000" w:themeColor="text1"/>
                <w:sz w:val="22"/>
                <w:szCs w:val="22"/>
                <w:lang w:eastAsia="en-GB"/>
              </w:rPr>
              <w:t>SOUTH EAST</w:t>
            </w:r>
            <w:bookmarkEnd w:id="104"/>
            <w:r w:rsidRPr="7FED4C01">
              <w:rPr>
                <w:rFonts w:ascii="Calibri" w:hAnsi="Calibri" w:cs="Calibri"/>
                <w:color w:val="000000" w:themeColor="text1"/>
                <w:sz w:val="22"/>
                <w:szCs w:val="22"/>
                <w:lang w:eastAsia="en-GB"/>
              </w:rPr>
              <w:t xml:space="preserve"> COAST AMBULANCE SERVICE</w:t>
            </w:r>
          </w:p>
        </w:tc>
        <w:tc>
          <w:tcPr>
            <w:tcW w:w="1842" w:type="dxa"/>
            <w:tcBorders>
              <w:top w:val="single" w:sz="4" w:space="0" w:color="auto"/>
              <w:left w:val="nil"/>
              <w:bottom w:val="single" w:sz="4" w:space="0" w:color="auto"/>
              <w:right w:val="single" w:sz="4" w:space="0" w:color="auto"/>
            </w:tcBorders>
            <w:noWrap/>
            <w:vAlign w:val="bottom"/>
          </w:tcPr>
          <w:p w14:paraId="2C5CF535" w14:textId="55617AF5" w:rsidR="005803BD" w:rsidRPr="00651081" w:rsidRDefault="005803BD" w:rsidP="00DA369A">
            <w:pPr>
              <w:rPr>
                <w:rFonts w:ascii="Calibri" w:hAnsi="Calibri" w:cs="Calibri"/>
                <w:color w:val="000000"/>
                <w:sz w:val="22"/>
                <w:szCs w:val="22"/>
                <w:lang w:eastAsia="en-GB"/>
              </w:rPr>
            </w:pPr>
            <w:r>
              <w:rPr>
                <w:rFonts w:ascii="Calibri" w:hAnsi="Calibri" w:cs="Calibri"/>
                <w:color w:val="000000"/>
                <w:sz w:val="22"/>
                <w:szCs w:val="22"/>
                <w:lang w:eastAsia="en-GB"/>
              </w:rPr>
              <w:t>BLACK</w:t>
            </w:r>
          </w:p>
        </w:tc>
      </w:tr>
      <w:tr w:rsidR="00DA369A" w:rsidRPr="00651081" w14:paraId="24EDCC93" w14:textId="77777777" w:rsidTr="0016308E">
        <w:trPr>
          <w:trHeight w:val="285"/>
        </w:trPr>
        <w:tc>
          <w:tcPr>
            <w:tcW w:w="5524" w:type="dxa"/>
            <w:tcBorders>
              <w:top w:val="nil"/>
              <w:left w:val="nil"/>
              <w:bottom w:val="nil"/>
              <w:right w:val="nil"/>
            </w:tcBorders>
            <w:noWrap/>
            <w:vAlign w:val="bottom"/>
            <w:hideMark/>
          </w:tcPr>
          <w:p w14:paraId="53236762" w14:textId="77777777" w:rsidR="00DA369A" w:rsidRPr="000A4FDF" w:rsidRDefault="00DA369A">
            <w:pPr>
              <w:rPr>
                <w:rFonts w:ascii="Calibri" w:hAnsi="Calibri" w:cs="Calibri"/>
                <w:color w:val="000000"/>
                <w:sz w:val="2"/>
                <w:szCs w:val="2"/>
                <w:lang w:eastAsia="en-GB"/>
              </w:rPr>
            </w:pPr>
          </w:p>
          <w:p w14:paraId="5DE4D779" w14:textId="77777777" w:rsidR="00DA369A" w:rsidRPr="00651081" w:rsidRDefault="00DA369A" w:rsidP="7FED4C01">
            <w:pPr>
              <w:rPr>
                <w:rFonts w:ascii="Calibri" w:hAnsi="Calibri" w:cs="Calibri"/>
                <w:color w:val="000000"/>
                <w:sz w:val="18"/>
                <w:szCs w:val="18"/>
                <w:lang w:eastAsia="en-GB"/>
              </w:rPr>
            </w:pPr>
          </w:p>
        </w:tc>
        <w:tc>
          <w:tcPr>
            <w:tcW w:w="1842" w:type="dxa"/>
            <w:tcBorders>
              <w:top w:val="nil"/>
              <w:left w:val="nil"/>
              <w:bottom w:val="nil"/>
              <w:right w:val="nil"/>
            </w:tcBorders>
            <w:noWrap/>
            <w:vAlign w:val="bottom"/>
            <w:hideMark/>
          </w:tcPr>
          <w:p w14:paraId="2F2B2316" w14:textId="29337AE7" w:rsidR="00DA369A" w:rsidRPr="00651081" w:rsidRDefault="00DA369A" w:rsidP="7FED4C01">
            <w:pPr>
              <w:rPr>
                <w:rFonts w:ascii="Times New Roman" w:hAnsi="Times New Roman"/>
                <w:sz w:val="20"/>
                <w:lang w:eastAsia="en-GB"/>
              </w:rPr>
            </w:pPr>
          </w:p>
        </w:tc>
      </w:tr>
      <w:tr w:rsidR="00DA369A" w:rsidRPr="00651081" w14:paraId="4434411C" w14:textId="77777777" w:rsidTr="0016308E">
        <w:trPr>
          <w:trHeight w:val="285"/>
        </w:trPr>
        <w:tc>
          <w:tcPr>
            <w:tcW w:w="5524" w:type="dxa"/>
            <w:tcBorders>
              <w:top w:val="single" w:sz="4" w:space="0" w:color="auto"/>
              <w:left w:val="single" w:sz="4" w:space="0" w:color="auto"/>
              <w:bottom w:val="single" w:sz="4" w:space="0" w:color="auto"/>
              <w:right w:val="single" w:sz="4" w:space="0" w:color="auto"/>
            </w:tcBorders>
            <w:noWrap/>
            <w:vAlign w:val="bottom"/>
          </w:tcPr>
          <w:p w14:paraId="143479F8" w14:textId="019694FB" w:rsidR="00DA369A" w:rsidRPr="00651081" w:rsidRDefault="00DA369A">
            <w:pPr>
              <w:rPr>
                <w:rFonts w:ascii="Calibri" w:hAnsi="Calibri" w:cs="Calibri"/>
                <w:color w:val="000000"/>
                <w:sz w:val="22"/>
                <w:szCs w:val="22"/>
                <w:lang w:eastAsia="en-GB"/>
              </w:rPr>
            </w:pPr>
            <w:r w:rsidRPr="001A0838">
              <w:rPr>
                <w:rFonts w:ascii="Calibri" w:hAnsi="Calibri" w:cs="Calibri"/>
                <w:b/>
                <w:bCs/>
                <w:color w:val="000000"/>
                <w:sz w:val="22"/>
                <w:szCs w:val="22"/>
                <w:lang w:eastAsia="en-GB"/>
              </w:rPr>
              <w:t>Authorised Epaulettes</w:t>
            </w:r>
            <w:r>
              <w:rPr>
                <w:rFonts w:ascii="Calibri" w:hAnsi="Calibri" w:cs="Calibri"/>
                <w:b/>
                <w:bCs/>
                <w:color w:val="000000"/>
                <w:sz w:val="22"/>
                <w:szCs w:val="22"/>
                <w:lang w:eastAsia="en-GB"/>
              </w:rPr>
              <w:t xml:space="preserve"> -</w:t>
            </w:r>
            <w:r w:rsidR="00B06BA2">
              <w:rPr>
                <w:rFonts w:ascii="Calibri" w:hAnsi="Calibri" w:cs="Calibri"/>
                <w:b/>
                <w:bCs/>
                <w:color w:val="000000"/>
                <w:sz w:val="22"/>
                <w:szCs w:val="22"/>
                <w:lang w:eastAsia="en-GB"/>
              </w:rPr>
              <w:t xml:space="preserve"> Command</w:t>
            </w:r>
            <w:r>
              <w:rPr>
                <w:rFonts w:ascii="Calibri" w:hAnsi="Calibri" w:cs="Calibri"/>
                <w:b/>
                <w:bCs/>
                <w:color w:val="000000"/>
                <w:sz w:val="22"/>
                <w:szCs w:val="22"/>
                <w:lang w:eastAsia="en-GB"/>
              </w:rPr>
              <w:t xml:space="preserve"> </w:t>
            </w:r>
            <w:r w:rsidR="00B06BA2">
              <w:rPr>
                <w:rFonts w:ascii="Calibri" w:hAnsi="Calibri" w:cs="Calibri"/>
                <w:b/>
                <w:bCs/>
                <w:color w:val="000000"/>
                <w:sz w:val="22"/>
                <w:szCs w:val="22"/>
                <w:lang w:eastAsia="en-GB"/>
              </w:rPr>
              <w:t>(</w:t>
            </w:r>
            <w:r>
              <w:rPr>
                <w:rFonts w:ascii="Calibri" w:hAnsi="Calibri" w:cs="Calibri"/>
                <w:b/>
                <w:bCs/>
                <w:color w:val="000000"/>
                <w:sz w:val="22"/>
                <w:szCs w:val="22"/>
                <w:lang w:eastAsia="en-GB"/>
              </w:rPr>
              <w:t>Rank</w:t>
            </w:r>
            <w:r w:rsidR="00B06BA2">
              <w:rPr>
                <w:rFonts w:ascii="Calibri" w:hAnsi="Calibri" w:cs="Calibri"/>
                <w:b/>
                <w:bCs/>
                <w:color w:val="000000"/>
                <w:sz w:val="22"/>
                <w:szCs w:val="22"/>
                <w:lang w:eastAsia="en-GB"/>
              </w:rPr>
              <w:t>)</w:t>
            </w:r>
          </w:p>
        </w:tc>
        <w:tc>
          <w:tcPr>
            <w:tcW w:w="1842" w:type="dxa"/>
            <w:tcBorders>
              <w:top w:val="single" w:sz="4" w:space="0" w:color="auto"/>
              <w:left w:val="nil"/>
              <w:bottom w:val="single" w:sz="4" w:space="0" w:color="auto"/>
              <w:right w:val="single" w:sz="4" w:space="0" w:color="auto"/>
            </w:tcBorders>
            <w:noWrap/>
            <w:vAlign w:val="bottom"/>
          </w:tcPr>
          <w:p w14:paraId="3C37D006" w14:textId="77777777" w:rsidR="00DA369A" w:rsidRPr="00651081" w:rsidRDefault="00DA369A">
            <w:pPr>
              <w:rPr>
                <w:rFonts w:ascii="Calibri" w:hAnsi="Calibri" w:cs="Calibri"/>
                <w:color w:val="000000"/>
                <w:sz w:val="22"/>
                <w:szCs w:val="22"/>
                <w:lang w:eastAsia="en-GB"/>
              </w:rPr>
            </w:pPr>
          </w:p>
        </w:tc>
      </w:tr>
      <w:tr w:rsidR="00DA369A" w:rsidRPr="00651081" w14:paraId="1737F7C3" w14:textId="77777777" w:rsidTr="0016308E">
        <w:trPr>
          <w:trHeight w:val="300"/>
        </w:trPr>
        <w:tc>
          <w:tcPr>
            <w:tcW w:w="5524" w:type="dxa"/>
            <w:tcBorders>
              <w:top w:val="single" w:sz="4" w:space="0" w:color="auto"/>
              <w:left w:val="single" w:sz="4" w:space="0" w:color="auto"/>
              <w:bottom w:val="single" w:sz="4" w:space="0" w:color="auto"/>
              <w:right w:val="single" w:sz="4" w:space="0" w:color="auto"/>
            </w:tcBorders>
            <w:noWrap/>
            <w:vAlign w:val="bottom"/>
            <w:hideMark/>
          </w:tcPr>
          <w:p w14:paraId="51CDE51D" w14:textId="3BEBF6C0" w:rsidR="00DA369A" w:rsidRPr="00651081" w:rsidRDefault="2185A755">
            <w:pPr>
              <w:rPr>
                <w:rFonts w:ascii="Calibri" w:hAnsi="Calibri" w:cs="Calibri"/>
                <w:color w:val="000000"/>
                <w:sz w:val="22"/>
                <w:szCs w:val="22"/>
                <w:lang w:eastAsia="en-GB"/>
              </w:rPr>
            </w:pPr>
            <w:r w:rsidRPr="719B309F">
              <w:rPr>
                <w:rFonts w:ascii="Calibri" w:hAnsi="Calibri" w:cs="Calibri"/>
                <w:color w:val="000000" w:themeColor="text1"/>
                <w:sz w:val="22"/>
                <w:szCs w:val="22"/>
                <w:lang w:eastAsia="en-GB"/>
              </w:rPr>
              <w:t>2 X PIP</w:t>
            </w:r>
            <w:r w:rsidR="48D297D6" w:rsidRPr="719B309F">
              <w:rPr>
                <w:rFonts w:ascii="Calibri" w:hAnsi="Calibri" w:cs="Calibri"/>
                <w:color w:val="000000" w:themeColor="text1"/>
                <w:sz w:val="22"/>
                <w:szCs w:val="22"/>
                <w:lang w:eastAsia="en-GB"/>
              </w:rPr>
              <w:t xml:space="preserve"> </w:t>
            </w:r>
          </w:p>
        </w:tc>
        <w:tc>
          <w:tcPr>
            <w:tcW w:w="1842" w:type="dxa"/>
            <w:tcBorders>
              <w:top w:val="single" w:sz="4" w:space="0" w:color="auto"/>
              <w:left w:val="nil"/>
              <w:bottom w:val="single" w:sz="4" w:space="0" w:color="auto"/>
              <w:right w:val="single" w:sz="4" w:space="0" w:color="auto"/>
            </w:tcBorders>
            <w:noWrap/>
            <w:vAlign w:val="bottom"/>
            <w:hideMark/>
          </w:tcPr>
          <w:p w14:paraId="62DB6ED6" w14:textId="72AEC326" w:rsidR="00DA369A" w:rsidRPr="00651081" w:rsidRDefault="762A808C">
            <w:pPr>
              <w:rPr>
                <w:rFonts w:ascii="Calibri" w:hAnsi="Calibri" w:cs="Calibri"/>
                <w:color w:val="000000"/>
                <w:sz w:val="22"/>
                <w:szCs w:val="22"/>
                <w:lang w:eastAsia="en-GB"/>
              </w:rPr>
            </w:pPr>
            <w:r w:rsidRPr="7FED4C01">
              <w:rPr>
                <w:rFonts w:ascii="Calibri" w:hAnsi="Calibri" w:cs="Calibri"/>
                <w:color w:val="000000" w:themeColor="text1"/>
                <w:sz w:val="22"/>
                <w:szCs w:val="22"/>
                <w:lang w:eastAsia="en-GB"/>
              </w:rPr>
              <w:t>GREEN</w:t>
            </w:r>
            <w:r w:rsidR="365F83F0" w:rsidRPr="7FED4C01">
              <w:rPr>
                <w:rFonts w:ascii="Calibri" w:hAnsi="Calibri" w:cs="Calibri"/>
                <w:color w:val="000000" w:themeColor="text1"/>
                <w:sz w:val="22"/>
                <w:szCs w:val="22"/>
                <w:lang w:eastAsia="en-GB"/>
              </w:rPr>
              <w:t xml:space="preserve"> / BL</w:t>
            </w:r>
            <w:r w:rsidR="0B0DAE32" w:rsidRPr="7FED4C01">
              <w:rPr>
                <w:rFonts w:ascii="Calibri" w:hAnsi="Calibri" w:cs="Calibri"/>
                <w:color w:val="000000" w:themeColor="text1"/>
                <w:sz w:val="22"/>
                <w:szCs w:val="22"/>
                <w:lang w:eastAsia="en-GB"/>
              </w:rPr>
              <w:t>A</w:t>
            </w:r>
            <w:r w:rsidR="365F83F0" w:rsidRPr="7FED4C01">
              <w:rPr>
                <w:rFonts w:ascii="Calibri" w:hAnsi="Calibri" w:cs="Calibri"/>
                <w:color w:val="000000" w:themeColor="text1"/>
                <w:sz w:val="22"/>
                <w:szCs w:val="22"/>
                <w:lang w:eastAsia="en-GB"/>
              </w:rPr>
              <w:t>CK</w:t>
            </w:r>
          </w:p>
        </w:tc>
      </w:tr>
      <w:tr w:rsidR="00DA369A" w:rsidRPr="00651081" w14:paraId="2C8CC788"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hideMark/>
          </w:tcPr>
          <w:p w14:paraId="5928BC85" w14:textId="6665F80B" w:rsidR="00DA369A" w:rsidRPr="00651081" w:rsidRDefault="2185A755">
            <w:pPr>
              <w:rPr>
                <w:rFonts w:ascii="Calibri" w:hAnsi="Calibri" w:cs="Calibri"/>
                <w:color w:val="000000"/>
                <w:sz w:val="22"/>
                <w:szCs w:val="22"/>
                <w:lang w:eastAsia="en-GB"/>
              </w:rPr>
            </w:pPr>
            <w:r w:rsidRPr="719B309F">
              <w:rPr>
                <w:rFonts w:ascii="Calibri" w:hAnsi="Calibri" w:cs="Calibri"/>
                <w:color w:val="000000" w:themeColor="text1"/>
                <w:sz w:val="22"/>
                <w:szCs w:val="22"/>
                <w:lang w:eastAsia="en-GB"/>
              </w:rPr>
              <w:t xml:space="preserve">3 X PIP </w:t>
            </w:r>
          </w:p>
        </w:tc>
        <w:tc>
          <w:tcPr>
            <w:tcW w:w="1842" w:type="dxa"/>
            <w:tcBorders>
              <w:top w:val="nil"/>
              <w:left w:val="nil"/>
              <w:bottom w:val="single" w:sz="4" w:space="0" w:color="auto"/>
              <w:right w:val="single" w:sz="4" w:space="0" w:color="auto"/>
            </w:tcBorders>
            <w:noWrap/>
            <w:vAlign w:val="bottom"/>
            <w:hideMark/>
          </w:tcPr>
          <w:p w14:paraId="0AD51B81" w14:textId="5B28C401" w:rsidR="00DA369A" w:rsidRPr="00651081" w:rsidRDefault="00DA369A">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r w:rsidR="00491F13">
              <w:rPr>
                <w:rFonts w:ascii="Calibri" w:hAnsi="Calibri" w:cs="Calibri"/>
                <w:color w:val="000000"/>
                <w:sz w:val="22"/>
                <w:szCs w:val="22"/>
                <w:lang w:eastAsia="en-GB"/>
              </w:rPr>
              <w:t xml:space="preserve"> / BLACK</w:t>
            </w:r>
          </w:p>
        </w:tc>
      </w:tr>
      <w:tr w:rsidR="00DA369A" w:rsidRPr="00651081" w14:paraId="15F84D85"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hideMark/>
          </w:tcPr>
          <w:p w14:paraId="2FCF7191" w14:textId="70E9A518" w:rsidR="00DA369A" w:rsidRPr="00651081" w:rsidRDefault="2185A755">
            <w:pPr>
              <w:rPr>
                <w:rFonts w:ascii="Calibri" w:hAnsi="Calibri" w:cs="Calibri"/>
                <w:color w:val="000000"/>
                <w:sz w:val="22"/>
                <w:szCs w:val="22"/>
                <w:lang w:eastAsia="en-GB"/>
              </w:rPr>
            </w:pPr>
            <w:r w:rsidRPr="719B309F">
              <w:rPr>
                <w:rFonts w:ascii="Calibri" w:hAnsi="Calibri" w:cs="Calibri"/>
                <w:color w:val="000000" w:themeColor="text1"/>
                <w:sz w:val="22"/>
                <w:szCs w:val="22"/>
                <w:lang w:eastAsia="en-GB"/>
              </w:rPr>
              <w:t>CROWN</w:t>
            </w:r>
            <w:r w:rsidR="48D297D6" w:rsidRPr="719B309F">
              <w:rPr>
                <w:rFonts w:ascii="Calibri" w:hAnsi="Calibri" w:cs="Calibri"/>
                <w:color w:val="000000" w:themeColor="text1"/>
                <w:sz w:val="22"/>
                <w:szCs w:val="22"/>
                <w:lang w:eastAsia="en-GB"/>
              </w:rPr>
              <w:t xml:space="preserve"> </w:t>
            </w:r>
          </w:p>
        </w:tc>
        <w:tc>
          <w:tcPr>
            <w:tcW w:w="1842" w:type="dxa"/>
            <w:tcBorders>
              <w:top w:val="nil"/>
              <w:left w:val="nil"/>
              <w:bottom w:val="single" w:sz="4" w:space="0" w:color="auto"/>
              <w:right w:val="single" w:sz="4" w:space="0" w:color="auto"/>
            </w:tcBorders>
            <w:noWrap/>
            <w:vAlign w:val="bottom"/>
            <w:hideMark/>
          </w:tcPr>
          <w:p w14:paraId="44449441" w14:textId="46ECFC54" w:rsidR="00DA369A" w:rsidRPr="00651081" w:rsidRDefault="00491F13">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r>
              <w:rPr>
                <w:rFonts w:ascii="Calibri" w:hAnsi="Calibri" w:cs="Calibri"/>
                <w:color w:val="000000"/>
                <w:sz w:val="22"/>
                <w:szCs w:val="22"/>
                <w:lang w:eastAsia="en-GB"/>
              </w:rPr>
              <w:t xml:space="preserve"> / BLACK</w:t>
            </w:r>
            <w:r w:rsidR="0052439E">
              <w:rPr>
                <w:rFonts w:ascii="Calibri" w:hAnsi="Calibri" w:cs="Calibri"/>
                <w:color w:val="000000"/>
                <w:sz w:val="22"/>
                <w:szCs w:val="22"/>
                <w:lang w:eastAsia="en-GB"/>
              </w:rPr>
              <w:t xml:space="preserve"> / BLUE</w:t>
            </w:r>
          </w:p>
        </w:tc>
      </w:tr>
      <w:tr w:rsidR="00DA369A" w:rsidRPr="00651081" w14:paraId="36A35F3A"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hideMark/>
          </w:tcPr>
          <w:p w14:paraId="71C29ADD" w14:textId="275DE900" w:rsidR="00DA369A" w:rsidRPr="00651081" w:rsidRDefault="2185A755">
            <w:pPr>
              <w:rPr>
                <w:rFonts w:ascii="Calibri" w:hAnsi="Calibri" w:cs="Calibri"/>
                <w:color w:val="000000"/>
                <w:sz w:val="22"/>
                <w:szCs w:val="22"/>
                <w:lang w:eastAsia="en-GB"/>
              </w:rPr>
            </w:pPr>
            <w:r w:rsidRPr="719B309F">
              <w:rPr>
                <w:rFonts w:ascii="Calibri" w:hAnsi="Calibri" w:cs="Calibri"/>
                <w:color w:val="000000" w:themeColor="text1"/>
                <w:sz w:val="22"/>
                <w:szCs w:val="22"/>
                <w:lang w:eastAsia="en-GB"/>
              </w:rPr>
              <w:t>CROWN OVER</w:t>
            </w:r>
          </w:p>
        </w:tc>
        <w:tc>
          <w:tcPr>
            <w:tcW w:w="1842" w:type="dxa"/>
            <w:tcBorders>
              <w:top w:val="nil"/>
              <w:left w:val="nil"/>
              <w:bottom w:val="single" w:sz="4" w:space="0" w:color="auto"/>
              <w:right w:val="single" w:sz="4" w:space="0" w:color="auto"/>
            </w:tcBorders>
            <w:noWrap/>
            <w:vAlign w:val="bottom"/>
            <w:hideMark/>
          </w:tcPr>
          <w:p w14:paraId="51BC0F4A" w14:textId="2438871E" w:rsidR="00DA369A" w:rsidRPr="00651081" w:rsidRDefault="00491F13">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r>
              <w:rPr>
                <w:rFonts w:ascii="Calibri" w:hAnsi="Calibri" w:cs="Calibri"/>
                <w:color w:val="000000"/>
                <w:sz w:val="22"/>
                <w:szCs w:val="22"/>
                <w:lang w:eastAsia="en-GB"/>
              </w:rPr>
              <w:t xml:space="preserve"> / BLACK</w:t>
            </w:r>
            <w:r w:rsidR="0052439E">
              <w:rPr>
                <w:rFonts w:ascii="Calibri" w:hAnsi="Calibri" w:cs="Calibri"/>
                <w:color w:val="000000"/>
                <w:sz w:val="22"/>
                <w:szCs w:val="22"/>
                <w:lang w:eastAsia="en-GB"/>
              </w:rPr>
              <w:t xml:space="preserve"> / BLUE</w:t>
            </w:r>
          </w:p>
        </w:tc>
      </w:tr>
      <w:tr w:rsidR="00DA369A" w:rsidRPr="00651081" w14:paraId="24DEEA0D"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hideMark/>
          </w:tcPr>
          <w:p w14:paraId="348909A4" w14:textId="245C48F5" w:rsidR="00DA369A" w:rsidRPr="00651081" w:rsidRDefault="00DA369A">
            <w:pPr>
              <w:rPr>
                <w:rFonts w:ascii="Calibri" w:hAnsi="Calibri" w:cs="Calibri"/>
                <w:color w:val="000000"/>
                <w:sz w:val="22"/>
                <w:szCs w:val="22"/>
                <w:lang w:eastAsia="en-GB"/>
              </w:rPr>
            </w:pPr>
            <w:r w:rsidRPr="00651081">
              <w:rPr>
                <w:rFonts w:ascii="Calibri" w:hAnsi="Calibri" w:cs="Calibri"/>
                <w:color w:val="000000"/>
                <w:sz w:val="22"/>
                <w:szCs w:val="22"/>
                <w:lang w:eastAsia="en-GB"/>
              </w:rPr>
              <w:t>LAUR</w:t>
            </w:r>
            <w:r w:rsidR="0089389E">
              <w:rPr>
                <w:rFonts w:ascii="Calibri" w:hAnsi="Calibri" w:cs="Calibri"/>
                <w:color w:val="000000"/>
                <w:sz w:val="22"/>
                <w:szCs w:val="22"/>
                <w:lang w:eastAsia="en-GB"/>
              </w:rPr>
              <w:t>E</w:t>
            </w:r>
            <w:r w:rsidRPr="00651081">
              <w:rPr>
                <w:rFonts w:ascii="Calibri" w:hAnsi="Calibri" w:cs="Calibri"/>
                <w:color w:val="000000"/>
                <w:sz w:val="22"/>
                <w:szCs w:val="22"/>
                <w:lang w:eastAsia="en-GB"/>
              </w:rPr>
              <w:t>L</w:t>
            </w:r>
          </w:p>
        </w:tc>
        <w:tc>
          <w:tcPr>
            <w:tcW w:w="1842" w:type="dxa"/>
            <w:tcBorders>
              <w:top w:val="nil"/>
              <w:left w:val="nil"/>
              <w:bottom w:val="single" w:sz="4" w:space="0" w:color="auto"/>
              <w:right w:val="single" w:sz="4" w:space="0" w:color="auto"/>
            </w:tcBorders>
            <w:noWrap/>
            <w:vAlign w:val="bottom"/>
            <w:hideMark/>
          </w:tcPr>
          <w:p w14:paraId="08439CB1" w14:textId="77777777" w:rsidR="00DA369A" w:rsidRPr="00651081" w:rsidRDefault="00DA369A">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DA369A" w:rsidRPr="00651081" w14:paraId="250E0C0C"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hideMark/>
          </w:tcPr>
          <w:p w14:paraId="16C5AD99" w14:textId="3B146032" w:rsidR="00DA369A" w:rsidRPr="00651081" w:rsidRDefault="00DA369A">
            <w:pPr>
              <w:rPr>
                <w:rFonts w:ascii="Calibri" w:hAnsi="Calibri" w:cs="Calibri"/>
                <w:color w:val="000000"/>
                <w:sz w:val="22"/>
                <w:szCs w:val="22"/>
                <w:lang w:eastAsia="en-GB"/>
              </w:rPr>
            </w:pPr>
            <w:r w:rsidRPr="00651081">
              <w:rPr>
                <w:rFonts w:ascii="Calibri" w:hAnsi="Calibri" w:cs="Calibri"/>
                <w:color w:val="000000"/>
                <w:sz w:val="22"/>
                <w:szCs w:val="22"/>
                <w:lang w:eastAsia="en-GB"/>
              </w:rPr>
              <w:t>PIP OVER LAUR</w:t>
            </w:r>
            <w:r w:rsidR="0089389E">
              <w:rPr>
                <w:rFonts w:ascii="Calibri" w:hAnsi="Calibri" w:cs="Calibri"/>
                <w:color w:val="000000"/>
                <w:sz w:val="22"/>
                <w:szCs w:val="22"/>
                <w:lang w:eastAsia="en-GB"/>
              </w:rPr>
              <w:t>E</w:t>
            </w:r>
            <w:r w:rsidRPr="00651081">
              <w:rPr>
                <w:rFonts w:ascii="Calibri" w:hAnsi="Calibri" w:cs="Calibri"/>
                <w:color w:val="000000"/>
                <w:sz w:val="22"/>
                <w:szCs w:val="22"/>
                <w:lang w:eastAsia="en-GB"/>
              </w:rPr>
              <w:t>L</w:t>
            </w:r>
          </w:p>
        </w:tc>
        <w:tc>
          <w:tcPr>
            <w:tcW w:w="1842" w:type="dxa"/>
            <w:tcBorders>
              <w:top w:val="nil"/>
              <w:left w:val="nil"/>
              <w:bottom w:val="single" w:sz="4" w:space="0" w:color="auto"/>
              <w:right w:val="single" w:sz="4" w:space="0" w:color="auto"/>
            </w:tcBorders>
            <w:noWrap/>
            <w:vAlign w:val="bottom"/>
            <w:hideMark/>
          </w:tcPr>
          <w:p w14:paraId="38A174E3" w14:textId="77777777" w:rsidR="00DA369A" w:rsidRPr="00651081" w:rsidRDefault="00DA369A">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DA369A" w:rsidRPr="00651081" w14:paraId="3C4AF17C"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hideMark/>
          </w:tcPr>
          <w:p w14:paraId="26F0EB33" w14:textId="0432521C" w:rsidR="00DA369A" w:rsidRPr="00651081" w:rsidRDefault="00DA369A">
            <w:pPr>
              <w:rPr>
                <w:rFonts w:ascii="Calibri" w:hAnsi="Calibri" w:cs="Calibri"/>
                <w:color w:val="000000"/>
                <w:sz w:val="22"/>
                <w:szCs w:val="22"/>
                <w:lang w:eastAsia="en-GB"/>
              </w:rPr>
            </w:pPr>
            <w:r w:rsidRPr="00651081">
              <w:rPr>
                <w:rFonts w:ascii="Calibri" w:hAnsi="Calibri" w:cs="Calibri"/>
                <w:color w:val="000000"/>
                <w:sz w:val="22"/>
                <w:szCs w:val="22"/>
                <w:lang w:eastAsia="en-GB"/>
              </w:rPr>
              <w:t>2 PIPS OVER LAUR</w:t>
            </w:r>
            <w:r w:rsidR="0089389E">
              <w:rPr>
                <w:rFonts w:ascii="Calibri" w:hAnsi="Calibri" w:cs="Calibri"/>
                <w:color w:val="000000"/>
                <w:sz w:val="22"/>
                <w:szCs w:val="22"/>
                <w:lang w:eastAsia="en-GB"/>
              </w:rPr>
              <w:t>E</w:t>
            </w:r>
            <w:r w:rsidRPr="00651081">
              <w:rPr>
                <w:rFonts w:ascii="Calibri" w:hAnsi="Calibri" w:cs="Calibri"/>
                <w:color w:val="000000"/>
                <w:sz w:val="22"/>
                <w:szCs w:val="22"/>
                <w:lang w:eastAsia="en-GB"/>
              </w:rPr>
              <w:t>L</w:t>
            </w:r>
          </w:p>
        </w:tc>
        <w:tc>
          <w:tcPr>
            <w:tcW w:w="1842" w:type="dxa"/>
            <w:tcBorders>
              <w:top w:val="nil"/>
              <w:left w:val="nil"/>
              <w:bottom w:val="single" w:sz="4" w:space="0" w:color="auto"/>
              <w:right w:val="single" w:sz="4" w:space="0" w:color="auto"/>
            </w:tcBorders>
            <w:noWrap/>
            <w:vAlign w:val="bottom"/>
            <w:hideMark/>
          </w:tcPr>
          <w:p w14:paraId="037BB7E8" w14:textId="77777777" w:rsidR="00DA369A" w:rsidRPr="00651081" w:rsidRDefault="00DA369A">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DA369A" w:rsidRPr="00651081" w14:paraId="072035F2"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hideMark/>
          </w:tcPr>
          <w:p w14:paraId="221EF059" w14:textId="10A41861" w:rsidR="00DA369A" w:rsidRPr="00651081" w:rsidRDefault="00DA369A">
            <w:pPr>
              <w:rPr>
                <w:rFonts w:ascii="Calibri" w:hAnsi="Calibri" w:cs="Calibri"/>
                <w:color w:val="000000"/>
                <w:sz w:val="22"/>
                <w:szCs w:val="22"/>
                <w:lang w:eastAsia="en-GB"/>
              </w:rPr>
            </w:pPr>
            <w:r w:rsidRPr="00651081">
              <w:rPr>
                <w:rFonts w:ascii="Calibri" w:hAnsi="Calibri" w:cs="Calibri"/>
                <w:color w:val="000000"/>
                <w:sz w:val="22"/>
                <w:szCs w:val="22"/>
                <w:lang w:eastAsia="en-GB"/>
              </w:rPr>
              <w:t>CROWN OVER LAUR</w:t>
            </w:r>
            <w:r w:rsidR="0089389E">
              <w:rPr>
                <w:rFonts w:ascii="Calibri" w:hAnsi="Calibri" w:cs="Calibri"/>
                <w:color w:val="000000"/>
                <w:sz w:val="22"/>
                <w:szCs w:val="22"/>
                <w:lang w:eastAsia="en-GB"/>
              </w:rPr>
              <w:t>E</w:t>
            </w:r>
            <w:r w:rsidRPr="00651081">
              <w:rPr>
                <w:rFonts w:ascii="Calibri" w:hAnsi="Calibri" w:cs="Calibri"/>
                <w:color w:val="000000"/>
                <w:sz w:val="22"/>
                <w:szCs w:val="22"/>
                <w:lang w:eastAsia="en-GB"/>
              </w:rPr>
              <w:t>L</w:t>
            </w:r>
          </w:p>
        </w:tc>
        <w:tc>
          <w:tcPr>
            <w:tcW w:w="1842" w:type="dxa"/>
            <w:tcBorders>
              <w:top w:val="nil"/>
              <w:left w:val="nil"/>
              <w:bottom w:val="single" w:sz="4" w:space="0" w:color="auto"/>
              <w:right w:val="single" w:sz="4" w:space="0" w:color="auto"/>
            </w:tcBorders>
            <w:noWrap/>
            <w:vAlign w:val="bottom"/>
            <w:hideMark/>
          </w:tcPr>
          <w:p w14:paraId="17F7590E" w14:textId="77777777" w:rsidR="00DA369A" w:rsidRPr="00651081" w:rsidRDefault="00DA369A">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DA369A" w:rsidRPr="00651081" w14:paraId="7ECB9AA3" w14:textId="77777777" w:rsidTr="0016308E">
        <w:trPr>
          <w:trHeight w:val="285"/>
        </w:trPr>
        <w:tc>
          <w:tcPr>
            <w:tcW w:w="5524" w:type="dxa"/>
            <w:tcBorders>
              <w:top w:val="nil"/>
              <w:left w:val="single" w:sz="4" w:space="0" w:color="auto"/>
              <w:bottom w:val="single" w:sz="4" w:space="0" w:color="auto"/>
              <w:right w:val="single" w:sz="4" w:space="0" w:color="auto"/>
            </w:tcBorders>
            <w:noWrap/>
            <w:vAlign w:val="bottom"/>
            <w:hideMark/>
          </w:tcPr>
          <w:p w14:paraId="79C23FCE" w14:textId="1E195B6E" w:rsidR="00DA369A" w:rsidRPr="00651081" w:rsidRDefault="00DA369A">
            <w:pPr>
              <w:rPr>
                <w:rFonts w:ascii="Calibri" w:hAnsi="Calibri" w:cs="Calibri"/>
                <w:color w:val="000000"/>
                <w:sz w:val="22"/>
                <w:szCs w:val="22"/>
                <w:lang w:eastAsia="en-GB"/>
              </w:rPr>
            </w:pPr>
            <w:r w:rsidRPr="00651081">
              <w:rPr>
                <w:rFonts w:ascii="Calibri" w:hAnsi="Calibri" w:cs="Calibri"/>
                <w:color w:val="000000"/>
                <w:sz w:val="22"/>
                <w:szCs w:val="22"/>
                <w:lang w:eastAsia="en-GB"/>
              </w:rPr>
              <w:t>CROWN PIP OVER LAUR</w:t>
            </w:r>
            <w:r w:rsidR="0089389E">
              <w:rPr>
                <w:rFonts w:ascii="Calibri" w:hAnsi="Calibri" w:cs="Calibri"/>
                <w:color w:val="000000"/>
                <w:sz w:val="22"/>
                <w:szCs w:val="22"/>
                <w:lang w:eastAsia="en-GB"/>
              </w:rPr>
              <w:t>E</w:t>
            </w:r>
            <w:r w:rsidRPr="00651081">
              <w:rPr>
                <w:rFonts w:ascii="Calibri" w:hAnsi="Calibri" w:cs="Calibri"/>
                <w:color w:val="000000"/>
                <w:sz w:val="22"/>
                <w:szCs w:val="22"/>
                <w:lang w:eastAsia="en-GB"/>
              </w:rPr>
              <w:t>L</w:t>
            </w:r>
          </w:p>
        </w:tc>
        <w:tc>
          <w:tcPr>
            <w:tcW w:w="1842" w:type="dxa"/>
            <w:tcBorders>
              <w:top w:val="nil"/>
              <w:left w:val="nil"/>
              <w:bottom w:val="single" w:sz="4" w:space="0" w:color="auto"/>
              <w:right w:val="single" w:sz="4" w:space="0" w:color="auto"/>
            </w:tcBorders>
            <w:noWrap/>
            <w:vAlign w:val="bottom"/>
            <w:hideMark/>
          </w:tcPr>
          <w:p w14:paraId="2C16B933" w14:textId="77777777" w:rsidR="00DA369A" w:rsidRPr="00651081" w:rsidRDefault="00DA369A">
            <w:pP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bl>
    <w:p w14:paraId="41C4C0B7" w14:textId="77777777" w:rsidR="00DA369A" w:rsidRPr="00DA369A" w:rsidRDefault="00DA369A" w:rsidP="00DA369A"/>
    <w:p w14:paraId="0DB00878" w14:textId="77120429" w:rsidR="331F3B2B" w:rsidRDefault="331F3B2B"/>
    <w:p w14:paraId="2090F12A" w14:textId="4C69CE5C" w:rsidR="331F3B2B" w:rsidRDefault="331F3B2B"/>
    <w:p w14:paraId="492B318E" w14:textId="27D115A8" w:rsidR="00A338CB" w:rsidRDefault="00A338CB" w:rsidP="7FED4C01">
      <w:pPr>
        <w:pStyle w:val="Heading1"/>
        <w:spacing w:after="240"/>
        <w:ind w:left="0" w:firstLine="0"/>
      </w:pPr>
      <w:bookmarkStart w:id="105" w:name="_Toc385662244"/>
      <w:r>
        <w:t xml:space="preserve">Appendix </w:t>
      </w:r>
      <w:r w:rsidR="00B949FD">
        <w:t>C</w:t>
      </w:r>
      <w:r>
        <w:t>: Rank Slide Definitions</w:t>
      </w:r>
      <w:bookmarkEnd w:id="105"/>
    </w:p>
    <w:p w14:paraId="1918E86F" w14:textId="77777777" w:rsidR="00A338CB" w:rsidRDefault="00A338CB" w:rsidP="00A338CB">
      <w:pPr>
        <w:spacing w:after="240"/>
        <w:rPr>
          <w:rFonts w:cs="Arial"/>
          <w:color w:val="000000" w:themeColor="text1"/>
        </w:rPr>
      </w:pPr>
      <w:r w:rsidRPr="00C07156">
        <w:rPr>
          <w:rFonts w:cs="Arial"/>
          <w:color w:val="000000" w:themeColor="text1"/>
        </w:rPr>
        <w:t>The correctly issued epaulette must be worn with Trust uniform.</w:t>
      </w:r>
    </w:p>
    <w:p w14:paraId="6B99A79D" w14:textId="77777777" w:rsidR="00A338CB" w:rsidRPr="00C07156" w:rsidRDefault="00A338CB" w:rsidP="00A338CB">
      <w:pPr>
        <w:spacing w:after="240"/>
        <w:rPr>
          <w:rFonts w:cs="Arial"/>
          <w:color w:val="000000" w:themeColor="text1"/>
        </w:rPr>
      </w:pPr>
      <w:r w:rsidRPr="00C07156">
        <w:rPr>
          <w:rFonts w:cs="Arial"/>
          <w:color w:val="000000" w:themeColor="text1"/>
        </w:rPr>
        <w:t xml:space="preserve">Below are the functions </w:t>
      </w:r>
      <w:r>
        <w:rPr>
          <w:rFonts w:cs="Arial"/>
          <w:color w:val="000000" w:themeColor="text1"/>
        </w:rPr>
        <w:t xml:space="preserve">and roles </w:t>
      </w:r>
      <w:r w:rsidRPr="00C07156">
        <w:rPr>
          <w:rFonts w:cs="Arial"/>
          <w:color w:val="000000" w:themeColor="text1"/>
        </w:rPr>
        <w:t>associated with each rank.</w:t>
      </w:r>
    </w:p>
    <w:p w14:paraId="00C02235" w14:textId="5EED88B0" w:rsidR="00A338CB" w:rsidRDefault="00A338CB" w:rsidP="00A338CB">
      <w:pPr>
        <w:spacing w:after="240"/>
        <w:rPr>
          <w:rFonts w:cs="Arial"/>
        </w:rPr>
      </w:pPr>
      <w:r w:rsidRPr="7FED4C01">
        <w:rPr>
          <w:rFonts w:cs="Arial"/>
        </w:rPr>
        <w:t>Although certain roles may have the same command function, the rank also denote</w:t>
      </w:r>
      <w:r w:rsidR="008377E6">
        <w:rPr>
          <w:rFonts w:cs="Arial"/>
        </w:rPr>
        <w:t>s</w:t>
      </w:r>
      <w:r w:rsidRPr="7FED4C01">
        <w:rPr>
          <w:rFonts w:cs="Arial"/>
        </w:rPr>
        <w:t xml:space="preserve"> seniority within The Trusts internal structure. For example, a </w:t>
      </w:r>
      <w:r w:rsidR="00E749ED">
        <w:rPr>
          <w:rFonts w:cs="Arial"/>
        </w:rPr>
        <w:t xml:space="preserve">Head of Operations </w:t>
      </w:r>
      <w:r w:rsidRPr="7FED4C01">
        <w:rPr>
          <w:rFonts w:cs="Arial"/>
        </w:rPr>
        <w:t xml:space="preserve">will have seniority over a </w:t>
      </w:r>
      <w:r w:rsidR="00E749ED">
        <w:rPr>
          <w:rFonts w:cs="Arial"/>
        </w:rPr>
        <w:t>Deputy Head of Operations</w:t>
      </w:r>
      <w:r w:rsidRPr="7FED4C01">
        <w:rPr>
          <w:rFonts w:cs="Arial"/>
        </w:rPr>
        <w:t xml:space="preserve">. </w:t>
      </w:r>
    </w:p>
    <w:p w14:paraId="65ECFB95" w14:textId="531D02A0" w:rsidR="00A338CB" w:rsidRDefault="00A338CB" w:rsidP="00A338CB">
      <w:pPr>
        <w:spacing w:after="240"/>
        <w:rPr>
          <w:rFonts w:cs="Arial"/>
        </w:rPr>
      </w:pPr>
      <w:r w:rsidRPr="37CE1455">
        <w:rPr>
          <w:rFonts w:cs="Arial"/>
        </w:rPr>
        <w:t>Rank should be used to display the command function of staff</w:t>
      </w:r>
      <w:r w:rsidR="008377E6">
        <w:rPr>
          <w:rFonts w:cs="Arial"/>
        </w:rPr>
        <w:t xml:space="preserve"> only</w:t>
      </w:r>
      <w:r w:rsidRPr="37CE1455">
        <w:rPr>
          <w:rFonts w:cs="Arial"/>
        </w:rPr>
        <w:t xml:space="preserve">. </w:t>
      </w:r>
      <w:r w:rsidR="00135B57">
        <w:rPr>
          <w:rFonts w:cs="Arial"/>
        </w:rPr>
        <w:t>S</w:t>
      </w:r>
      <w:r w:rsidRPr="37CE1455">
        <w:rPr>
          <w:rFonts w:cs="Arial"/>
        </w:rPr>
        <w:t xml:space="preserve">taff will wear their </w:t>
      </w:r>
      <w:r w:rsidR="00AF14B2">
        <w:rPr>
          <w:rFonts w:cs="Arial"/>
        </w:rPr>
        <w:t xml:space="preserve">command </w:t>
      </w:r>
      <w:r w:rsidR="00466E26">
        <w:rPr>
          <w:rFonts w:cs="Arial"/>
        </w:rPr>
        <w:t xml:space="preserve">rank </w:t>
      </w:r>
      <w:r w:rsidRPr="37CE1455">
        <w:rPr>
          <w:rFonts w:cs="Arial"/>
        </w:rPr>
        <w:t xml:space="preserve">day to day but should wear alternatives when acting up or carrying out an alternative role. </w:t>
      </w:r>
    </w:p>
    <w:p w14:paraId="4F7C630A" w14:textId="1E39FB03" w:rsidR="00A338CB" w:rsidRDefault="00A338CB" w:rsidP="331F3B2B">
      <w:pPr>
        <w:spacing w:after="240"/>
        <w:rPr>
          <w:rFonts w:cs="Arial"/>
        </w:rPr>
      </w:pPr>
      <w:r w:rsidRPr="331F3B2B">
        <w:rPr>
          <w:rFonts w:cs="Arial"/>
        </w:rPr>
        <w:t>Only staff who are</w:t>
      </w:r>
      <w:r w:rsidRPr="331F3B2B">
        <w:rPr>
          <w:rFonts w:cs="Arial"/>
          <w:b/>
          <w:bCs/>
        </w:rPr>
        <w:t xml:space="preserve"> trained </w:t>
      </w:r>
      <w:r w:rsidR="14B49AC9" w:rsidRPr="331F3B2B">
        <w:rPr>
          <w:rFonts w:cs="Arial"/>
          <w:b/>
          <w:bCs/>
        </w:rPr>
        <w:t xml:space="preserve">and authorised </w:t>
      </w:r>
      <w:r w:rsidRPr="331F3B2B">
        <w:rPr>
          <w:rFonts w:cs="Arial"/>
          <w:b/>
          <w:bCs/>
        </w:rPr>
        <w:t>commanders</w:t>
      </w:r>
      <w:r w:rsidR="7409FF83" w:rsidRPr="331F3B2B">
        <w:rPr>
          <w:rFonts w:cs="Arial"/>
          <w:b/>
          <w:bCs/>
        </w:rPr>
        <w:t xml:space="preserve"> </w:t>
      </w:r>
      <w:r w:rsidRPr="331F3B2B">
        <w:rPr>
          <w:rFonts w:cs="Arial"/>
        </w:rPr>
        <w:t xml:space="preserve">(as directed by the Resilience Department) are permitted to wear rank. </w:t>
      </w:r>
    </w:p>
    <w:p w14:paraId="71F048C0" w14:textId="77777777" w:rsidR="00A338CB" w:rsidRDefault="00A338CB" w:rsidP="00A338CB">
      <w:pPr>
        <w:spacing w:after="240"/>
        <w:rPr>
          <w:rFonts w:cs="Arial"/>
        </w:rPr>
      </w:pPr>
      <w:r>
        <w:rPr>
          <w:rFonts w:cs="Arial"/>
        </w:rPr>
        <w:t xml:space="preserve">Authorisation for Rank sitting outside of the agreed rank structure will need authorisation from the Resilience Department. </w:t>
      </w:r>
    </w:p>
    <w:tbl>
      <w:tblPr>
        <w:tblStyle w:val="TableGrid"/>
        <w:tblW w:w="9918" w:type="dxa"/>
        <w:tblLook w:val="04A0" w:firstRow="1" w:lastRow="0" w:firstColumn="1" w:lastColumn="0" w:noHBand="0" w:noVBand="1"/>
      </w:tblPr>
      <w:tblGrid>
        <w:gridCol w:w="2073"/>
        <w:gridCol w:w="3133"/>
        <w:gridCol w:w="2353"/>
        <w:gridCol w:w="2359"/>
      </w:tblGrid>
      <w:tr w:rsidR="000027D1" w14:paraId="2154B5F1" w14:textId="77777777" w:rsidTr="331F3B2B">
        <w:trPr>
          <w:tblHeader/>
        </w:trPr>
        <w:tc>
          <w:tcPr>
            <w:tcW w:w="2122" w:type="dxa"/>
          </w:tcPr>
          <w:p w14:paraId="2A23F0F3" w14:textId="18031252" w:rsidR="00A338CB" w:rsidRPr="00475858" w:rsidRDefault="00A338CB">
            <w:pPr>
              <w:jc w:val="center"/>
              <w:rPr>
                <w:rFonts w:cs="Arial"/>
                <w:b/>
                <w:bCs/>
              </w:rPr>
            </w:pPr>
          </w:p>
        </w:tc>
        <w:tc>
          <w:tcPr>
            <w:tcW w:w="2976" w:type="dxa"/>
          </w:tcPr>
          <w:p w14:paraId="3FDF7637" w14:textId="77777777" w:rsidR="00A338CB" w:rsidRPr="00475858" w:rsidRDefault="00A338CB">
            <w:pPr>
              <w:jc w:val="center"/>
              <w:rPr>
                <w:rFonts w:cs="Arial"/>
                <w:b/>
                <w:bCs/>
              </w:rPr>
            </w:pPr>
            <w:r>
              <w:rPr>
                <w:rFonts w:cs="Arial"/>
                <w:b/>
                <w:bCs/>
              </w:rPr>
              <w:t>Image</w:t>
            </w:r>
          </w:p>
        </w:tc>
        <w:tc>
          <w:tcPr>
            <w:tcW w:w="2410" w:type="dxa"/>
          </w:tcPr>
          <w:p w14:paraId="7AC6F0F2" w14:textId="77777777" w:rsidR="00A338CB" w:rsidRPr="00475858" w:rsidRDefault="00A338CB">
            <w:pPr>
              <w:jc w:val="center"/>
              <w:rPr>
                <w:rFonts w:cs="Arial"/>
                <w:b/>
                <w:bCs/>
              </w:rPr>
            </w:pPr>
            <w:r w:rsidRPr="00475858">
              <w:rPr>
                <w:rFonts w:cs="Arial"/>
                <w:b/>
                <w:bCs/>
              </w:rPr>
              <w:t>Command Function</w:t>
            </w:r>
          </w:p>
        </w:tc>
        <w:tc>
          <w:tcPr>
            <w:tcW w:w="2410" w:type="dxa"/>
          </w:tcPr>
          <w:p w14:paraId="3D16735E" w14:textId="77777777" w:rsidR="00A338CB" w:rsidRPr="00475858" w:rsidRDefault="00A338CB">
            <w:pPr>
              <w:jc w:val="center"/>
              <w:rPr>
                <w:rFonts w:cs="Arial"/>
                <w:b/>
                <w:bCs/>
              </w:rPr>
            </w:pPr>
            <w:r w:rsidRPr="00475858">
              <w:rPr>
                <w:rFonts w:cs="Arial"/>
                <w:b/>
                <w:bCs/>
              </w:rPr>
              <w:t>Role</w:t>
            </w:r>
          </w:p>
        </w:tc>
      </w:tr>
      <w:tr w:rsidR="000027D1" w14:paraId="10A1C893" w14:textId="77777777" w:rsidTr="331F3B2B">
        <w:tc>
          <w:tcPr>
            <w:tcW w:w="2122" w:type="dxa"/>
          </w:tcPr>
          <w:p w14:paraId="49D49B64" w14:textId="77777777" w:rsidR="00A338CB" w:rsidRPr="007503A0" w:rsidRDefault="00A338CB">
            <w:pPr>
              <w:spacing w:after="240"/>
              <w:rPr>
                <w:b/>
                <w:bCs/>
              </w:rPr>
            </w:pPr>
            <w:r w:rsidRPr="007503A0">
              <w:rPr>
                <w:b/>
                <w:bCs/>
              </w:rPr>
              <w:t>Crown</w:t>
            </w:r>
            <w:r>
              <w:rPr>
                <w:b/>
                <w:bCs/>
              </w:rPr>
              <w:t>,</w:t>
            </w:r>
            <w:r w:rsidRPr="007503A0">
              <w:rPr>
                <w:b/>
                <w:bCs/>
              </w:rPr>
              <w:t xml:space="preserve"> Pip</w:t>
            </w:r>
            <w:r>
              <w:rPr>
                <w:b/>
                <w:bCs/>
              </w:rPr>
              <w:t xml:space="preserve"> &amp; Cartwheel</w:t>
            </w:r>
          </w:p>
          <w:p w14:paraId="7C5A380C" w14:textId="77777777" w:rsidR="00A338CB" w:rsidRDefault="00A338CB">
            <w:pPr>
              <w:spacing w:after="240"/>
              <w:rPr>
                <w:rFonts w:cs="Arial"/>
              </w:rPr>
            </w:pPr>
          </w:p>
        </w:tc>
        <w:tc>
          <w:tcPr>
            <w:tcW w:w="2976" w:type="dxa"/>
            <w:vAlign w:val="center"/>
          </w:tcPr>
          <w:p w14:paraId="2C2513B4" w14:textId="52779CCA" w:rsidR="00A338CB" w:rsidRDefault="00A9134C">
            <w:pPr>
              <w:spacing w:before="100" w:after="100"/>
              <w:jc w:val="center"/>
              <w:rPr>
                <w:rFonts w:cs="Arial"/>
              </w:rPr>
            </w:pPr>
            <w:r w:rsidRPr="00A9134C">
              <w:rPr>
                <w:rFonts w:cs="Arial"/>
                <w:noProof/>
              </w:rPr>
              <w:drawing>
                <wp:inline distT="0" distB="0" distL="0" distR="0" wp14:anchorId="51C6DE8D" wp14:editId="0E02A225">
                  <wp:extent cx="519553" cy="874644"/>
                  <wp:effectExtent l="0" t="0" r="0" b="1905"/>
                  <wp:docPr id="1473032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32891" name=""/>
                          <pic:cNvPicPr/>
                        </pic:nvPicPr>
                        <pic:blipFill>
                          <a:blip r:embed="rId24"/>
                          <a:stretch>
                            <a:fillRect/>
                          </a:stretch>
                        </pic:blipFill>
                        <pic:spPr>
                          <a:xfrm>
                            <a:off x="0" y="0"/>
                            <a:ext cx="523361" cy="881055"/>
                          </a:xfrm>
                          <a:prstGeom prst="rect">
                            <a:avLst/>
                          </a:prstGeom>
                        </pic:spPr>
                      </pic:pic>
                    </a:graphicData>
                  </a:graphic>
                </wp:inline>
              </w:drawing>
            </w:r>
          </w:p>
        </w:tc>
        <w:tc>
          <w:tcPr>
            <w:tcW w:w="2410" w:type="dxa"/>
          </w:tcPr>
          <w:p w14:paraId="2571B73C" w14:textId="77777777" w:rsidR="00A338CB" w:rsidRDefault="00A338CB">
            <w:pPr>
              <w:spacing w:after="240"/>
              <w:rPr>
                <w:rFonts w:cs="Arial"/>
              </w:rPr>
            </w:pPr>
            <w:r>
              <w:rPr>
                <w:rFonts w:cs="Arial"/>
              </w:rPr>
              <w:t>Accountable Officer</w:t>
            </w:r>
          </w:p>
        </w:tc>
        <w:tc>
          <w:tcPr>
            <w:tcW w:w="2410" w:type="dxa"/>
          </w:tcPr>
          <w:p w14:paraId="168F4048" w14:textId="77777777" w:rsidR="00A338CB" w:rsidRPr="00B26BFF" w:rsidRDefault="00A338CB">
            <w:pPr>
              <w:spacing w:after="240"/>
            </w:pPr>
            <w:r>
              <w:t>Chief Executive Officer</w:t>
            </w:r>
          </w:p>
        </w:tc>
      </w:tr>
      <w:tr w:rsidR="000027D1" w14:paraId="5AC9A452" w14:textId="77777777" w:rsidTr="331F3B2B">
        <w:tc>
          <w:tcPr>
            <w:tcW w:w="2122" w:type="dxa"/>
          </w:tcPr>
          <w:p w14:paraId="29986EA5" w14:textId="77777777" w:rsidR="00A338CB" w:rsidRPr="00E9122D" w:rsidRDefault="00A338CB">
            <w:pPr>
              <w:spacing w:after="240"/>
              <w:rPr>
                <w:b/>
                <w:bCs/>
              </w:rPr>
            </w:pPr>
            <w:r w:rsidRPr="007503A0">
              <w:rPr>
                <w:b/>
                <w:bCs/>
              </w:rPr>
              <w:t xml:space="preserve">Crown </w:t>
            </w:r>
            <w:r>
              <w:rPr>
                <w:b/>
                <w:bCs/>
              </w:rPr>
              <w:t>&amp; Cartwheel</w:t>
            </w:r>
          </w:p>
        </w:tc>
        <w:tc>
          <w:tcPr>
            <w:tcW w:w="2976" w:type="dxa"/>
            <w:vAlign w:val="center"/>
          </w:tcPr>
          <w:p w14:paraId="57D96F1B" w14:textId="4DD43E2C" w:rsidR="00A338CB" w:rsidRPr="002C7AF8" w:rsidRDefault="00B04470">
            <w:pPr>
              <w:spacing w:before="100" w:after="100"/>
              <w:jc w:val="center"/>
            </w:pPr>
            <w:r w:rsidRPr="00B04470">
              <w:rPr>
                <w:noProof/>
              </w:rPr>
              <w:drawing>
                <wp:inline distT="0" distB="0" distL="0" distR="0" wp14:anchorId="6261ED2F" wp14:editId="0187F0D4">
                  <wp:extent cx="508883" cy="895328"/>
                  <wp:effectExtent l="0" t="0" r="5715" b="635"/>
                  <wp:docPr id="153787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7869" name=""/>
                          <pic:cNvPicPr/>
                        </pic:nvPicPr>
                        <pic:blipFill>
                          <a:blip r:embed="rId25"/>
                          <a:stretch>
                            <a:fillRect/>
                          </a:stretch>
                        </pic:blipFill>
                        <pic:spPr>
                          <a:xfrm>
                            <a:off x="0" y="0"/>
                            <a:ext cx="521475" cy="917483"/>
                          </a:xfrm>
                          <a:prstGeom prst="rect">
                            <a:avLst/>
                          </a:prstGeom>
                        </pic:spPr>
                      </pic:pic>
                    </a:graphicData>
                  </a:graphic>
                </wp:inline>
              </w:drawing>
            </w:r>
          </w:p>
        </w:tc>
        <w:tc>
          <w:tcPr>
            <w:tcW w:w="2410" w:type="dxa"/>
          </w:tcPr>
          <w:p w14:paraId="2E06AC85" w14:textId="21A2B650" w:rsidR="00A338CB" w:rsidRDefault="00A338CB" w:rsidP="1B224C1E">
            <w:pPr>
              <w:spacing w:after="240"/>
              <w:rPr>
                <w:rFonts w:cs="Arial"/>
              </w:rPr>
            </w:pPr>
            <w:r w:rsidRPr="1B224C1E">
              <w:rPr>
                <w:rFonts w:cs="Arial"/>
              </w:rPr>
              <w:t>Accountable Emergency Officer</w:t>
            </w:r>
          </w:p>
          <w:p w14:paraId="4B883D5E" w14:textId="677762ED" w:rsidR="00A338CB" w:rsidRDefault="00A338CB">
            <w:pPr>
              <w:spacing w:after="240"/>
              <w:rPr>
                <w:rFonts w:cs="Arial"/>
              </w:rPr>
            </w:pPr>
          </w:p>
        </w:tc>
        <w:tc>
          <w:tcPr>
            <w:tcW w:w="2410" w:type="dxa"/>
          </w:tcPr>
          <w:p w14:paraId="2DE4D695" w14:textId="75604F44" w:rsidR="00A338CB" w:rsidRPr="00E9122D" w:rsidRDefault="001A25BC">
            <w:pPr>
              <w:spacing w:after="240"/>
            </w:pPr>
            <w:r>
              <w:t xml:space="preserve">Chief </w:t>
            </w:r>
            <w:r w:rsidR="00A338CB">
              <w:t>Operat</w:t>
            </w:r>
            <w:r>
              <w:t xml:space="preserve">ing Officer / Executive </w:t>
            </w:r>
            <w:r w:rsidR="001F072B">
              <w:t>Director of Operations</w:t>
            </w:r>
          </w:p>
          <w:p w14:paraId="2D4982F0" w14:textId="77777777" w:rsidR="00A338CB" w:rsidRDefault="4382C35D">
            <w:pPr>
              <w:spacing w:after="240"/>
            </w:pPr>
            <w:r>
              <w:t>Medical Director</w:t>
            </w:r>
          </w:p>
          <w:p w14:paraId="44A721D4" w14:textId="0FAE5C43" w:rsidR="001A25BC" w:rsidRPr="00E9122D" w:rsidRDefault="001A25BC">
            <w:pPr>
              <w:spacing w:after="240"/>
            </w:pPr>
            <w:r>
              <w:t>Chief Paramedic</w:t>
            </w:r>
          </w:p>
        </w:tc>
      </w:tr>
      <w:tr w:rsidR="000027D1" w14:paraId="25FDDFD5" w14:textId="77777777" w:rsidTr="331F3B2B">
        <w:tc>
          <w:tcPr>
            <w:tcW w:w="2122" w:type="dxa"/>
          </w:tcPr>
          <w:p w14:paraId="04B1C39F" w14:textId="77777777" w:rsidR="00A338CB" w:rsidRPr="00E9122D" w:rsidRDefault="00A338CB">
            <w:pPr>
              <w:spacing w:after="240"/>
              <w:rPr>
                <w:b/>
                <w:bCs/>
              </w:rPr>
            </w:pPr>
            <w:r>
              <w:rPr>
                <w:b/>
                <w:bCs/>
              </w:rPr>
              <w:t xml:space="preserve">2 Pips &amp; </w:t>
            </w:r>
            <w:r w:rsidRPr="007E7512">
              <w:rPr>
                <w:b/>
                <w:bCs/>
              </w:rPr>
              <w:t xml:space="preserve">Cartwheel </w:t>
            </w:r>
          </w:p>
        </w:tc>
        <w:tc>
          <w:tcPr>
            <w:tcW w:w="2976" w:type="dxa"/>
            <w:vAlign w:val="center"/>
          </w:tcPr>
          <w:p w14:paraId="32AA5878" w14:textId="297D957F" w:rsidR="00A338CB" w:rsidRPr="002C7AF8" w:rsidRDefault="00A64D97">
            <w:pPr>
              <w:spacing w:before="100" w:after="100"/>
              <w:jc w:val="center"/>
            </w:pPr>
            <w:r w:rsidRPr="00A64D97">
              <w:rPr>
                <w:noProof/>
              </w:rPr>
              <w:drawing>
                <wp:inline distT="0" distB="0" distL="0" distR="0" wp14:anchorId="51DCF03E" wp14:editId="296E9E1C">
                  <wp:extent cx="546398" cy="954157"/>
                  <wp:effectExtent l="0" t="0" r="6350" b="0"/>
                  <wp:docPr id="1055472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72991" name=""/>
                          <pic:cNvPicPr/>
                        </pic:nvPicPr>
                        <pic:blipFill>
                          <a:blip r:embed="rId26"/>
                          <a:stretch>
                            <a:fillRect/>
                          </a:stretch>
                        </pic:blipFill>
                        <pic:spPr>
                          <a:xfrm>
                            <a:off x="0" y="0"/>
                            <a:ext cx="550866" cy="961960"/>
                          </a:xfrm>
                          <a:prstGeom prst="rect">
                            <a:avLst/>
                          </a:prstGeom>
                        </pic:spPr>
                      </pic:pic>
                    </a:graphicData>
                  </a:graphic>
                </wp:inline>
              </w:drawing>
            </w:r>
          </w:p>
        </w:tc>
        <w:tc>
          <w:tcPr>
            <w:tcW w:w="2410" w:type="dxa"/>
            <w:vMerge w:val="restart"/>
          </w:tcPr>
          <w:p w14:paraId="3A80BA30" w14:textId="5E1DA7ED" w:rsidR="00A338CB" w:rsidRDefault="00A338CB">
            <w:pPr>
              <w:spacing w:after="240"/>
              <w:rPr>
                <w:rFonts w:cs="Arial"/>
              </w:rPr>
            </w:pPr>
            <w:r w:rsidRPr="7FED4C01">
              <w:rPr>
                <w:rFonts w:cs="Arial"/>
              </w:rPr>
              <w:t>Strategic Commander</w:t>
            </w:r>
          </w:p>
          <w:p w14:paraId="77739B2D" w14:textId="77777777" w:rsidR="00A338CB" w:rsidRPr="001A0838" w:rsidRDefault="00A338CB">
            <w:pPr>
              <w:spacing w:after="240"/>
              <w:rPr>
                <w:rFonts w:cs="Arial"/>
                <w:sz w:val="20"/>
              </w:rPr>
            </w:pPr>
            <w:r w:rsidRPr="001A0838">
              <w:rPr>
                <w:rFonts w:cs="Arial"/>
                <w:sz w:val="20"/>
              </w:rPr>
              <w:t xml:space="preserve">This is a senior officer rank and will therefore form part of the </w:t>
            </w:r>
            <w:r>
              <w:rPr>
                <w:rFonts w:cs="Arial"/>
                <w:sz w:val="20"/>
              </w:rPr>
              <w:t>Strategic</w:t>
            </w:r>
            <w:r w:rsidRPr="001A0838">
              <w:rPr>
                <w:rFonts w:cs="Arial"/>
                <w:sz w:val="20"/>
              </w:rPr>
              <w:t xml:space="preserve"> cadre, responsible for the strategic level of management with overall control over the organisation during any specific event</w:t>
            </w:r>
            <w:r>
              <w:rPr>
                <w:rFonts w:cs="Arial"/>
                <w:sz w:val="20"/>
              </w:rPr>
              <w:t>.</w:t>
            </w:r>
          </w:p>
        </w:tc>
        <w:tc>
          <w:tcPr>
            <w:tcW w:w="2410" w:type="dxa"/>
          </w:tcPr>
          <w:p w14:paraId="29150216" w14:textId="77BB95CF" w:rsidR="00A338CB" w:rsidRPr="00E9122D" w:rsidRDefault="0065139A">
            <w:pPr>
              <w:spacing w:after="240"/>
            </w:pPr>
            <w:r>
              <w:t>Divisional</w:t>
            </w:r>
            <w:r w:rsidR="00A338CB">
              <w:t xml:space="preserve"> Director </w:t>
            </w:r>
          </w:p>
        </w:tc>
      </w:tr>
      <w:tr w:rsidR="000027D1" w14:paraId="318A9932" w14:textId="77777777" w:rsidTr="331F3B2B">
        <w:tc>
          <w:tcPr>
            <w:tcW w:w="2122" w:type="dxa"/>
          </w:tcPr>
          <w:p w14:paraId="1780C00E" w14:textId="77777777" w:rsidR="00A338CB" w:rsidRPr="00E9122D" w:rsidRDefault="00A338CB">
            <w:pPr>
              <w:spacing w:after="240"/>
              <w:rPr>
                <w:b/>
                <w:bCs/>
              </w:rPr>
            </w:pPr>
            <w:r>
              <w:rPr>
                <w:b/>
                <w:bCs/>
              </w:rPr>
              <w:t xml:space="preserve">Pip &amp; </w:t>
            </w:r>
            <w:r w:rsidRPr="00BC3FA8">
              <w:rPr>
                <w:b/>
                <w:bCs/>
              </w:rPr>
              <w:t>Cartwheel</w:t>
            </w:r>
          </w:p>
        </w:tc>
        <w:tc>
          <w:tcPr>
            <w:tcW w:w="2976" w:type="dxa"/>
            <w:vAlign w:val="center"/>
          </w:tcPr>
          <w:p w14:paraId="41548C1D" w14:textId="1B9E5418" w:rsidR="00A338CB" w:rsidRPr="002C7AF8" w:rsidRDefault="007F48AE">
            <w:pPr>
              <w:spacing w:before="100" w:after="100"/>
              <w:jc w:val="center"/>
            </w:pPr>
            <w:r w:rsidRPr="007F48AE">
              <w:rPr>
                <w:noProof/>
              </w:rPr>
              <w:drawing>
                <wp:inline distT="0" distB="0" distL="0" distR="0" wp14:anchorId="240CEB65" wp14:editId="612A23F5">
                  <wp:extent cx="485029" cy="887341"/>
                  <wp:effectExtent l="0" t="0" r="0" b="8255"/>
                  <wp:docPr id="1931180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80628" name=""/>
                          <pic:cNvPicPr/>
                        </pic:nvPicPr>
                        <pic:blipFill>
                          <a:blip r:embed="rId27"/>
                          <a:stretch>
                            <a:fillRect/>
                          </a:stretch>
                        </pic:blipFill>
                        <pic:spPr>
                          <a:xfrm>
                            <a:off x="0" y="0"/>
                            <a:ext cx="488191" cy="893127"/>
                          </a:xfrm>
                          <a:prstGeom prst="rect">
                            <a:avLst/>
                          </a:prstGeom>
                        </pic:spPr>
                      </pic:pic>
                    </a:graphicData>
                  </a:graphic>
                </wp:inline>
              </w:drawing>
            </w:r>
          </w:p>
        </w:tc>
        <w:tc>
          <w:tcPr>
            <w:tcW w:w="2410" w:type="dxa"/>
            <w:vMerge/>
          </w:tcPr>
          <w:p w14:paraId="639002C2" w14:textId="77777777" w:rsidR="00A338CB" w:rsidRDefault="00A338CB">
            <w:pPr>
              <w:spacing w:after="240"/>
              <w:rPr>
                <w:rFonts w:cs="Arial"/>
              </w:rPr>
            </w:pPr>
          </w:p>
        </w:tc>
        <w:tc>
          <w:tcPr>
            <w:tcW w:w="2410" w:type="dxa"/>
          </w:tcPr>
          <w:p w14:paraId="24561D89" w14:textId="14BF73C2" w:rsidR="00CB325D" w:rsidRDefault="00B7360B" w:rsidP="00CB325D">
            <w:pPr>
              <w:spacing w:after="240"/>
              <w:rPr>
                <w:rFonts w:cs="Arial"/>
              </w:rPr>
            </w:pPr>
            <w:r>
              <w:rPr>
                <w:rFonts w:cs="Arial"/>
              </w:rPr>
              <w:t xml:space="preserve">Deputy / </w:t>
            </w:r>
            <w:r w:rsidR="00F52D5A">
              <w:rPr>
                <w:rFonts w:cs="Arial"/>
              </w:rPr>
              <w:t xml:space="preserve">Associate Director </w:t>
            </w:r>
          </w:p>
          <w:p w14:paraId="26C6BE98" w14:textId="47FD9E58" w:rsidR="00A338CB" w:rsidRPr="00D66108" w:rsidRDefault="00A7643B">
            <w:pPr>
              <w:spacing w:after="240"/>
            </w:pPr>
            <w:r>
              <w:t xml:space="preserve">Head Of Integrated Urgent Care </w:t>
            </w:r>
          </w:p>
        </w:tc>
      </w:tr>
      <w:tr w:rsidR="000027D1" w14:paraId="16B34834" w14:textId="77777777" w:rsidTr="331F3B2B">
        <w:tc>
          <w:tcPr>
            <w:tcW w:w="2122" w:type="dxa"/>
          </w:tcPr>
          <w:p w14:paraId="2D23F40C" w14:textId="77777777" w:rsidR="00A338CB" w:rsidRPr="005402C1" w:rsidRDefault="00A338CB">
            <w:pPr>
              <w:spacing w:after="240"/>
              <w:rPr>
                <w:b/>
                <w:bCs/>
              </w:rPr>
            </w:pPr>
            <w:r w:rsidRPr="00F40B13">
              <w:rPr>
                <w:b/>
                <w:bCs/>
              </w:rPr>
              <w:t>Cartwheel</w:t>
            </w:r>
          </w:p>
        </w:tc>
        <w:tc>
          <w:tcPr>
            <w:tcW w:w="2976" w:type="dxa"/>
            <w:vAlign w:val="center"/>
          </w:tcPr>
          <w:p w14:paraId="575644E1" w14:textId="7E3B1478" w:rsidR="00A338CB" w:rsidRPr="002C7AF8" w:rsidRDefault="00D6491C">
            <w:pPr>
              <w:spacing w:before="100" w:after="100"/>
              <w:jc w:val="center"/>
            </w:pPr>
            <w:r w:rsidRPr="00D6491C">
              <w:rPr>
                <w:noProof/>
              </w:rPr>
              <w:drawing>
                <wp:inline distT="0" distB="0" distL="0" distR="0" wp14:anchorId="3B8D2965" wp14:editId="2E5980FE">
                  <wp:extent cx="548640" cy="1004433"/>
                  <wp:effectExtent l="0" t="0" r="3810" b="5715"/>
                  <wp:docPr id="432558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58823" name=""/>
                          <pic:cNvPicPr/>
                        </pic:nvPicPr>
                        <pic:blipFill>
                          <a:blip r:embed="rId28"/>
                          <a:stretch>
                            <a:fillRect/>
                          </a:stretch>
                        </pic:blipFill>
                        <pic:spPr>
                          <a:xfrm>
                            <a:off x="0" y="0"/>
                            <a:ext cx="553115" cy="1012625"/>
                          </a:xfrm>
                          <a:prstGeom prst="rect">
                            <a:avLst/>
                          </a:prstGeom>
                        </pic:spPr>
                      </pic:pic>
                    </a:graphicData>
                  </a:graphic>
                </wp:inline>
              </w:drawing>
            </w:r>
          </w:p>
        </w:tc>
        <w:tc>
          <w:tcPr>
            <w:tcW w:w="2410" w:type="dxa"/>
            <w:vMerge/>
          </w:tcPr>
          <w:p w14:paraId="239D4162" w14:textId="77777777" w:rsidR="00A338CB" w:rsidRDefault="00A338CB">
            <w:pPr>
              <w:spacing w:after="240"/>
              <w:rPr>
                <w:rFonts w:cs="Arial"/>
              </w:rPr>
            </w:pPr>
          </w:p>
        </w:tc>
        <w:tc>
          <w:tcPr>
            <w:tcW w:w="2410" w:type="dxa"/>
          </w:tcPr>
          <w:p w14:paraId="73BFA0D8" w14:textId="77777777" w:rsidR="00344831" w:rsidRDefault="00344831" w:rsidP="331F3B2B">
            <w:pPr>
              <w:spacing w:after="240"/>
            </w:pPr>
            <w:r>
              <w:t>Acting Strategic Commander</w:t>
            </w:r>
          </w:p>
          <w:p w14:paraId="62E217AE" w14:textId="246B891B" w:rsidR="009734D2" w:rsidRDefault="009734D2" w:rsidP="331F3B2B">
            <w:pPr>
              <w:spacing w:after="240"/>
            </w:pPr>
            <w:r>
              <w:t xml:space="preserve">Strategic Liaison Manger </w:t>
            </w:r>
          </w:p>
        </w:tc>
      </w:tr>
      <w:tr w:rsidR="000027D1" w14:paraId="05BE8E1C" w14:textId="77777777" w:rsidTr="331F3B2B">
        <w:tc>
          <w:tcPr>
            <w:tcW w:w="2122" w:type="dxa"/>
          </w:tcPr>
          <w:p w14:paraId="76E5AC22" w14:textId="77777777" w:rsidR="00A338CB" w:rsidRPr="00A7574F" w:rsidRDefault="00A338CB">
            <w:pPr>
              <w:spacing w:after="240"/>
              <w:rPr>
                <w:b/>
                <w:bCs/>
              </w:rPr>
            </w:pPr>
            <w:r w:rsidRPr="00F40B13">
              <w:rPr>
                <w:b/>
                <w:bCs/>
              </w:rPr>
              <w:t xml:space="preserve">Crown </w:t>
            </w:r>
            <w:r>
              <w:rPr>
                <w:b/>
                <w:bCs/>
              </w:rPr>
              <w:t xml:space="preserve">&amp; </w:t>
            </w:r>
            <w:r w:rsidRPr="00F40B13">
              <w:rPr>
                <w:b/>
                <w:bCs/>
              </w:rPr>
              <w:t>Pip</w:t>
            </w:r>
          </w:p>
        </w:tc>
        <w:tc>
          <w:tcPr>
            <w:tcW w:w="2976" w:type="dxa"/>
            <w:vAlign w:val="center"/>
          </w:tcPr>
          <w:p w14:paraId="64098BDC" w14:textId="55669000" w:rsidR="00A338CB" w:rsidRPr="00FE3EF9" w:rsidRDefault="005B7DEC">
            <w:pPr>
              <w:spacing w:before="100" w:after="100"/>
              <w:jc w:val="center"/>
            </w:pPr>
            <w:r w:rsidRPr="005B7DEC">
              <w:rPr>
                <w:noProof/>
              </w:rPr>
              <w:drawing>
                <wp:inline distT="0" distB="0" distL="0" distR="0" wp14:anchorId="5AAF3A2C" wp14:editId="77E5C291">
                  <wp:extent cx="1852654" cy="1093518"/>
                  <wp:effectExtent l="0" t="0" r="0" b="0"/>
                  <wp:docPr id="510018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18624" name=""/>
                          <pic:cNvPicPr/>
                        </pic:nvPicPr>
                        <pic:blipFill>
                          <a:blip r:embed="rId29"/>
                          <a:stretch>
                            <a:fillRect/>
                          </a:stretch>
                        </pic:blipFill>
                        <pic:spPr>
                          <a:xfrm>
                            <a:off x="0" y="0"/>
                            <a:ext cx="1874728" cy="1106547"/>
                          </a:xfrm>
                          <a:prstGeom prst="rect">
                            <a:avLst/>
                          </a:prstGeom>
                        </pic:spPr>
                      </pic:pic>
                    </a:graphicData>
                  </a:graphic>
                </wp:inline>
              </w:drawing>
            </w:r>
          </w:p>
        </w:tc>
        <w:tc>
          <w:tcPr>
            <w:tcW w:w="2410" w:type="dxa"/>
            <w:vMerge w:val="restart"/>
          </w:tcPr>
          <w:p w14:paraId="1813EAEC" w14:textId="6A8CBBE9" w:rsidR="00A338CB" w:rsidRDefault="00A338CB">
            <w:pPr>
              <w:spacing w:after="240"/>
            </w:pPr>
            <w:r>
              <w:t>Tactical Commander</w:t>
            </w:r>
          </w:p>
          <w:p w14:paraId="4F2824BE" w14:textId="383C9808" w:rsidR="00A338CB" w:rsidRPr="001A0838" w:rsidRDefault="00A338CB" w:rsidP="719B309F">
            <w:pPr>
              <w:spacing w:after="240"/>
              <w:rPr>
                <w:rFonts w:cs="Arial"/>
                <w:sz w:val="20"/>
              </w:rPr>
            </w:pPr>
            <w:r w:rsidRPr="719B309F">
              <w:rPr>
                <w:rFonts w:cs="Arial"/>
                <w:sz w:val="20"/>
              </w:rPr>
              <w:t xml:space="preserve">This rank will form part of the Tactical Cadre, </w:t>
            </w:r>
            <w:r w:rsidR="0230556B" w:rsidRPr="719B309F">
              <w:rPr>
                <w:rFonts w:cs="Arial"/>
                <w:sz w:val="20"/>
              </w:rPr>
              <w:t>R</w:t>
            </w:r>
            <w:r w:rsidRPr="719B309F">
              <w:rPr>
                <w:rFonts w:cs="Arial"/>
                <w:sz w:val="20"/>
              </w:rPr>
              <w:t>esponsible for the tactical level of management and interagency liaison (NILO)</w:t>
            </w:r>
          </w:p>
        </w:tc>
        <w:tc>
          <w:tcPr>
            <w:tcW w:w="2410" w:type="dxa"/>
          </w:tcPr>
          <w:p w14:paraId="1C5874A4" w14:textId="7B47F951" w:rsidR="331F3B2B" w:rsidRDefault="331F3B2B" w:rsidP="331F3B2B">
            <w:pPr>
              <w:spacing w:after="240"/>
            </w:pPr>
          </w:p>
          <w:p w14:paraId="6EC4F6A6" w14:textId="510AA7FD" w:rsidR="4E9AD79D" w:rsidRDefault="4E9AD79D" w:rsidP="331F3B2B">
            <w:pPr>
              <w:spacing w:after="240"/>
            </w:pPr>
            <w:r>
              <w:t>Head of Operations – Field Ops</w:t>
            </w:r>
          </w:p>
          <w:p w14:paraId="52167207" w14:textId="391244D7" w:rsidR="00A338CB" w:rsidRDefault="00A338CB">
            <w:pPr>
              <w:spacing w:after="240"/>
            </w:pPr>
            <w:r>
              <w:t>Operating Unit Managers</w:t>
            </w:r>
            <w:r w:rsidR="4F06A7A9">
              <w:t xml:space="preserve"> </w:t>
            </w:r>
            <w:r w:rsidR="3BC0665A">
              <w:t>-</w:t>
            </w:r>
            <w:r w:rsidR="4F06A7A9">
              <w:t xml:space="preserve"> EOC</w:t>
            </w:r>
          </w:p>
          <w:p w14:paraId="704C9BF9" w14:textId="77777777" w:rsidR="00E71CA9" w:rsidRDefault="00A338CB" w:rsidP="006E300F">
            <w:pPr>
              <w:spacing w:after="240"/>
            </w:pPr>
            <w:r>
              <w:t xml:space="preserve">Head of Resilience </w:t>
            </w:r>
          </w:p>
          <w:p w14:paraId="008B9422" w14:textId="05AF737D" w:rsidR="00CB325D" w:rsidRPr="00E71CA9" w:rsidRDefault="006E300F">
            <w:pPr>
              <w:spacing w:after="240"/>
            </w:pPr>
            <w:r>
              <w:t>Head Of Specialist Operations</w:t>
            </w:r>
          </w:p>
        </w:tc>
      </w:tr>
      <w:tr w:rsidR="000027D1" w14:paraId="1C795416" w14:textId="77777777" w:rsidTr="331F3B2B">
        <w:tc>
          <w:tcPr>
            <w:tcW w:w="2122" w:type="dxa"/>
          </w:tcPr>
          <w:p w14:paraId="7A5E6CA9" w14:textId="77777777" w:rsidR="00A338CB" w:rsidRPr="00A7574F" w:rsidRDefault="00A338CB">
            <w:pPr>
              <w:spacing w:after="240"/>
              <w:rPr>
                <w:b/>
                <w:bCs/>
              </w:rPr>
            </w:pPr>
            <w:r w:rsidRPr="001163EB">
              <w:rPr>
                <w:b/>
                <w:bCs/>
              </w:rPr>
              <w:t>Crown</w:t>
            </w:r>
          </w:p>
        </w:tc>
        <w:tc>
          <w:tcPr>
            <w:tcW w:w="2976" w:type="dxa"/>
            <w:vAlign w:val="center"/>
          </w:tcPr>
          <w:p w14:paraId="137B8657" w14:textId="33AEB0F0" w:rsidR="00A338CB" w:rsidRPr="002C7AF8" w:rsidRDefault="006F47BA">
            <w:pPr>
              <w:spacing w:before="100" w:after="100"/>
              <w:jc w:val="center"/>
            </w:pPr>
            <w:r w:rsidRPr="006F47BA">
              <w:rPr>
                <w:noProof/>
              </w:rPr>
              <w:drawing>
                <wp:inline distT="0" distB="0" distL="0" distR="0" wp14:anchorId="4FC6A84D" wp14:editId="3922AF1C">
                  <wp:extent cx="1804946" cy="1052885"/>
                  <wp:effectExtent l="0" t="0" r="5080" b="0"/>
                  <wp:docPr id="152658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8161" name=""/>
                          <pic:cNvPicPr/>
                        </pic:nvPicPr>
                        <pic:blipFill>
                          <a:blip r:embed="rId30"/>
                          <a:stretch>
                            <a:fillRect/>
                          </a:stretch>
                        </pic:blipFill>
                        <pic:spPr>
                          <a:xfrm>
                            <a:off x="0" y="0"/>
                            <a:ext cx="1817705" cy="1060328"/>
                          </a:xfrm>
                          <a:prstGeom prst="rect">
                            <a:avLst/>
                          </a:prstGeom>
                        </pic:spPr>
                      </pic:pic>
                    </a:graphicData>
                  </a:graphic>
                </wp:inline>
              </w:drawing>
            </w:r>
          </w:p>
        </w:tc>
        <w:tc>
          <w:tcPr>
            <w:tcW w:w="2410" w:type="dxa"/>
            <w:vMerge/>
          </w:tcPr>
          <w:p w14:paraId="04DD8443" w14:textId="77777777" w:rsidR="00A338CB" w:rsidRDefault="00A338CB">
            <w:pPr>
              <w:spacing w:after="240"/>
              <w:rPr>
                <w:rFonts w:cs="Arial"/>
              </w:rPr>
            </w:pPr>
          </w:p>
        </w:tc>
        <w:tc>
          <w:tcPr>
            <w:tcW w:w="2410" w:type="dxa"/>
          </w:tcPr>
          <w:p w14:paraId="0B449E31" w14:textId="6299FC97" w:rsidR="394B1BA1" w:rsidRDefault="394B1BA1" w:rsidP="331F3B2B">
            <w:pPr>
              <w:spacing w:after="240" w:line="259" w:lineRule="auto"/>
            </w:pPr>
            <w:r>
              <w:t>Deputy Head of Operations</w:t>
            </w:r>
          </w:p>
          <w:p w14:paraId="21EC613E" w14:textId="77275229" w:rsidR="009734D2" w:rsidRDefault="009734D2" w:rsidP="331F3B2B">
            <w:pPr>
              <w:spacing w:after="240" w:line="259" w:lineRule="auto"/>
            </w:pPr>
            <w:r>
              <w:t>Service Delivery Manager</w:t>
            </w:r>
          </w:p>
          <w:p w14:paraId="4768D9D3" w14:textId="2938E77C" w:rsidR="00A338CB" w:rsidRDefault="00A338CB" w:rsidP="331F3B2B">
            <w:pPr>
              <w:spacing w:after="240"/>
            </w:pPr>
            <w:r>
              <w:t>N</w:t>
            </w:r>
            <w:r w:rsidR="55D01868">
              <w:t xml:space="preserve">ational </w:t>
            </w:r>
            <w:r>
              <w:t>I</w:t>
            </w:r>
            <w:r w:rsidR="27B85F6D">
              <w:t>nter-Agency Liaison Officer (NILO)</w:t>
            </w:r>
          </w:p>
        </w:tc>
      </w:tr>
      <w:tr w:rsidR="000027D1" w14:paraId="335507D7" w14:textId="77777777" w:rsidTr="331F3B2B">
        <w:tc>
          <w:tcPr>
            <w:tcW w:w="2122" w:type="dxa"/>
          </w:tcPr>
          <w:p w14:paraId="759BA110" w14:textId="77777777" w:rsidR="00A338CB" w:rsidRPr="00BC38A6" w:rsidRDefault="00A338CB">
            <w:pPr>
              <w:spacing w:after="240"/>
              <w:rPr>
                <w:b/>
                <w:bCs/>
              </w:rPr>
            </w:pPr>
            <w:r w:rsidRPr="00BC38A6">
              <w:rPr>
                <w:b/>
                <w:bCs/>
              </w:rPr>
              <w:t>3 pips</w:t>
            </w:r>
          </w:p>
          <w:p w14:paraId="6E7ED12E" w14:textId="77777777" w:rsidR="00A338CB" w:rsidRPr="001163EB" w:rsidRDefault="00A338CB">
            <w:pPr>
              <w:spacing w:after="240"/>
              <w:rPr>
                <w:b/>
                <w:bCs/>
              </w:rPr>
            </w:pPr>
          </w:p>
        </w:tc>
        <w:tc>
          <w:tcPr>
            <w:tcW w:w="2976" w:type="dxa"/>
            <w:vAlign w:val="center"/>
          </w:tcPr>
          <w:p w14:paraId="122BC0FC" w14:textId="73CFFF21" w:rsidR="00A338CB" w:rsidRPr="002C7AF8" w:rsidRDefault="002B478A">
            <w:pPr>
              <w:spacing w:before="100" w:after="100"/>
              <w:jc w:val="center"/>
            </w:pPr>
            <w:r w:rsidRPr="002B478A">
              <w:rPr>
                <w:noProof/>
              </w:rPr>
              <w:drawing>
                <wp:inline distT="0" distB="0" distL="0" distR="0" wp14:anchorId="0D7B8A08" wp14:editId="344DCF14">
                  <wp:extent cx="1097280" cy="980902"/>
                  <wp:effectExtent l="0" t="0" r="7620" b="0"/>
                  <wp:docPr id="2010144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44449" name=""/>
                          <pic:cNvPicPr/>
                        </pic:nvPicPr>
                        <pic:blipFill>
                          <a:blip r:embed="rId31"/>
                          <a:stretch>
                            <a:fillRect/>
                          </a:stretch>
                        </pic:blipFill>
                        <pic:spPr>
                          <a:xfrm>
                            <a:off x="0" y="0"/>
                            <a:ext cx="1108224" cy="990686"/>
                          </a:xfrm>
                          <a:prstGeom prst="rect">
                            <a:avLst/>
                          </a:prstGeom>
                        </pic:spPr>
                      </pic:pic>
                    </a:graphicData>
                  </a:graphic>
                </wp:inline>
              </w:drawing>
            </w:r>
          </w:p>
        </w:tc>
        <w:tc>
          <w:tcPr>
            <w:tcW w:w="2410" w:type="dxa"/>
          </w:tcPr>
          <w:p w14:paraId="33972CFC" w14:textId="77777777" w:rsidR="00A338CB" w:rsidRDefault="00A338CB">
            <w:pPr>
              <w:spacing w:after="240"/>
              <w:rPr>
                <w:rFonts w:cs="Arial"/>
              </w:rPr>
            </w:pPr>
            <w:r>
              <w:rPr>
                <w:rFonts w:cs="Arial"/>
              </w:rPr>
              <w:t>Operational Commander</w:t>
            </w:r>
          </w:p>
          <w:p w14:paraId="49A5842E" w14:textId="1ED65BE3" w:rsidR="00A338CB" w:rsidRPr="001A0838" w:rsidRDefault="00A338CB" w:rsidP="719B309F">
            <w:pPr>
              <w:spacing w:after="240"/>
              <w:rPr>
                <w:rFonts w:cs="Arial"/>
                <w:sz w:val="20"/>
              </w:rPr>
            </w:pPr>
            <w:r w:rsidRPr="719B309F">
              <w:rPr>
                <w:rFonts w:cs="Arial"/>
                <w:sz w:val="20"/>
              </w:rPr>
              <w:t>This rank will form part of the Operational cadre, responsible for the operational level of management at the scene or control rooms</w:t>
            </w:r>
          </w:p>
        </w:tc>
        <w:tc>
          <w:tcPr>
            <w:tcW w:w="2410" w:type="dxa"/>
          </w:tcPr>
          <w:p w14:paraId="66E102D6" w14:textId="41E83347" w:rsidR="006D5771" w:rsidRDefault="006D5771" w:rsidP="0038661A">
            <w:pPr>
              <w:spacing w:after="240"/>
            </w:pPr>
            <w:r>
              <w:t>Operational Team Leader</w:t>
            </w:r>
          </w:p>
          <w:p w14:paraId="277DA02F" w14:textId="096ADCAC" w:rsidR="006D5771" w:rsidRDefault="006D5771" w:rsidP="0038661A">
            <w:pPr>
              <w:spacing w:after="240"/>
            </w:pPr>
            <w:r>
              <w:t>HART Team Leader</w:t>
            </w:r>
          </w:p>
          <w:p w14:paraId="117AE94E" w14:textId="7C3810CD" w:rsidR="00A338CB" w:rsidRPr="00FE3EF9" w:rsidRDefault="006D5771" w:rsidP="006D5771">
            <w:pPr>
              <w:spacing w:after="240"/>
            </w:pPr>
            <w:r>
              <w:t>Emergency Operations Centre Manger</w:t>
            </w:r>
          </w:p>
        </w:tc>
      </w:tr>
      <w:tr w:rsidR="000027D1" w14:paraId="39285E7D" w14:textId="77777777" w:rsidTr="331F3B2B">
        <w:tc>
          <w:tcPr>
            <w:tcW w:w="2122" w:type="dxa"/>
            <w:vAlign w:val="center"/>
          </w:tcPr>
          <w:p w14:paraId="601A86EA" w14:textId="77777777" w:rsidR="00A338CB" w:rsidRDefault="00A338CB">
            <w:pPr>
              <w:spacing w:after="240"/>
              <w:rPr>
                <w:b/>
                <w:bCs/>
              </w:rPr>
            </w:pPr>
            <w:r w:rsidRPr="00BC38A6">
              <w:rPr>
                <w:b/>
                <w:bCs/>
              </w:rPr>
              <w:t>2 pips</w:t>
            </w:r>
          </w:p>
          <w:p w14:paraId="74B6A79B" w14:textId="77777777" w:rsidR="00A338CB" w:rsidRPr="00FA5E0B" w:rsidRDefault="00A338CB">
            <w:pPr>
              <w:spacing w:after="240"/>
            </w:pPr>
          </w:p>
        </w:tc>
        <w:tc>
          <w:tcPr>
            <w:tcW w:w="2976" w:type="dxa"/>
            <w:vAlign w:val="center"/>
          </w:tcPr>
          <w:p w14:paraId="1E48D507" w14:textId="7B35B2EB" w:rsidR="00A338CB" w:rsidRDefault="000027D1">
            <w:pPr>
              <w:spacing w:before="100" w:after="100"/>
              <w:jc w:val="center"/>
            </w:pPr>
            <w:r w:rsidRPr="000027D1">
              <w:rPr>
                <w:noProof/>
              </w:rPr>
              <w:drawing>
                <wp:inline distT="0" distB="0" distL="0" distR="0" wp14:anchorId="561DEDC9" wp14:editId="0B2F7BF4">
                  <wp:extent cx="1240404" cy="1084764"/>
                  <wp:effectExtent l="0" t="0" r="0" b="1270"/>
                  <wp:docPr id="74968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8198" name=""/>
                          <pic:cNvPicPr/>
                        </pic:nvPicPr>
                        <pic:blipFill>
                          <a:blip r:embed="rId32"/>
                          <a:stretch>
                            <a:fillRect/>
                          </a:stretch>
                        </pic:blipFill>
                        <pic:spPr>
                          <a:xfrm>
                            <a:off x="0" y="0"/>
                            <a:ext cx="1251207" cy="1094212"/>
                          </a:xfrm>
                          <a:prstGeom prst="rect">
                            <a:avLst/>
                          </a:prstGeom>
                        </pic:spPr>
                      </pic:pic>
                    </a:graphicData>
                  </a:graphic>
                </wp:inline>
              </w:drawing>
            </w:r>
          </w:p>
        </w:tc>
        <w:tc>
          <w:tcPr>
            <w:tcW w:w="2410" w:type="dxa"/>
          </w:tcPr>
          <w:p w14:paraId="153629D2" w14:textId="3A5985AB" w:rsidR="00A338CB" w:rsidRDefault="00A338CB">
            <w:pPr>
              <w:spacing w:after="240"/>
            </w:pPr>
            <w:r>
              <w:t>Non-Command Team Leader</w:t>
            </w:r>
            <w:r w:rsidR="007E31EB">
              <w:t xml:space="preserve"> / Manager</w:t>
            </w:r>
          </w:p>
          <w:p w14:paraId="6B2140C9" w14:textId="77777777" w:rsidR="00D23E3A" w:rsidRDefault="00D23E3A" w:rsidP="007E31EB">
            <w:pPr>
              <w:spacing w:after="240"/>
              <w:rPr>
                <w:rFonts w:cs="Arial"/>
              </w:rPr>
            </w:pPr>
          </w:p>
        </w:tc>
        <w:tc>
          <w:tcPr>
            <w:tcW w:w="2410" w:type="dxa"/>
          </w:tcPr>
          <w:p w14:paraId="52ABA82B" w14:textId="51CB3A97" w:rsidR="007E31EB" w:rsidRDefault="007E31EB" w:rsidP="007E31EB">
            <w:pPr>
              <w:spacing w:after="240"/>
            </w:pPr>
            <w:r>
              <w:t xml:space="preserve">Development commander at any level </w:t>
            </w:r>
            <w:r w:rsidR="00F16935">
              <w:t xml:space="preserve">- </w:t>
            </w:r>
            <w:r>
              <w:t>awaiting command training</w:t>
            </w:r>
            <w:r w:rsidR="00F16935">
              <w:t>.</w:t>
            </w:r>
          </w:p>
          <w:p w14:paraId="48928C97" w14:textId="232161A4" w:rsidR="00D23E3A" w:rsidRPr="00FE3EF9" w:rsidRDefault="00D23E3A" w:rsidP="00D23E3A">
            <w:pPr>
              <w:spacing w:after="240"/>
            </w:pPr>
          </w:p>
        </w:tc>
      </w:tr>
    </w:tbl>
    <w:p w14:paraId="5CBDAEE2" w14:textId="77777777" w:rsidR="00A338CB" w:rsidRDefault="00A338CB" w:rsidP="00A338CB">
      <w:pPr>
        <w:spacing w:after="240"/>
        <w:rPr>
          <w:rFonts w:cs="Arial"/>
        </w:rPr>
      </w:pPr>
    </w:p>
    <w:p w14:paraId="6955BA02" w14:textId="30292D1D" w:rsidR="00D01477" w:rsidRDefault="00BF006C" w:rsidP="7FED4C01">
      <w:pPr>
        <w:pStyle w:val="Heading1"/>
        <w:tabs>
          <w:tab w:val="left" w:pos="1843"/>
        </w:tabs>
        <w:spacing w:before="360" w:after="360"/>
      </w:pPr>
      <w:bookmarkStart w:id="106" w:name="_Toc1719500527"/>
      <w:r>
        <w:t>Appendix D: Hi-Vis Flash Identification and Helmet Colour</w:t>
      </w:r>
      <w:bookmarkEnd w:id="106"/>
    </w:p>
    <w:p w14:paraId="30247C41" w14:textId="1B127AA5" w:rsidR="008435DE" w:rsidRDefault="004F07FA" w:rsidP="008435DE">
      <w:r>
        <w:rPr>
          <w:noProof/>
        </w:rPr>
        <w:drawing>
          <wp:anchor distT="0" distB="0" distL="114300" distR="114300" simplePos="0" relativeHeight="251658244" behindDoc="0" locked="0" layoutInCell="1" allowOverlap="1" wp14:anchorId="11773491" wp14:editId="2EF7D6DF">
            <wp:simplePos x="0" y="0"/>
            <wp:positionH relativeFrom="margin">
              <wp:align>center</wp:align>
            </wp:positionH>
            <wp:positionV relativeFrom="paragraph">
              <wp:posOffset>4445</wp:posOffset>
            </wp:positionV>
            <wp:extent cx="2666365" cy="3148965"/>
            <wp:effectExtent l="0" t="0" r="635" b="0"/>
            <wp:wrapSquare wrapText="bothSides"/>
            <wp:docPr id="1852102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435"/>
                    <a:stretch/>
                  </pic:blipFill>
                  <pic:spPr bwMode="auto">
                    <a:xfrm>
                      <a:off x="0" y="0"/>
                      <a:ext cx="2666365" cy="31489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TableGrid"/>
        <w:tblW w:w="9776" w:type="dxa"/>
        <w:tblLook w:val="04A0" w:firstRow="1" w:lastRow="0" w:firstColumn="1" w:lastColumn="0" w:noHBand="0" w:noVBand="1"/>
      </w:tblPr>
      <w:tblGrid>
        <w:gridCol w:w="3256"/>
        <w:gridCol w:w="2835"/>
        <w:gridCol w:w="3685"/>
      </w:tblGrid>
      <w:tr w:rsidR="008169DA" w14:paraId="0A861151" w14:textId="2E3340F7" w:rsidTr="331F3B2B">
        <w:tc>
          <w:tcPr>
            <w:tcW w:w="3256" w:type="dxa"/>
          </w:tcPr>
          <w:p w14:paraId="7965570B" w14:textId="67312EB6" w:rsidR="008169DA" w:rsidRPr="00041483" w:rsidRDefault="008169DA" w:rsidP="00BE3B7B">
            <w:pPr>
              <w:spacing w:after="240"/>
              <w:rPr>
                <w:b/>
                <w:bCs/>
                <w:sz w:val="20"/>
              </w:rPr>
            </w:pPr>
            <w:r w:rsidRPr="00041483">
              <w:rPr>
                <w:b/>
                <w:bCs/>
                <w:sz w:val="20"/>
              </w:rPr>
              <w:t xml:space="preserve">Clinical </w:t>
            </w:r>
            <w:r w:rsidR="0097200E">
              <w:rPr>
                <w:b/>
                <w:bCs/>
                <w:sz w:val="20"/>
              </w:rPr>
              <w:t xml:space="preserve">Command </w:t>
            </w:r>
            <w:r w:rsidRPr="00041483">
              <w:rPr>
                <w:b/>
                <w:bCs/>
                <w:sz w:val="20"/>
              </w:rPr>
              <w:t>Grade</w:t>
            </w:r>
          </w:p>
        </w:tc>
        <w:tc>
          <w:tcPr>
            <w:tcW w:w="2835" w:type="dxa"/>
          </w:tcPr>
          <w:p w14:paraId="255024DD" w14:textId="6ADB07C6" w:rsidR="00684951" w:rsidRPr="00041483" w:rsidRDefault="008169DA" w:rsidP="00BE3B7B">
            <w:pPr>
              <w:spacing w:after="240"/>
              <w:rPr>
                <w:rFonts w:cs="Arial"/>
                <w:b/>
                <w:bCs/>
                <w:sz w:val="20"/>
              </w:rPr>
            </w:pPr>
            <w:r w:rsidRPr="00041483">
              <w:rPr>
                <w:rFonts w:cs="Arial"/>
                <w:b/>
                <w:bCs/>
                <w:sz w:val="20"/>
              </w:rPr>
              <w:t>Hi Vis Inserts (Rear Top)</w:t>
            </w:r>
          </w:p>
        </w:tc>
        <w:tc>
          <w:tcPr>
            <w:tcW w:w="3685" w:type="dxa"/>
          </w:tcPr>
          <w:p w14:paraId="0EA303A9" w14:textId="5853DBA3" w:rsidR="008169DA" w:rsidRPr="00041483" w:rsidRDefault="008169DA" w:rsidP="00BE3B7B">
            <w:pPr>
              <w:spacing w:after="240"/>
              <w:rPr>
                <w:rFonts w:cs="Arial"/>
                <w:b/>
                <w:bCs/>
                <w:sz w:val="20"/>
              </w:rPr>
            </w:pPr>
            <w:r w:rsidRPr="00041483">
              <w:rPr>
                <w:rFonts w:cs="Arial"/>
                <w:b/>
                <w:bCs/>
                <w:sz w:val="20"/>
              </w:rPr>
              <w:t>Hi Vis Inserts (Rear Lower)</w:t>
            </w:r>
          </w:p>
        </w:tc>
      </w:tr>
      <w:tr w:rsidR="008169DA" w14:paraId="25897281" w14:textId="1D2CAF55" w:rsidTr="331F3B2B">
        <w:tc>
          <w:tcPr>
            <w:tcW w:w="3256" w:type="dxa"/>
          </w:tcPr>
          <w:p w14:paraId="54530420" w14:textId="78A93286" w:rsidR="008169DA" w:rsidRPr="00041483" w:rsidRDefault="008169DA" w:rsidP="00BE3B7B">
            <w:pPr>
              <w:spacing w:after="240"/>
              <w:rPr>
                <w:sz w:val="20"/>
              </w:rPr>
            </w:pPr>
            <w:r w:rsidRPr="00041483">
              <w:rPr>
                <w:sz w:val="20"/>
              </w:rPr>
              <w:t>Community First Responder</w:t>
            </w:r>
          </w:p>
        </w:tc>
        <w:tc>
          <w:tcPr>
            <w:tcW w:w="2835" w:type="dxa"/>
          </w:tcPr>
          <w:p w14:paraId="0C1065EC" w14:textId="141EE2BC" w:rsidR="008169DA" w:rsidRPr="00041483" w:rsidRDefault="008169DA" w:rsidP="00BE3B7B">
            <w:pPr>
              <w:spacing w:after="240"/>
              <w:rPr>
                <w:sz w:val="20"/>
              </w:rPr>
            </w:pPr>
            <w:r w:rsidRPr="00041483">
              <w:rPr>
                <w:sz w:val="20"/>
              </w:rPr>
              <w:t>Community First Responder</w:t>
            </w:r>
          </w:p>
        </w:tc>
        <w:tc>
          <w:tcPr>
            <w:tcW w:w="3685" w:type="dxa"/>
          </w:tcPr>
          <w:p w14:paraId="6C22B7B8" w14:textId="61CA3CB8" w:rsidR="008169DA" w:rsidRPr="00041483" w:rsidRDefault="008169DA" w:rsidP="00BE3B7B">
            <w:pPr>
              <w:spacing w:after="240"/>
              <w:rPr>
                <w:rFonts w:cs="Arial"/>
                <w:sz w:val="20"/>
              </w:rPr>
            </w:pPr>
            <w:r w:rsidRPr="00041483">
              <w:rPr>
                <w:rFonts w:cs="Arial"/>
                <w:sz w:val="20"/>
              </w:rPr>
              <w:t>AMBULANCE</w:t>
            </w:r>
          </w:p>
        </w:tc>
      </w:tr>
      <w:tr w:rsidR="008169DA" w:rsidRPr="00FE3EF9" w14:paraId="419F6BC4" w14:textId="77777777" w:rsidTr="331F3B2B">
        <w:tc>
          <w:tcPr>
            <w:tcW w:w="3256" w:type="dxa"/>
          </w:tcPr>
          <w:p w14:paraId="24FA78A3" w14:textId="0CE812D3" w:rsidR="008169DA" w:rsidRPr="00041483" w:rsidRDefault="008169DA" w:rsidP="00DA7914">
            <w:pPr>
              <w:spacing w:after="240"/>
              <w:rPr>
                <w:sz w:val="20"/>
              </w:rPr>
            </w:pPr>
            <w:r w:rsidRPr="00041483">
              <w:rPr>
                <w:sz w:val="20"/>
              </w:rPr>
              <w:t>Emergency Responder</w:t>
            </w:r>
          </w:p>
        </w:tc>
        <w:tc>
          <w:tcPr>
            <w:tcW w:w="2835" w:type="dxa"/>
          </w:tcPr>
          <w:p w14:paraId="75E64CFF" w14:textId="75EFB080" w:rsidR="008169DA" w:rsidRPr="00041483" w:rsidRDefault="008169DA" w:rsidP="00DA7914">
            <w:pPr>
              <w:spacing w:after="240"/>
              <w:rPr>
                <w:sz w:val="20"/>
              </w:rPr>
            </w:pPr>
            <w:r w:rsidRPr="00041483">
              <w:rPr>
                <w:sz w:val="20"/>
              </w:rPr>
              <w:t>Emergency Responder</w:t>
            </w:r>
          </w:p>
        </w:tc>
        <w:tc>
          <w:tcPr>
            <w:tcW w:w="3685" w:type="dxa"/>
          </w:tcPr>
          <w:p w14:paraId="1F24C056" w14:textId="200E1D8B" w:rsidR="008169DA" w:rsidRPr="00041483" w:rsidRDefault="008435DE" w:rsidP="00DA7914">
            <w:pPr>
              <w:spacing w:after="240"/>
              <w:rPr>
                <w:rFonts w:cs="Arial"/>
                <w:sz w:val="20"/>
              </w:rPr>
            </w:pPr>
            <w:r w:rsidRPr="00041483">
              <w:rPr>
                <w:rFonts w:cs="Arial"/>
                <w:sz w:val="20"/>
              </w:rPr>
              <w:t>AMBULANCE</w:t>
            </w:r>
          </w:p>
        </w:tc>
      </w:tr>
      <w:tr w:rsidR="008169DA" w:rsidRPr="00FE3EF9" w14:paraId="54CCBE62" w14:textId="77777777" w:rsidTr="331F3B2B">
        <w:tc>
          <w:tcPr>
            <w:tcW w:w="3256" w:type="dxa"/>
          </w:tcPr>
          <w:p w14:paraId="47C07C28" w14:textId="22297440" w:rsidR="008169DA" w:rsidRPr="00041483" w:rsidRDefault="008169DA" w:rsidP="00DA7914">
            <w:pPr>
              <w:spacing w:after="240"/>
              <w:rPr>
                <w:sz w:val="20"/>
              </w:rPr>
            </w:pPr>
            <w:r w:rsidRPr="00041483">
              <w:rPr>
                <w:sz w:val="20"/>
              </w:rPr>
              <w:t>Emergency Care Support Worker</w:t>
            </w:r>
          </w:p>
        </w:tc>
        <w:tc>
          <w:tcPr>
            <w:tcW w:w="2835" w:type="dxa"/>
          </w:tcPr>
          <w:p w14:paraId="3365FA0A" w14:textId="3DA981FF" w:rsidR="008169DA" w:rsidRPr="00041483" w:rsidRDefault="008169DA" w:rsidP="00DA7914">
            <w:pPr>
              <w:spacing w:after="240"/>
              <w:rPr>
                <w:sz w:val="20"/>
              </w:rPr>
            </w:pPr>
            <w:r w:rsidRPr="00041483">
              <w:rPr>
                <w:sz w:val="20"/>
              </w:rPr>
              <w:t>Emergency Care Support Worker</w:t>
            </w:r>
          </w:p>
        </w:tc>
        <w:tc>
          <w:tcPr>
            <w:tcW w:w="3685" w:type="dxa"/>
          </w:tcPr>
          <w:p w14:paraId="6A360D93" w14:textId="4CD62A6D" w:rsidR="008169DA" w:rsidRPr="00041483" w:rsidRDefault="337A8A95" w:rsidP="7FED4C01">
            <w:pPr>
              <w:spacing w:after="240"/>
              <w:rPr>
                <w:rFonts w:cs="Arial"/>
                <w:sz w:val="20"/>
              </w:rPr>
            </w:pPr>
            <w:r w:rsidRPr="7FED4C01">
              <w:rPr>
                <w:rFonts w:cs="Arial"/>
                <w:sz w:val="20"/>
              </w:rPr>
              <w:t>AMBULANCE or</w:t>
            </w:r>
            <w:r w:rsidR="39C9F974" w:rsidRPr="7FED4C01">
              <w:rPr>
                <w:rFonts w:cs="Arial"/>
                <w:sz w:val="20"/>
              </w:rPr>
              <w:t xml:space="preserve"> </w:t>
            </w:r>
            <w:r w:rsidR="06D5FDA3" w:rsidRPr="7FED4C01">
              <w:rPr>
                <w:rFonts w:cs="Arial"/>
                <w:sz w:val="20"/>
              </w:rPr>
              <w:t xml:space="preserve">*SORT </w:t>
            </w:r>
          </w:p>
        </w:tc>
      </w:tr>
      <w:tr w:rsidR="00041483" w:rsidRPr="00FE3EF9" w14:paraId="0DEF4105" w14:textId="733C7ACB" w:rsidTr="331F3B2B">
        <w:tc>
          <w:tcPr>
            <w:tcW w:w="3256" w:type="dxa"/>
          </w:tcPr>
          <w:p w14:paraId="50FBCF41" w14:textId="6B6F5DD0" w:rsidR="00041483" w:rsidRPr="00041483" w:rsidRDefault="00041483" w:rsidP="00041483">
            <w:pPr>
              <w:spacing w:after="240"/>
              <w:rPr>
                <w:sz w:val="20"/>
              </w:rPr>
            </w:pPr>
            <w:r w:rsidRPr="00041483">
              <w:rPr>
                <w:sz w:val="20"/>
              </w:rPr>
              <w:t>Trainee Associate Ambulance Practitioner</w:t>
            </w:r>
          </w:p>
        </w:tc>
        <w:tc>
          <w:tcPr>
            <w:tcW w:w="2835" w:type="dxa"/>
          </w:tcPr>
          <w:p w14:paraId="3AF5196F" w14:textId="7DFB9195" w:rsidR="00041483" w:rsidRPr="00041483" w:rsidRDefault="00041483" w:rsidP="00041483">
            <w:pPr>
              <w:spacing w:after="240"/>
              <w:rPr>
                <w:sz w:val="20"/>
              </w:rPr>
            </w:pPr>
            <w:r w:rsidRPr="00041483">
              <w:rPr>
                <w:sz w:val="20"/>
              </w:rPr>
              <w:t xml:space="preserve">Trainee Associate Ambulance Practitioner </w:t>
            </w:r>
          </w:p>
        </w:tc>
        <w:tc>
          <w:tcPr>
            <w:tcW w:w="3685" w:type="dxa"/>
          </w:tcPr>
          <w:p w14:paraId="67DD9103" w14:textId="5923C8AB" w:rsidR="00041483" w:rsidRPr="00041483" w:rsidRDefault="1FDE9DA6" w:rsidP="7FED4C01">
            <w:pPr>
              <w:spacing w:after="240"/>
              <w:rPr>
                <w:rFonts w:cs="Arial"/>
                <w:sz w:val="20"/>
              </w:rPr>
            </w:pPr>
            <w:r w:rsidRPr="7FED4C01">
              <w:rPr>
                <w:rFonts w:cs="Arial"/>
                <w:sz w:val="20"/>
              </w:rPr>
              <w:t>AMBULANCE or</w:t>
            </w:r>
            <w:r w:rsidR="39C9F974" w:rsidRPr="7FED4C01">
              <w:rPr>
                <w:rFonts w:cs="Arial"/>
                <w:sz w:val="20"/>
              </w:rPr>
              <w:t xml:space="preserve"> *SORT </w:t>
            </w:r>
          </w:p>
        </w:tc>
      </w:tr>
      <w:tr w:rsidR="00041483" w:rsidRPr="00FE3EF9" w14:paraId="332A10FF" w14:textId="423DDAA6" w:rsidTr="331F3B2B">
        <w:tc>
          <w:tcPr>
            <w:tcW w:w="3256" w:type="dxa"/>
          </w:tcPr>
          <w:p w14:paraId="2E9E0940" w14:textId="2C92491A" w:rsidR="00041483" w:rsidRPr="00041483" w:rsidRDefault="00041483" w:rsidP="00041483">
            <w:pPr>
              <w:spacing w:after="240"/>
              <w:rPr>
                <w:sz w:val="20"/>
              </w:rPr>
            </w:pPr>
            <w:r w:rsidRPr="00041483">
              <w:rPr>
                <w:sz w:val="20"/>
              </w:rPr>
              <w:t>Associate Ambulance Practitioner</w:t>
            </w:r>
          </w:p>
        </w:tc>
        <w:tc>
          <w:tcPr>
            <w:tcW w:w="2835" w:type="dxa"/>
          </w:tcPr>
          <w:p w14:paraId="4310D50A" w14:textId="62CBB03E" w:rsidR="00041483" w:rsidRPr="00041483" w:rsidRDefault="00041483" w:rsidP="00041483">
            <w:pPr>
              <w:spacing w:after="240"/>
              <w:rPr>
                <w:sz w:val="20"/>
              </w:rPr>
            </w:pPr>
            <w:r w:rsidRPr="00041483">
              <w:rPr>
                <w:sz w:val="20"/>
              </w:rPr>
              <w:t>Associate Ambulance Practitioner</w:t>
            </w:r>
          </w:p>
        </w:tc>
        <w:tc>
          <w:tcPr>
            <w:tcW w:w="3685" w:type="dxa"/>
          </w:tcPr>
          <w:p w14:paraId="77C9B214" w14:textId="5AD28421" w:rsidR="00041483" w:rsidRPr="00041483" w:rsidRDefault="48FD07ED" w:rsidP="7FED4C01">
            <w:pPr>
              <w:spacing w:after="240"/>
              <w:rPr>
                <w:rFonts w:cs="Arial"/>
                <w:sz w:val="20"/>
              </w:rPr>
            </w:pPr>
            <w:r w:rsidRPr="7FED4C01">
              <w:rPr>
                <w:rFonts w:cs="Arial"/>
                <w:sz w:val="20"/>
              </w:rPr>
              <w:t>AMBULANCE or</w:t>
            </w:r>
            <w:r w:rsidR="39C9F974" w:rsidRPr="7FED4C01">
              <w:rPr>
                <w:rFonts w:cs="Arial"/>
                <w:sz w:val="20"/>
              </w:rPr>
              <w:t xml:space="preserve"> *SORT </w:t>
            </w:r>
          </w:p>
        </w:tc>
      </w:tr>
      <w:tr w:rsidR="00041483" w:rsidRPr="00FE3EF9" w14:paraId="31BC3742" w14:textId="1E88E66D" w:rsidTr="331F3B2B">
        <w:tc>
          <w:tcPr>
            <w:tcW w:w="3256" w:type="dxa"/>
          </w:tcPr>
          <w:p w14:paraId="6FDAD4EF" w14:textId="475B7A14" w:rsidR="00041483" w:rsidRPr="00041483" w:rsidRDefault="00041483" w:rsidP="00041483">
            <w:pPr>
              <w:spacing w:after="240"/>
              <w:rPr>
                <w:sz w:val="20"/>
              </w:rPr>
            </w:pPr>
            <w:r w:rsidRPr="00041483">
              <w:rPr>
                <w:sz w:val="20"/>
              </w:rPr>
              <w:t>Technician</w:t>
            </w:r>
          </w:p>
        </w:tc>
        <w:tc>
          <w:tcPr>
            <w:tcW w:w="2835" w:type="dxa"/>
          </w:tcPr>
          <w:p w14:paraId="47132B80" w14:textId="61E765B8" w:rsidR="00041483" w:rsidRPr="00041483" w:rsidRDefault="00041483" w:rsidP="00041483">
            <w:pPr>
              <w:spacing w:after="240"/>
              <w:rPr>
                <w:sz w:val="20"/>
              </w:rPr>
            </w:pPr>
            <w:r w:rsidRPr="00041483">
              <w:rPr>
                <w:sz w:val="20"/>
              </w:rPr>
              <w:t>Technician</w:t>
            </w:r>
          </w:p>
        </w:tc>
        <w:tc>
          <w:tcPr>
            <w:tcW w:w="3685" w:type="dxa"/>
          </w:tcPr>
          <w:p w14:paraId="4578AEC2" w14:textId="03687EBB" w:rsidR="00041483" w:rsidRPr="00041483" w:rsidRDefault="5BCDCDA2" w:rsidP="7FED4C01">
            <w:pPr>
              <w:spacing w:after="240"/>
              <w:rPr>
                <w:rFonts w:cs="Arial"/>
                <w:sz w:val="20"/>
              </w:rPr>
            </w:pPr>
            <w:r w:rsidRPr="7FED4C01">
              <w:rPr>
                <w:rFonts w:cs="Arial"/>
                <w:sz w:val="20"/>
              </w:rPr>
              <w:t>AMBULANCE or</w:t>
            </w:r>
            <w:r w:rsidR="39C9F974" w:rsidRPr="7FED4C01">
              <w:rPr>
                <w:rFonts w:cs="Arial"/>
                <w:sz w:val="20"/>
              </w:rPr>
              <w:t xml:space="preserve"> *SORT </w:t>
            </w:r>
          </w:p>
        </w:tc>
      </w:tr>
      <w:tr w:rsidR="00041483" w:rsidRPr="00FE3EF9" w14:paraId="620E3A55" w14:textId="4ED2F244" w:rsidTr="331F3B2B">
        <w:tc>
          <w:tcPr>
            <w:tcW w:w="3256" w:type="dxa"/>
          </w:tcPr>
          <w:p w14:paraId="1CA0A44A" w14:textId="4DBD71C7" w:rsidR="00041483" w:rsidRPr="00041483" w:rsidRDefault="00041483" w:rsidP="00041483">
            <w:pPr>
              <w:spacing w:after="240"/>
              <w:rPr>
                <w:sz w:val="20"/>
              </w:rPr>
            </w:pPr>
            <w:r w:rsidRPr="00041483">
              <w:rPr>
                <w:sz w:val="20"/>
              </w:rPr>
              <w:t>Student Paramedic (Internal)</w:t>
            </w:r>
          </w:p>
        </w:tc>
        <w:tc>
          <w:tcPr>
            <w:tcW w:w="2835" w:type="dxa"/>
          </w:tcPr>
          <w:p w14:paraId="6A099FED" w14:textId="059E0F82" w:rsidR="00041483" w:rsidRPr="00041483" w:rsidRDefault="00041483" w:rsidP="00041483">
            <w:pPr>
              <w:spacing w:after="240"/>
              <w:rPr>
                <w:sz w:val="20"/>
              </w:rPr>
            </w:pPr>
            <w:r w:rsidRPr="00041483">
              <w:rPr>
                <w:sz w:val="20"/>
              </w:rPr>
              <w:t>Student Paramedic</w:t>
            </w:r>
          </w:p>
        </w:tc>
        <w:tc>
          <w:tcPr>
            <w:tcW w:w="3685" w:type="dxa"/>
          </w:tcPr>
          <w:p w14:paraId="0E494821" w14:textId="21BDA4D0" w:rsidR="00041483" w:rsidRPr="00041483" w:rsidRDefault="56AEC25D" w:rsidP="7FED4C01">
            <w:pPr>
              <w:spacing w:after="240"/>
              <w:rPr>
                <w:rFonts w:cs="Arial"/>
                <w:sz w:val="20"/>
              </w:rPr>
            </w:pPr>
            <w:r w:rsidRPr="7FED4C01">
              <w:rPr>
                <w:rFonts w:cs="Arial"/>
                <w:sz w:val="20"/>
              </w:rPr>
              <w:t>AMBULANCE or</w:t>
            </w:r>
            <w:r w:rsidR="39C9F974" w:rsidRPr="7FED4C01">
              <w:rPr>
                <w:rFonts w:cs="Arial"/>
                <w:sz w:val="20"/>
              </w:rPr>
              <w:t xml:space="preserve"> *SORT </w:t>
            </w:r>
          </w:p>
        </w:tc>
      </w:tr>
      <w:tr w:rsidR="00041483" w:rsidRPr="00FE3EF9" w14:paraId="6EC9C22C" w14:textId="0563E929" w:rsidTr="331F3B2B">
        <w:tc>
          <w:tcPr>
            <w:tcW w:w="3256" w:type="dxa"/>
          </w:tcPr>
          <w:p w14:paraId="4BCED077" w14:textId="0B3C1D2D" w:rsidR="00041483" w:rsidRPr="00041483" w:rsidRDefault="00041483" w:rsidP="00041483">
            <w:pPr>
              <w:spacing w:after="240"/>
              <w:rPr>
                <w:sz w:val="20"/>
              </w:rPr>
            </w:pPr>
            <w:r w:rsidRPr="00041483">
              <w:rPr>
                <w:sz w:val="20"/>
              </w:rPr>
              <w:t>Student Paramedic (External)</w:t>
            </w:r>
          </w:p>
        </w:tc>
        <w:tc>
          <w:tcPr>
            <w:tcW w:w="2835" w:type="dxa"/>
          </w:tcPr>
          <w:p w14:paraId="670C73A0" w14:textId="2C02B24A" w:rsidR="00041483" w:rsidRPr="00041483" w:rsidRDefault="00041483" w:rsidP="00041483">
            <w:pPr>
              <w:spacing w:after="240"/>
              <w:rPr>
                <w:sz w:val="20"/>
              </w:rPr>
            </w:pPr>
            <w:r w:rsidRPr="00041483">
              <w:rPr>
                <w:sz w:val="20"/>
              </w:rPr>
              <w:t>Student Paramedic</w:t>
            </w:r>
          </w:p>
        </w:tc>
        <w:tc>
          <w:tcPr>
            <w:tcW w:w="3685" w:type="dxa"/>
          </w:tcPr>
          <w:p w14:paraId="63BCA680" w14:textId="3080F44C" w:rsidR="00041483" w:rsidRPr="00041483" w:rsidRDefault="00041483" w:rsidP="00041483">
            <w:pPr>
              <w:spacing w:after="240"/>
              <w:rPr>
                <w:rFonts w:cs="Arial"/>
                <w:sz w:val="20"/>
              </w:rPr>
            </w:pPr>
            <w:r w:rsidRPr="00041483">
              <w:rPr>
                <w:rFonts w:cs="Arial"/>
                <w:sz w:val="20"/>
              </w:rPr>
              <w:t>AMBULANCE</w:t>
            </w:r>
          </w:p>
        </w:tc>
      </w:tr>
      <w:tr w:rsidR="00041483" w:rsidRPr="00FE3EF9" w14:paraId="17D6906C" w14:textId="6CA6BB86" w:rsidTr="331F3B2B">
        <w:tc>
          <w:tcPr>
            <w:tcW w:w="3256" w:type="dxa"/>
          </w:tcPr>
          <w:p w14:paraId="4D2B0F57" w14:textId="77C780CD" w:rsidR="00041483" w:rsidRPr="00041483" w:rsidRDefault="00041483" w:rsidP="00041483">
            <w:pPr>
              <w:spacing w:after="240"/>
              <w:rPr>
                <w:sz w:val="20"/>
              </w:rPr>
            </w:pPr>
            <w:r w:rsidRPr="00041483">
              <w:rPr>
                <w:sz w:val="20"/>
              </w:rPr>
              <w:t>Paramedic (including NQP)</w:t>
            </w:r>
          </w:p>
        </w:tc>
        <w:tc>
          <w:tcPr>
            <w:tcW w:w="2835" w:type="dxa"/>
          </w:tcPr>
          <w:p w14:paraId="5C726C96" w14:textId="48A7E2C5" w:rsidR="00041483" w:rsidRPr="00041483" w:rsidRDefault="00041483" w:rsidP="00041483">
            <w:pPr>
              <w:spacing w:after="240"/>
              <w:rPr>
                <w:sz w:val="20"/>
              </w:rPr>
            </w:pPr>
            <w:r w:rsidRPr="00041483">
              <w:rPr>
                <w:sz w:val="20"/>
              </w:rPr>
              <w:t>Paramedic</w:t>
            </w:r>
          </w:p>
        </w:tc>
        <w:tc>
          <w:tcPr>
            <w:tcW w:w="3685" w:type="dxa"/>
          </w:tcPr>
          <w:p w14:paraId="2CBC98BA" w14:textId="1B737E9B" w:rsidR="00041483" w:rsidRPr="00041483" w:rsidRDefault="6F8DF89C" w:rsidP="7FED4C01">
            <w:pPr>
              <w:spacing w:after="240"/>
              <w:rPr>
                <w:rFonts w:cs="Arial"/>
                <w:sz w:val="20"/>
              </w:rPr>
            </w:pPr>
            <w:r w:rsidRPr="7FED4C01">
              <w:rPr>
                <w:rFonts w:cs="Arial"/>
                <w:sz w:val="20"/>
              </w:rPr>
              <w:t>AMBULANCE or</w:t>
            </w:r>
            <w:r w:rsidR="39C9F974" w:rsidRPr="7FED4C01">
              <w:rPr>
                <w:rFonts w:cs="Arial"/>
                <w:sz w:val="20"/>
              </w:rPr>
              <w:t xml:space="preserve"> *SORT </w:t>
            </w:r>
          </w:p>
        </w:tc>
      </w:tr>
      <w:tr w:rsidR="00041483" w:rsidRPr="00FE3EF9" w14:paraId="01D55859" w14:textId="51A61D49" w:rsidTr="331F3B2B">
        <w:tc>
          <w:tcPr>
            <w:tcW w:w="3256" w:type="dxa"/>
          </w:tcPr>
          <w:p w14:paraId="1D6F4538" w14:textId="5332E1A4" w:rsidR="00041483" w:rsidRPr="00041483" w:rsidRDefault="00041483" w:rsidP="00041483">
            <w:pPr>
              <w:spacing w:after="240"/>
              <w:rPr>
                <w:sz w:val="20"/>
              </w:rPr>
            </w:pPr>
            <w:r w:rsidRPr="00041483">
              <w:rPr>
                <w:sz w:val="20"/>
              </w:rPr>
              <w:t>HART Paramedic</w:t>
            </w:r>
          </w:p>
        </w:tc>
        <w:tc>
          <w:tcPr>
            <w:tcW w:w="2835" w:type="dxa"/>
          </w:tcPr>
          <w:p w14:paraId="544DE6C4" w14:textId="3A9112E0" w:rsidR="00041483" w:rsidRPr="00041483" w:rsidRDefault="322B8019" w:rsidP="331F3B2B">
            <w:pPr>
              <w:spacing w:after="240"/>
              <w:rPr>
                <w:sz w:val="20"/>
              </w:rPr>
            </w:pPr>
            <w:r w:rsidRPr="331F3B2B">
              <w:rPr>
                <w:sz w:val="20"/>
              </w:rPr>
              <w:t>Paramedic</w:t>
            </w:r>
          </w:p>
        </w:tc>
        <w:tc>
          <w:tcPr>
            <w:tcW w:w="3685" w:type="dxa"/>
          </w:tcPr>
          <w:p w14:paraId="4B9ACB3D" w14:textId="38CCBEBA" w:rsidR="00041483" w:rsidRPr="00041483" w:rsidRDefault="322B8019" w:rsidP="331F3B2B">
            <w:pPr>
              <w:spacing w:after="240"/>
              <w:rPr>
                <w:rFonts w:cs="Arial"/>
                <w:sz w:val="20"/>
              </w:rPr>
            </w:pPr>
            <w:proofErr w:type="gramStart"/>
            <w:r w:rsidRPr="331F3B2B">
              <w:rPr>
                <w:rFonts w:cs="Arial"/>
                <w:sz w:val="20"/>
              </w:rPr>
              <w:t xml:space="preserve">AMBULANCE  </w:t>
            </w:r>
            <w:r w:rsidR="2DDF96B1" w:rsidRPr="331F3B2B">
              <w:rPr>
                <w:rFonts w:cs="Arial"/>
                <w:sz w:val="20"/>
              </w:rPr>
              <w:t>or</w:t>
            </w:r>
            <w:proofErr w:type="gramEnd"/>
            <w:r w:rsidR="2DDF96B1" w:rsidRPr="331F3B2B">
              <w:rPr>
                <w:rFonts w:cs="Arial"/>
                <w:sz w:val="20"/>
              </w:rPr>
              <w:t xml:space="preserve"> *HART </w:t>
            </w:r>
          </w:p>
        </w:tc>
      </w:tr>
      <w:tr w:rsidR="00041483" w:rsidRPr="00FE3EF9" w14:paraId="3427DEDB" w14:textId="273FBEB0" w:rsidTr="331F3B2B">
        <w:tc>
          <w:tcPr>
            <w:tcW w:w="3256" w:type="dxa"/>
          </w:tcPr>
          <w:p w14:paraId="70AAF0F2" w14:textId="305F2136" w:rsidR="00041483" w:rsidRPr="00041483" w:rsidRDefault="00041483" w:rsidP="00041483">
            <w:pPr>
              <w:spacing w:after="240"/>
              <w:rPr>
                <w:sz w:val="20"/>
              </w:rPr>
            </w:pPr>
            <w:r w:rsidRPr="00041483">
              <w:rPr>
                <w:sz w:val="20"/>
              </w:rPr>
              <w:t>Student Critical Care Paramedic</w:t>
            </w:r>
          </w:p>
        </w:tc>
        <w:tc>
          <w:tcPr>
            <w:tcW w:w="2835" w:type="dxa"/>
          </w:tcPr>
          <w:p w14:paraId="04FCD102" w14:textId="5DF34533" w:rsidR="00041483" w:rsidRPr="00041483" w:rsidRDefault="00041483" w:rsidP="00041483">
            <w:pPr>
              <w:spacing w:after="240"/>
              <w:rPr>
                <w:sz w:val="20"/>
              </w:rPr>
            </w:pPr>
            <w:r w:rsidRPr="00041483">
              <w:rPr>
                <w:sz w:val="20"/>
              </w:rPr>
              <w:t>Paramedic</w:t>
            </w:r>
          </w:p>
        </w:tc>
        <w:tc>
          <w:tcPr>
            <w:tcW w:w="3685" w:type="dxa"/>
          </w:tcPr>
          <w:p w14:paraId="71EAF751" w14:textId="4C1B4E55" w:rsidR="00041483" w:rsidRPr="00041483" w:rsidRDefault="00041483" w:rsidP="00041483">
            <w:pPr>
              <w:spacing w:after="240"/>
              <w:rPr>
                <w:rFonts w:cs="Arial"/>
                <w:sz w:val="20"/>
              </w:rPr>
            </w:pPr>
            <w:r w:rsidRPr="00041483">
              <w:rPr>
                <w:rFonts w:cs="Arial"/>
                <w:sz w:val="20"/>
              </w:rPr>
              <w:t xml:space="preserve">AMBULANCE  </w:t>
            </w:r>
          </w:p>
        </w:tc>
      </w:tr>
      <w:tr w:rsidR="00041483" w:rsidRPr="00FE3EF9" w14:paraId="68F7815F" w14:textId="7AB64507" w:rsidTr="331F3B2B">
        <w:tc>
          <w:tcPr>
            <w:tcW w:w="3256" w:type="dxa"/>
          </w:tcPr>
          <w:p w14:paraId="47149E8B" w14:textId="0C6EF345" w:rsidR="00041483" w:rsidRPr="00041483" w:rsidRDefault="00041483" w:rsidP="00041483">
            <w:pPr>
              <w:spacing w:after="240"/>
              <w:rPr>
                <w:sz w:val="20"/>
              </w:rPr>
            </w:pPr>
            <w:r w:rsidRPr="00041483">
              <w:rPr>
                <w:sz w:val="20"/>
              </w:rPr>
              <w:t>Critical Care Paramedic</w:t>
            </w:r>
          </w:p>
        </w:tc>
        <w:tc>
          <w:tcPr>
            <w:tcW w:w="2835" w:type="dxa"/>
          </w:tcPr>
          <w:p w14:paraId="6216A0DC" w14:textId="728E9C95" w:rsidR="00041483" w:rsidRPr="00041483" w:rsidRDefault="00041483" w:rsidP="00041483">
            <w:pPr>
              <w:spacing w:after="240"/>
              <w:rPr>
                <w:sz w:val="20"/>
              </w:rPr>
            </w:pPr>
            <w:r w:rsidRPr="00041483">
              <w:rPr>
                <w:sz w:val="20"/>
              </w:rPr>
              <w:t>Critical Care Paramedic</w:t>
            </w:r>
          </w:p>
        </w:tc>
        <w:tc>
          <w:tcPr>
            <w:tcW w:w="3685" w:type="dxa"/>
          </w:tcPr>
          <w:p w14:paraId="1925F210" w14:textId="1C69CBDB" w:rsidR="00041483" w:rsidRPr="00041483" w:rsidRDefault="00041483" w:rsidP="00041483">
            <w:pPr>
              <w:spacing w:after="240"/>
              <w:rPr>
                <w:rFonts w:cs="Arial"/>
                <w:sz w:val="20"/>
              </w:rPr>
            </w:pPr>
            <w:r w:rsidRPr="00041483">
              <w:rPr>
                <w:rFonts w:cs="Arial"/>
                <w:sz w:val="20"/>
              </w:rPr>
              <w:t xml:space="preserve">AMBULANCE  </w:t>
            </w:r>
          </w:p>
        </w:tc>
      </w:tr>
      <w:tr w:rsidR="00041483" w:rsidRPr="00FE3EF9" w14:paraId="5868AABE" w14:textId="2A0834B5" w:rsidTr="331F3B2B">
        <w:tc>
          <w:tcPr>
            <w:tcW w:w="3256" w:type="dxa"/>
          </w:tcPr>
          <w:p w14:paraId="7A2B11C5" w14:textId="62998EBB" w:rsidR="00041483" w:rsidRPr="00041483" w:rsidRDefault="00041483" w:rsidP="00041483">
            <w:pPr>
              <w:spacing w:after="240"/>
              <w:rPr>
                <w:sz w:val="20"/>
              </w:rPr>
            </w:pPr>
            <w:r w:rsidRPr="00041483">
              <w:rPr>
                <w:sz w:val="20"/>
              </w:rPr>
              <w:t>CCP Team Leader</w:t>
            </w:r>
          </w:p>
        </w:tc>
        <w:tc>
          <w:tcPr>
            <w:tcW w:w="2835" w:type="dxa"/>
          </w:tcPr>
          <w:p w14:paraId="2D090026" w14:textId="0C2CAE37" w:rsidR="00041483" w:rsidRPr="00041483" w:rsidRDefault="00041483" w:rsidP="00041483">
            <w:pPr>
              <w:spacing w:after="240"/>
              <w:rPr>
                <w:sz w:val="20"/>
              </w:rPr>
            </w:pPr>
            <w:r w:rsidRPr="00041483">
              <w:rPr>
                <w:sz w:val="20"/>
              </w:rPr>
              <w:t>Critical Care Paramedic</w:t>
            </w:r>
          </w:p>
        </w:tc>
        <w:tc>
          <w:tcPr>
            <w:tcW w:w="3685" w:type="dxa"/>
          </w:tcPr>
          <w:p w14:paraId="4D577EAE" w14:textId="1B724EE5" w:rsidR="00041483" w:rsidRPr="00041483" w:rsidRDefault="00041483" w:rsidP="00041483">
            <w:pPr>
              <w:spacing w:after="240"/>
              <w:rPr>
                <w:rFonts w:cs="Arial"/>
                <w:sz w:val="20"/>
              </w:rPr>
            </w:pPr>
            <w:r w:rsidRPr="00041483">
              <w:rPr>
                <w:rFonts w:cs="Arial"/>
                <w:sz w:val="20"/>
              </w:rPr>
              <w:t xml:space="preserve">AMBULANCE </w:t>
            </w:r>
          </w:p>
        </w:tc>
      </w:tr>
      <w:tr w:rsidR="00041483" w:rsidRPr="00FE3EF9" w14:paraId="59BDFD55" w14:textId="77777777" w:rsidTr="331F3B2B">
        <w:tc>
          <w:tcPr>
            <w:tcW w:w="3256" w:type="dxa"/>
          </w:tcPr>
          <w:p w14:paraId="259CB9C7" w14:textId="065220EC" w:rsidR="00041483" w:rsidRPr="00041483" w:rsidRDefault="00041483" w:rsidP="00041483">
            <w:pPr>
              <w:spacing w:after="240"/>
              <w:rPr>
                <w:sz w:val="20"/>
              </w:rPr>
            </w:pPr>
            <w:r w:rsidRPr="00041483">
              <w:rPr>
                <w:sz w:val="20"/>
              </w:rPr>
              <w:t>Student Advanced Paramedic Practitioner</w:t>
            </w:r>
          </w:p>
        </w:tc>
        <w:tc>
          <w:tcPr>
            <w:tcW w:w="2835" w:type="dxa"/>
          </w:tcPr>
          <w:p w14:paraId="12386CFA" w14:textId="18A779B6" w:rsidR="00041483" w:rsidRPr="00041483" w:rsidRDefault="00041483" w:rsidP="00041483">
            <w:pPr>
              <w:spacing w:after="240"/>
              <w:rPr>
                <w:sz w:val="20"/>
              </w:rPr>
            </w:pPr>
            <w:r w:rsidRPr="00041483">
              <w:rPr>
                <w:sz w:val="20"/>
              </w:rPr>
              <w:t>Paramedic</w:t>
            </w:r>
          </w:p>
        </w:tc>
        <w:tc>
          <w:tcPr>
            <w:tcW w:w="3685" w:type="dxa"/>
          </w:tcPr>
          <w:p w14:paraId="19B9639A" w14:textId="5C79C059" w:rsidR="00041483" w:rsidRPr="00041483" w:rsidRDefault="00041483" w:rsidP="00041483">
            <w:pPr>
              <w:spacing w:after="240"/>
              <w:rPr>
                <w:rFonts w:cs="Arial"/>
                <w:sz w:val="20"/>
              </w:rPr>
            </w:pPr>
            <w:r w:rsidRPr="00041483">
              <w:rPr>
                <w:rFonts w:cs="Arial"/>
                <w:sz w:val="20"/>
              </w:rPr>
              <w:t xml:space="preserve">AMBULANCE  </w:t>
            </w:r>
          </w:p>
        </w:tc>
      </w:tr>
      <w:tr w:rsidR="00041483" w14:paraId="2B2DAA28" w14:textId="77777777" w:rsidTr="331F3B2B">
        <w:tc>
          <w:tcPr>
            <w:tcW w:w="3256" w:type="dxa"/>
          </w:tcPr>
          <w:p w14:paraId="661F1F2C" w14:textId="6867D27F" w:rsidR="00041483" w:rsidRPr="00041483" w:rsidRDefault="00041483" w:rsidP="00041483">
            <w:pPr>
              <w:spacing w:after="240"/>
              <w:rPr>
                <w:sz w:val="20"/>
              </w:rPr>
            </w:pPr>
            <w:r w:rsidRPr="00041483">
              <w:rPr>
                <w:sz w:val="20"/>
              </w:rPr>
              <w:t>Advanced Paramedic Practitioner</w:t>
            </w:r>
          </w:p>
        </w:tc>
        <w:tc>
          <w:tcPr>
            <w:tcW w:w="2835" w:type="dxa"/>
          </w:tcPr>
          <w:p w14:paraId="1F4EBD91" w14:textId="7FAC5CA0" w:rsidR="00041483" w:rsidRPr="00041483" w:rsidRDefault="00041483" w:rsidP="00041483">
            <w:pPr>
              <w:spacing w:after="240"/>
              <w:rPr>
                <w:sz w:val="20"/>
              </w:rPr>
            </w:pPr>
            <w:r w:rsidRPr="00041483">
              <w:rPr>
                <w:sz w:val="20"/>
              </w:rPr>
              <w:t>Advanced Paramedic Practitioner</w:t>
            </w:r>
          </w:p>
        </w:tc>
        <w:tc>
          <w:tcPr>
            <w:tcW w:w="3685" w:type="dxa"/>
          </w:tcPr>
          <w:p w14:paraId="2ACB1A4D" w14:textId="32554538" w:rsidR="00041483" w:rsidRPr="00041483" w:rsidRDefault="00041483" w:rsidP="00041483">
            <w:pPr>
              <w:spacing w:after="240"/>
              <w:rPr>
                <w:rFonts w:cs="Arial"/>
                <w:sz w:val="20"/>
              </w:rPr>
            </w:pPr>
            <w:r w:rsidRPr="00041483">
              <w:rPr>
                <w:rFonts w:cs="Arial"/>
                <w:sz w:val="20"/>
              </w:rPr>
              <w:t xml:space="preserve">AMBULANCE  </w:t>
            </w:r>
          </w:p>
        </w:tc>
      </w:tr>
      <w:tr w:rsidR="00434A0C" w14:paraId="7383717C" w14:textId="77777777" w:rsidTr="331F3B2B">
        <w:trPr>
          <w:trHeight w:val="640"/>
        </w:trPr>
        <w:tc>
          <w:tcPr>
            <w:tcW w:w="3256" w:type="dxa"/>
          </w:tcPr>
          <w:p w14:paraId="2335E937" w14:textId="4EC8F883" w:rsidR="00434A0C" w:rsidRPr="00041483" w:rsidRDefault="00434A0C" w:rsidP="00434A0C">
            <w:pPr>
              <w:spacing w:after="240"/>
              <w:rPr>
                <w:sz w:val="20"/>
              </w:rPr>
            </w:pPr>
            <w:r>
              <w:rPr>
                <w:sz w:val="20"/>
              </w:rPr>
              <w:t>Area Clinical Lead</w:t>
            </w:r>
          </w:p>
        </w:tc>
        <w:tc>
          <w:tcPr>
            <w:tcW w:w="2835" w:type="dxa"/>
          </w:tcPr>
          <w:p w14:paraId="1DB59935" w14:textId="60FE0A42" w:rsidR="00434A0C" w:rsidRPr="00041483" w:rsidRDefault="00434A0C" w:rsidP="00434A0C">
            <w:pPr>
              <w:spacing w:after="240"/>
              <w:rPr>
                <w:sz w:val="20"/>
              </w:rPr>
            </w:pPr>
            <w:r w:rsidRPr="00041483">
              <w:rPr>
                <w:sz w:val="20"/>
              </w:rPr>
              <w:t>Advanced Paramedic Practitioner</w:t>
            </w:r>
          </w:p>
          <w:p w14:paraId="66409541" w14:textId="5AC35407" w:rsidR="00434A0C" w:rsidRPr="00041483" w:rsidRDefault="00434A0C" w:rsidP="00434A0C">
            <w:pPr>
              <w:spacing w:after="240"/>
              <w:rPr>
                <w:sz w:val="20"/>
              </w:rPr>
            </w:pPr>
            <w:r w:rsidRPr="00041483">
              <w:rPr>
                <w:sz w:val="20"/>
              </w:rPr>
              <w:t>Critical Care Paramedic</w:t>
            </w:r>
          </w:p>
        </w:tc>
        <w:tc>
          <w:tcPr>
            <w:tcW w:w="3685" w:type="dxa"/>
          </w:tcPr>
          <w:p w14:paraId="56AADA3E" w14:textId="4DAB81FC" w:rsidR="00434A0C" w:rsidRPr="00041483" w:rsidRDefault="00434A0C" w:rsidP="00434A0C">
            <w:pPr>
              <w:spacing w:after="240"/>
              <w:rPr>
                <w:rFonts w:cs="Arial"/>
                <w:sz w:val="20"/>
              </w:rPr>
            </w:pPr>
            <w:r w:rsidRPr="00041483">
              <w:rPr>
                <w:rFonts w:cs="Arial"/>
                <w:sz w:val="20"/>
              </w:rPr>
              <w:t xml:space="preserve">AMBULANCE  </w:t>
            </w:r>
          </w:p>
        </w:tc>
      </w:tr>
      <w:tr w:rsidR="00434A0C" w14:paraId="3FE1C2A9" w14:textId="77777777" w:rsidTr="331F3B2B">
        <w:tc>
          <w:tcPr>
            <w:tcW w:w="3256" w:type="dxa"/>
          </w:tcPr>
          <w:p w14:paraId="340EDCA6" w14:textId="4F19B65E" w:rsidR="00434A0C" w:rsidRPr="00041483" w:rsidRDefault="00434A0C" w:rsidP="00434A0C">
            <w:pPr>
              <w:spacing w:after="240"/>
              <w:rPr>
                <w:sz w:val="20"/>
              </w:rPr>
            </w:pPr>
            <w:r w:rsidRPr="00041483">
              <w:rPr>
                <w:sz w:val="20"/>
              </w:rPr>
              <w:t xml:space="preserve">Consultant Paramedic </w:t>
            </w:r>
          </w:p>
        </w:tc>
        <w:tc>
          <w:tcPr>
            <w:tcW w:w="2835" w:type="dxa"/>
          </w:tcPr>
          <w:p w14:paraId="30CBA2D8" w14:textId="7DFF8838" w:rsidR="00434A0C" w:rsidRPr="00041483" w:rsidRDefault="00434A0C" w:rsidP="00434A0C">
            <w:pPr>
              <w:spacing w:after="240"/>
              <w:rPr>
                <w:sz w:val="20"/>
              </w:rPr>
            </w:pPr>
            <w:r w:rsidRPr="00041483">
              <w:rPr>
                <w:sz w:val="20"/>
              </w:rPr>
              <w:t>Advanced Paramedic Practitioner</w:t>
            </w:r>
          </w:p>
          <w:p w14:paraId="090FFDF1" w14:textId="0F3313E2" w:rsidR="00434A0C" w:rsidRPr="00041483" w:rsidRDefault="00434A0C" w:rsidP="00434A0C">
            <w:pPr>
              <w:spacing w:after="240"/>
              <w:rPr>
                <w:sz w:val="20"/>
              </w:rPr>
            </w:pPr>
            <w:r w:rsidRPr="00041483">
              <w:rPr>
                <w:sz w:val="20"/>
              </w:rPr>
              <w:t>Critical Care Paramedic</w:t>
            </w:r>
          </w:p>
        </w:tc>
        <w:tc>
          <w:tcPr>
            <w:tcW w:w="3685" w:type="dxa"/>
          </w:tcPr>
          <w:p w14:paraId="458DC1E5" w14:textId="7449536D" w:rsidR="00434A0C" w:rsidRPr="00041483" w:rsidRDefault="00434A0C" w:rsidP="00434A0C">
            <w:pPr>
              <w:spacing w:after="240"/>
              <w:rPr>
                <w:rFonts w:cs="Arial"/>
                <w:sz w:val="20"/>
              </w:rPr>
            </w:pPr>
            <w:r w:rsidRPr="00041483">
              <w:rPr>
                <w:rFonts w:cs="Arial"/>
                <w:sz w:val="20"/>
              </w:rPr>
              <w:t xml:space="preserve">AMBULANCE  </w:t>
            </w:r>
          </w:p>
        </w:tc>
      </w:tr>
      <w:tr w:rsidR="00434A0C" w14:paraId="3B9457B3" w14:textId="77777777" w:rsidTr="331F3B2B">
        <w:tc>
          <w:tcPr>
            <w:tcW w:w="3256" w:type="dxa"/>
          </w:tcPr>
          <w:p w14:paraId="0AE9117D" w14:textId="70F833C0" w:rsidR="00434A0C" w:rsidRPr="00041483" w:rsidRDefault="00434A0C" w:rsidP="00434A0C">
            <w:pPr>
              <w:spacing w:after="240"/>
              <w:rPr>
                <w:sz w:val="20"/>
              </w:rPr>
            </w:pPr>
            <w:r w:rsidRPr="00041483">
              <w:rPr>
                <w:sz w:val="20"/>
              </w:rPr>
              <w:t>Doctor</w:t>
            </w:r>
          </w:p>
        </w:tc>
        <w:tc>
          <w:tcPr>
            <w:tcW w:w="2835" w:type="dxa"/>
          </w:tcPr>
          <w:p w14:paraId="6FF7F677" w14:textId="28B5EEBD" w:rsidR="00434A0C" w:rsidRPr="00041483" w:rsidRDefault="00434A0C" w:rsidP="00434A0C">
            <w:pPr>
              <w:spacing w:after="240"/>
              <w:rPr>
                <w:sz w:val="20"/>
              </w:rPr>
            </w:pPr>
            <w:r w:rsidRPr="00041483">
              <w:rPr>
                <w:sz w:val="20"/>
              </w:rPr>
              <w:t>Doctor</w:t>
            </w:r>
          </w:p>
        </w:tc>
        <w:tc>
          <w:tcPr>
            <w:tcW w:w="3685" w:type="dxa"/>
          </w:tcPr>
          <w:p w14:paraId="16B71BC2" w14:textId="69CBD2FB" w:rsidR="00434A0C" w:rsidRPr="00041483" w:rsidRDefault="00434A0C" w:rsidP="00434A0C">
            <w:pPr>
              <w:spacing w:after="240"/>
              <w:rPr>
                <w:rFonts w:cs="Arial"/>
                <w:sz w:val="20"/>
              </w:rPr>
            </w:pPr>
            <w:r w:rsidRPr="00041483">
              <w:rPr>
                <w:rFonts w:cs="Arial"/>
                <w:sz w:val="20"/>
              </w:rPr>
              <w:t xml:space="preserve">AMBULANCE  </w:t>
            </w:r>
          </w:p>
        </w:tc>
      </w:tr>
      <w:tr w:rsidR="00434A0C" w14:paraId="5680FD3F" w14:textId="77777777" w:rsidTr="331F3B2B">
        <w:tc>
          <w:tcPr>
            <w:tcW w:w="3256" w:type="dxa"/>
          </w:tcPr>
          <w:p w14:paraId="6200A5CE" w14:textId="1432F248" w:rsidR="00434A0C" w:rsidRPr="00041483" w:rsidRDefault="00434A0C" w:rsidP="00434A0C">
            <w:pPr>
              <w:spacing w:after="240"/>
              <w:rPr>
                <w:sz w:val="20"/>
              </w:rPr>
            </w:pPr>
            <w:r>
              <w:rPr>
                <w:sz w:val="20"/>
              </w:rPr>
              <w:t>Commander</w:t>
            </w:r>
            <w:r w:rsidRPr="00041483">
              <w:rPr>
                <w:sz w:val="20"/>
              </w:rPr>
              <w:t xml:space="preserve"> (in development)</w:t>
            </w:r>
          </w:p>
        </w:tc>
        <w:tc>
          <w:tcPr>
            <w:tcW w:w="2835" w:type="dxa"/>
          </w:tcPr>
          <w:p w14:paraId="040925B5" w14:textId="7849BB59" w:rsidR="00434A0C" w:rsidRPr="00041483" w:rsidRDefault="00434A0C" w:rsidP="00434A0C">
            <w:pPr>
              <w:spacing w:after="240"/>
              <w:rPr>
                <w:sz w:val="20"/>
              </w:rPr>
            </w:pPr>
            <w:r w:rsidRPr="00041483">
              <w:rPr>
                <w:sz w:val="20"/>
              </w:rPr>
              <w:t>Clinical Grade as Required</w:t>
            </w:r>
          </w:p>
        </w:tc>
        <w:tc>
          <w:tcPr>
            <w:tcW w:w="3685" w:type="dxa"/>
          </w:tcPr>
          <w:p w14:paraId="6DF83671" w14:textId="1B557C52" w:rsidR="00434A0C" w:rsidRPr="00041483" w:rsidRDefault="00434A0C" w:rsidP="00434A0C">
            <w:pPr>
              <w:spacing w:after="240"/>
              <w:rPr>
                <w:rFonts w:cs="Arial"/>
                <w:sz w:val="20"/>
              </w:rPr>
            </w:pPr>
            <w:r w:rsidRPr="00041483">
              <w:rPr>
                <w:rFonts w:cs="Arial"/>
                <w:sz w:val="20"/>
              </w:rPr>
              <w:t xml:space="preserve">AMBULANCE  </w:t>
            </w:r>
          </w:p>
        </w:tc>
      </w:tr>
      <w:tr w:rsidR="00434A0C" w14:paraId="469A32C0" w14:textId="77777777" w:rsidTr="331F3B2B">
        <w:tc>
          <w:tcPr>
            <w:tcW w:w="3256" w:type="dxa"/>
          </w:tcPr>
          <w:p w14:paraId="24BA2C4D" w14:textId="3D7342BB" w:rsidR="00434A0C" w:rsidRPr="00041483" w:rsidRDefault="00434A0C" w:rsidP="00434A0C">
            <w:pPr>
              <w:spacing w:after="240"/>
              <w:rPr>
                <w:sz w:val="20"/>
              </w:rPr>
            </w:pPr>
            <w:r w:rsidRPr="00041483">
              <w:rPr>
                <w:sz w:val="20"/>
              </w:rPr>
              <w:t>HART Team Leader</w:t>
            </w:r>
          </w:p>
        </w:tc>
        <w:tc>
          <w:tcPr>
            <w:tcW w:w="2835" w:type="dxa"/>
          </w:tcPr>
          <w:p w14:paraId="2AD6291A" w14:textId="73BA8FF4" w:rsidR="00434A0C" w:rsidRPr="00041483" w:rsidRDefault="00434A0C" w:rsidP="00434A0C">
            <w:pPr>
              <w:spacing w:after="240"/>
              <w:rPr>
                <w:sz w:val="20"/>
              </w:rPr>
            </w:pPr>
            <w:r w:rsidRPr="331F3B2B">
              <w:rPr>
                <w:sz w:val="20"/>
              </w:rPr>
              <w:t>Paramedic</w:t>
            </w:r>
          </w:p>
        </w:tc>
        <w:tc>
          <w:tcPr>
            <w:tcW w:w="3685" w:type="dxa"/>
          </w:tcPr>
          <w:p w14:paraId="74F3A1BC" w14:textId="2130F843" w:rsidR="00434A0C" w:rsidRPr="00041483" w:rsidRDefault="00434A0C" w:rsidP="00434A0C">
            <w:pPr>
              <w:spacing w:after="240"/>
              <w:rPr>
                <w:rFonts w:cs="Arial"/>
                <w:sz w:val="20"/>
              </w:rPr>
            </w:pPr>
            <w:r w:rsidRPr="00041483">
              <w:rPr>
                <w:rFonts w:cs="Arial"/>
                <w:sz w:val="20"/>
              </w:rPr>
              <w:t>HART TEAM LEADER</w:t>
            </w:r>
          </w:p>
        </w:tc>
      </w:tr>
      <w:tr w:rsidR="00434A0C" w14:paraId="0531A78F" w14:textId="77777777" w:rsidTr="331F3B2B">
        <w:tc>
          <w:tcPr>
            <w:tcW w:w="3256" w:type="dxa"/>
          </w:tcPr>
          <w:p w14:paraId="3D034A43" w14:textId="3ED11971" w:rsidR="00434A0C" w:rsidRPr="00041483" w:rsidRDefault="00434A0C" w:rsidP="00434A0C">
            <w:pPr>
              <w:spacing w:after="240"/>
              <w:rPr>
                <w:sz w:val="20"/>
              </w:rPr>
            </w:pPr>
            <w:r w:rsidRPr="00041483">
              <w:rPr>
                <w:sz w:val="20"/>
              </w:rPr>
              <w:t>Operational Team Leader</w:t>
            </w:r>
          </w:p>
        </w:tc>
        <w:tc>
          <w:tcPr>
            <w:tcW w:w="2835" w:type="dxa"/>
          </w:tcPr>
          <w:p w14:paraId="6179BB24" w14:textId="3949A5E4" w:rsidR="00434A0C" w:rsidRPr="00041483" w:rsidRDefault="00434A0C" w:rsidP="00434A0C">
            <w:pPr>
              <w:spacing w:after="240"/>
              <w:rPr>
                <w:sz w:val="20"/>
              </w:rPr>
            </w:pPr>
            <w:r w:rsidRPr="00041483">
              <w:rPr>
                <w:sz w:val="20"/>
              </w:rPr>
              <w:t>Paramedic</w:t>
            </w:r>
          </w:p>
        </w:tc>
        <w:tc>
          <w:tcPr>
            <w:tcW w:w="3685" w:type="dxa"/>
          </w:tcPr>
          <w:p w14:paraId="160D503D" w14:textId="20C51072" w:rsidR="00434A0C" w:rsidRPr="00041483" w:rsidRDefault="00434A0C" w:rsidP="00434A0C">
            <w:pPr>
              <w:spacing w:after="240"/>
              <w:rPr>
                <w:rFonts w:cs="Arial"/>
                <w:sz w:val="20"/>
              </w:rPr>
            </w:pPr>
            <w:r>
              <w:rPr>
                <w:rFonts w:cs="Arial"/>
                <w:sz w:val="20"/>
              </w:rPr>
              <w:t>OPERATIONAL TEAM LEADER</w:t>
            </w:r>
          </w:p>
        </w:tc>
      </w:tr>
      <w:tr w:rsidR="00434A0C" w14:paraId="2AC67541" w14:textId="77777777" w:rsidTr="331F3B2B">
        <w:tc>
          <w:tcPr>
            <w:tcW w:w="3256" w:type="dxa"/>
          </w:tcPr>
          <w:p w14:paraId="38AAC9CF" w14:textId="0FEEAA8E" w:rsidR="00434A0C" w:rsidRPr="00041483" w:rsidRDefault="00434A0C" w:rsidP="00434A0C">
            <w:pPr>
              <w:spacing w:after="240"/>
              <w:rPr>
                <w:sz w:val="20"/>
              </w:rPr>
            </w:pPr>
            <w:r w:rsidRPr="00041483">
              <w:rPr>
                <w:sz w:val="20"/>
              </w:rPr>
              <w:t>Tactical Commander</w:t>
            </w:r>
          </w:p>
        </w:tc>
        <w:tc>
          <w:tcPr>
            <w:tcW w:w="2835" w:type="dxa"/>
          </w:tcPr>
          <w:p w14:paraId="092A9E95" w14:textId="67423FB7" w:rsidR="00434A0C" w:rsidRPr="00041483" w:rsidRDefault="00434A0C" w:rsidP="00434A0C">
            <w:pPr>
              <w:spacing w:after="240"/>
              <w:rPr>
                <w:sz w:val="20"/>
              </w:rPr>
            </w:pPr>
            <w:r w:rsidRPr="00041483">
              <w:rPr>
                <w:sz w:val="20"/>
              </w:rPr>
              <w:t>Clinical Grade as Required</w:t>
            </w:r>
          </w:p>
        </w:tc>
        <w:tc>
          <w:tcPr>
            <w:tcW w:w="3685" w:type="dxa"/>
          </w:tcPr>
          <w:p w14:paraId="43127D0A" w14:textId="1DAB03E9" w:rsidR="00434A0C" w:rsidRPr="00041483" w:rsidRDefault="00434A0C" w:rsidP="00434A0C">
            <w:pPr>
              <w:spacing w:after="240"/>
              <w:rPr>
                <w:rFonts w:cs="Arial"/>
                <w:sz w:val="20"/>
              </w:rPr>
            </w:pPr>
            <w:r>
              <w:rPr>
                <w:rFonts w:cs="Arial"/>
                <w:sz w:val="20"/>
              </w:rPr>
              <w:t>AMBULANCE OFFICER</w:t>
            </w:r>
          </w:p>
        </w:tc>
      </w:tr>
      <w:tr w:rsidR="00434A0C" w14:paraId="68D644EC" w14:textId="77777777" w:rsidTr="331F3B2B">
        <w:tc>
          <w:tcPr>
            <w:tcW w:w="3256" w:type="dxa"/>
          </w:tcPr>
          <w:p w14:paraId="598FD6FE" w14:textId="46D1FA4B" w:rsidR="00434A0C" w:rsidRPr="00041483" w:rsidRDefault="00434A0C" w:rsidP="00434A0C">
            <w:pPr>
              <w:spacing w:after="240"/>
              <w:rPr>
                <w:sz w:val="20"/>
              </w:rPr>
            </w:pPr>
            <w:r w:rsidRPr="00041483">
              <w:rPr>
                <w:sz w:val="20"/>
              </w:rPr>
              <w:t>Tactical Advisor / NILO</w:t>
            </w:r>
          </w:p>
        </w:tc>
        <w:tc>
          <w:tcPr>
            <w:tcW w:w="2835" w:type="dxa"/>
          </w:tcPr>
          <w:p w14:paraId="3B4FAEA5" w14:textId="2CB82205" w:rsidR="00434A0C" w:rsidRPr="00041483" w:rsidRDefault="00434A0C" w:rsidP="00434A0C">
            <w:pPr>
              <w:spacing w:after="240"/>
              <w:rPr>
                <w:sz w:val="20"/>
              </w:rPr>
            </w:pPr>
            <w:r w:rsidRPr="00041483">
              <w:rPr>
                <w:sz w:val="20"/>
              </w:rPr>
              <w:t>Clinical Grade as Required</w:t>
            </w:r>
          </w:p>
        </w:tc>
        <w:tc>
          <w:tcPr>
            <w:tcW w:w="3685" w:type="dxa"/>
          </w:tcPr>
          <w:p w14:paraId="7AEBB4A6" w14:textId="0B554A62" w:rsidR="00434A0C" w:rsidRPr="00041483" w:rsidRDefault="00434A0C" w:rsidP="00434A0C">
            <w:pPr>
              <w:spacing w:after="240"/>
              <w:rPr>
                <w:rFonts w:cs="Arial"/>
                <w:sz w:val="20"/>
              </w:rPr>
            </w:pPr>
            <w:r>
              <w:rPr>
                <w:rFonts w:cs="Arial"/>
                <w:sz w:val="20"/>
              </w:rPr>
              <w:t>AMBULANCE OFFICER</w:t>
            </w:r>
          </w:p>
        </w:tc>
      </w:tr>
      <w:tr w:rsidR="00434A0C" w14:paraId="5916024A" w14:textId="77777777" w:rsidTr="331F3B2B">
        <w:tc>
          <w:tcPr>
            <w:tcW w:w="3256" w:type="dxa"/>
          </w:tcPr>
          <w:p w14:paraId="3BD3D726" w14:textId="68361C71" w:rsidR="00434A0C" w:rsidRPr="00041483" w:rsidRDefault="00434A0C" w:rsidP="00434A0C">
            <w:pPr>
              <w:spacing w:after="240"/>
              <w:rPr>
                <w:sz w:val="20"/>
              </w:rPr>
            </w:pPr>
            <w:r>
              <w:rPr>
                <w:sz w:val="20"/>
              </w:rPr>
              <w:t>Strategic Commander</w:t>
            </w:r>
          </w:p>
        </w:tc>
        <w:tc>
          <w:tcPr>
            <w:tcW w:w="2835" w:type="dxa"/>
          </w:tcPr>
          <w:p w14:paraId="48F192DD" w14:textId="176B58B5" w:rsidR="00434A0C" w:rsidRPr="00041483" w:rsidRDefault="00434A0C" w:rsidP="00434A0C">
            <w:pPr>
              <w:spacing w:after="240"/>
              <w:rPr>
                <w:sz w:val="20"/>
              </w:rPr>
            </w:pPr>
            <w:r w:rsidRPr="00041483">
              <w:rPr>
                <w:sz w:val="20"/>
              </w:rPr>
              <w:t>Clinical Grade as Required</w:t>
            </w:r>
          </w:p>
        </w:tc>
        <w:tc>
          <w:tcPr>
            <w:tcW w:w="3685" w:type="dxa"/>
          </w:tcPr>
          <w:p w14:paraId="769BFBC1" w14:textId="1AE5E411" w:rsidR="00434A0C" w:rsidRDefault="00434A0C" w:rsidP="00434A0C">
            <w:pPr>
              <w:spacing w:after="240"/>
              <w:rPr>
                <w:rFonts w:cs="Arial"/>
                <w:sz w:val="20"/>
              </w:rPr>
            </w:pPr>
            <w:r>
              <w:rPr>
                <w:rFonts w:cs="Arial"/>
                <w:sz w:val="20"/>
              </w:rPr>
              <w:t>AMBULANCE OFFICER</w:t>
            </w:r>
          </w:p>
        </w:tc>
      </w:tr>
      <w:tr w:rsidR="00434A0C" w14:paraId="25E091B6" w14:textId="77777777" w:rsidTr="331F3B2B">
        <w:tc>
          <w:tcPr>
            <w:tcW w:w="3256" w:type="dxa"/>
          </w:tcPr>
          <w:p w14:paraId="3461FEE5" w14:textId="77777777" w:rsidR="00434A0C" w:rsidRPr="00041483" w:rsidRDefault="00434A0C" w:rsidP="00434A0C">
            <w:pPr>
              <w:spacing w:after="240"/>
              <w:rPr>
                <w:sz w:val="20"/>
              </w:rPr>
            </w:pPr>
            <w:r w:rsidRPr="00041483">
              <w:rPr>
                <w:sz w:val="20"/>
              </w:rPr>
              <w:t xml:space="preserve">Response Capable Manager </w:t>
            </w:r>
          </w:p>
          <w:p w14:paraId="53449003" w14:textId="2E7C7202" w:rsidR="00434A0C" w:rsidRPr="00041483" w:rsidRDefault="00434A0C" w:rsidP="00434A0C">
            <w:pPr>
              <w:spacing w:after="240"/>
              <w:rPr>
                <w:sz w:val="20"/>
              </w:rPr>
            </w:pPr>
            <w:r w:rsidRPr="00041483">
              <w:rPr>
                <w:sz w:val="20"/>
              </w:rPr>
              <w:t>(Not command authorised)</w:t>
            </w:r>
          </w:p>
        </w:tc>
        <w:tc>
          <w:tcPr>
            <w:tcW w:w="2835" w:type="dxa"/>
          </w:tcPr>
          <w:p w14:paraId="5AAB2304" w14:textId="4B8794BC" w:rsidR="00434A0C" w:rsidRPr="00041483" w:rsidRDefault="00434A0C" w:rsidP="00434A0C">
            <w:pPr>
              <w:spacing w:after="240"/>
              <w:rPr>
                <w:sz w:val="20"/>
              </w:rPr>
            </w:pPr>
            <w:r w:rsidRPr="00041483">
              <w:rPr>
                <w:sz w:val="20"/>
              </w:rPr>
              <w:t>Clinical Grade as Required</w:t>
            </w:r>
          </w:p>
        </w:tc>
        <w:tc>
          <w:tcPr>
            <w:tcW w:w="3685" w:type="dxa"/>
          </w:tcPr>
          <w:p w14:paraId="2B42778F" w14:textId="77777777" w:rsidR="00434A0C" w:rsidRPr="00041483" w:rsidRDefault="00434A0C" w:rsidP="00434A0C">
            <w:pPr>
              <w:spacing w:after="240"/>
              <w:rPr>
                <w:rFonts w:cs="Arial"/>
                <w:sz w:val="20"/>
              </w:rPr>
            </w:pPr>
            <w:r w:rsidRPr="00041483">
              <w:rPr>
                <w:rFonts w:cs="Arial"/>
                <w:sz w:val="20"/>
              </w:rPr>
              <w:t xml:space="preserve">AMBULANCE  </w:t>
            </w:r>
          </w:p>
          <w:p w14:paraId="726B305C" w14:textId="7CA05C7A" w:rsidR="00434A0C" w:rsidRPr="00041483" w:rsidRDefault="00434A0C" w:rsidP="00434A0C">
            <w:pPr>
              <w:spacing w:after="240"/>
              <w:rPr>
                <w:rFonts w:cs="Arial"/>
                <w:sz w:val="20"/>
              </w:rPr>
            </w:pPr>
          </w:p>
        </w:tc>
      </w:tr>
    </w:tbl>
    <w:p w14:paraId="417F2EA8" w14:textId="1E8EBB3A" w:rsidR="7FED4C01" w:rsidRDefault="7FED4C01" w:rsidP="7FED4C01">
      <w:pPr>
        <w:tabs>
          <w:tab w:val="left" w:pos="1843"/>
        </w:tabs>
        <w:spacing w:before="360" w:after="360"/>
        <w:rPr>
          <w:b/>
          <w:bCs/>
          <w:sz w:val="28"/>
          <w:szCs w:val="28"/>
        </w:rPr>
      </w:pPr>
    </w:p>
    <w:p w14:paraId="04A0CEEA" w14:textId="27290972" w:rsidR="00033E8E" w:rsidRDefault="00033E8E" w:rsidP="48597A77">
      <w:pPr>
        <w:tabs>
          <w:tab w:val="left" w:pos="1843"/>
        </w:tabs>
        <w:spacing w:before="360" w:after="360"/>
        <w:rPr>
          <w:sz w:val="28"/>
          <w:szCs w:val="28"/>
        </w:rPr>
      </w:pPr>
      <w:r w:rsidRPr="1A35F543">
        <w:rPr>
          <w:sz w:val="28"/>
          <w:szCs w:val="28"/>
        </w:rPr>
        <w:t>Green</w:t>
      </w:r>
      <w:r>
        <w:rPr>
          <w:noProof/>
        </w:rPr>
        <w:drawing>
          <wp:anchor distT="0" distB="0" distL="114300" distR="114300" simplePos="0" relativeHeight="251658242" behindDoc="0" locked="0" layoutInCell="1" allowOverlap="1" wp14:anchorId="75B6C53D" wp14:editId="2F22A0A5">
            <wp:simplePos x="0" y="0"/>
            <wp:positionH relativeFrom="column">
              <wp:align>left</wp:align>
            </wp:positionH>
            <wp:positionV relativeFrom="paragraph">
              <wp:posOffset>0</wp:posOffset>
            </wp:positionV>
            <wp:extent cx="992872" cy="1094749"/>
            <wp:effectExtent l="0" t="0" r="0" b="0"/>
            <wp:wrapSquare wrapText="bothSides"/>
            <wp:docPr id="625169698" name="Picture 1" descr="A green helmet with a clear vis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04132" name="Picture 1" descr="A green helmet with a clear visor&#10;&#10;AI-generated content may be incorrect."/>
                    <pic:cNvPicPr/>
                  </pic:nvPicPr>
                  <pic:blipFill>
                    <a:blip r:embed="rId34" cstate="print">
                      <a:extLst>
                        <a:ext uri="{28A0092B-C50C-407E-A947-70E740481C1C}">
                          <a14:useLocalDpi xmlns:a14="http://schemas.microsoft.com/office/drawing/2010/main"/>
                        </a:ext>
                      </a:extLst>
                    </a:blip>
                    <a:stretch>
                      <a:fillRect/>
                    </a:stretch>
                  </pic:blipFill>
                  <pic:spPr>
                    <a:xfrm>
                      <a:off x="0" y="0"/>
                      <a:ext cx="992872" cy="109474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1A35F543">
        <w:rPr>
          <w:sz w:val="28"/>
          <w:szCs w:val="28"/>
        </w:rPr>
        <w:t xml:space="preserve"> </w:t>
      </w:r>
      <w:r w:rsidR="6C9C5191" w:rsidRPr="1A35F543">
        <w:rPr>
          <w:sz w:val="28"/>
          <w:szCs w:val="28"/>
        </w:rPr>
        <w:t>- T</w:t>
      </w:r>
      <w:r w:rsidRPr="1A35F543">
        <w:rPr>
          <w:sz w:val="28"/>
          <w:szCs w:val="28"/>
        </w:rPr>
        <w:t>o be worn by all grades of clinical staff</w:t>
      </w:r>
      <w:r w:rsidR="365BE8BB" w:rsidRPr="1A35F543">
        <w:rPr>
          <w:sz w:val="28"/>
          <w:szCs w:val="28"/>
        </w:rPr>
        <w:t xml:space="preserve"> </w:t>
      </w:r>
      <w:r w:rsidRPr="1A35F543">
        <w:rPr>
          <w:sz w:val="28"/>
          <w:szCs w:val="28"/>
        </w:rPr>
        <w:t>who</w:t>
      </w:r>
      <w:r w:rsidR="478B1692" w:rsidRPr="1A35F543">
        <w:rPr>
          <w:sz w:val="28"/>
          <w:szCs w:val="28"/>
        </w:rPr>
        <w:t xml:space="preserve"> </w:t>
      </w:r>
      <w:r w:rsidRPr="1A35F543">
        <w:rPr>
          <w:sz w:val="28"/>
          <w:szCs w:val="28"/>
        </w:rPr>
        <w:t xml:space="preserve">require </w:t>
      </w:r>
      <w:r w:rsidR="000963E0" w:rsidRPr="1A35F543">
        <w:rPr>
          <w:sz w:val="28"/>
          <w:szCs w:val="28"/>
        </w:rPr>
        <w:t>PPE.</w:t>
      </w:r>
    </w:p>
    <w:p w14:paraId="2103A6C2" w14:textId="7575CB39" w:rsidR="0089389E" w:rsidRPr="00F36CDA" w:rsidRDefault="0089389E" w:rsidP="48597A77">
      <w:pPr>
        <w:tabs>
          <w:tab w:val="left" w:pos="1843"/>
        </w:tabs>
        <w:spacing w:before="360" w:after="360"/>
        <w:rPr>
          <w:b/>
          <w:bCs/>
          <w:sz w:val="28"/>
          <w:szCs w:val="28"/>
        </w:rPr>
      </w:pPr>
      <w:r>
        <w:rPr>
          <w:noProof/>
        </w:rPr>
        <w:drawing>
          <wp:anchor distT="0" distB="0" distL="114300" distR="114300" simplePos="0" relativeHeight="251658243" behindDoc="0" locked="0" layoutInCell="1" allowOverlap="1" wp14:anchorId="3B0730D1" wp14:editId="4FD5B490">
            <wp:simplePos x="0" y="0"/>
            <wp:positionH relativeFrom="column">
              <wp:posOffset>0</wp:posOffset>
            </wp:positionH>
            <wp:positionV relativeFrom="paragraph">
              <wp:posOffset>431800</wp:posOffset>
            </wp:positionV>
            <wp:extent cx="993775" cy="1104900"/>
            <wp:effectExtent l="19050" t="19050" r="15875" b="19050"/>
            <wp:wrapSquare wrapText="bothSides"/>
            <wp:docPr id="1595382596" name="Picture 1" descr="A white helmet with a clear vis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69001" name="Picture 1" descr="A white helmet with a clear visor&#10;&#10;AI-generated content may be incorrect."/>
                    <pic:cNvPicPr/>
                  </pic:nvPicPr>
                  <pic:blipFill>
                    <a:blip r:embed="rId35" cstate="print">
                      <a:extLst>
                        <a:ext uri="{28A0092B-C50C-407E-A947-70E740481C1C}">
                          <a14:useLocalDpi xmlns:a14="http://schemas.microsoft.com/office/drawing/2010/main"/>
                        </a:ext>
                      </a:extLst>
                    </a:blip>
                    <a:stretch>
                      <a:fillRect/>
                    </a:stretch>
                  </pic:blipFill>
                  <pic:spPr>
                    <a:xfrm>
                      <a:off x="0" y="0"/>
                      <a:ext cx="993775" cy="1104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8BBDA61" w14:textId="1D9197B5" w:rsidR="00033E8E" w:rsidRPr="00F36CDA" w:rsidRDefault="1025992B" w:rsidP="0D2C810E">
      <w:pPr>
        <w:tabs>
          <w:tab w:val="left" w:pos="1843"/>
        </w:tabs>
        <w:spacing w:before="360" w:after="360"/>
        <w:rPr>
          <w:sz w:val="28"/>
          <w:szCs w:val="28"/>
        </w:rPr>
      </w:pPr>
      <w:r w:rsidRPr="00F36CDA">
        <w:rPr>
          <w:sz w:val="28"/>
          <w:szCs w:val="28"/>
        </w:rPr>
        <w:t xml:space="preserve">White - </w:t>
      </w:r>
      <w:r w:rsidR="00033E8E" w:rsidRPr="00F36CDA">
        <w:rPr>
          <w:sz w:val="28"/>
          <w:szCs w:val="28"/>
        </w:rPr>
        <w:t xml:space="preserve">To be worn by Authorised Commanders </w:t>
      </w:r>
      <w:r w:rsidR="280BA1EF" w:rsidRPr="00F36CDA">
        <w:rPr>
          <w:sz w:val="28"/>
          <w:szCs w:val="28"/>
        </w:rPr>
        <w:t>o</w:t>
      </w:r>
      <w:r w:rsidR="00F36CDA">
        <w:rPr>
          <w:sz w:val="28"/>
          <w:szCs w:val="28"/>
        </w:rPr>
        <w:t>nly</w:t>
      </w:r>
      <w:r w:rsidR="000963E0">
        <w:rPr>
          <w:sz w:val="28"/>
          <w:szCs w:val="28"/>
        </w:rPr>
        <w:t xml:space="preserve"> in</w:t>
      </w:r>
      <w:r w:rsidR="000963E0" w:rsidRPr="000963E0">
        <w:rPr>
          <w:color w:val="FFFFFF" w:themeColor="background1"/>
          <w:sz w:val="28"/>
          <w:szCs w:val="28"/>
        </w:rPr>
        <w:t xml:space="preserve"> </w:t>
      </w:r>
      <w:r w:rsidR="000963E0">
        <w:rPr>
          <w:sz w:val="28"/>
          <w:szCs w:val="28"/>
        </w:rPr>
        <w:t>line with trust rank structure.</w:t>
      </w:r>
    </w:p>
    <w:p w14:paraId="7DA10A64" w14:textId="55FA4584" w:rsidR="00033E8E" w:rsidRDefault="00033E8E" w:rsidP="0D2C810E">
      <w:pPr>
        <w:tabs>
          <w:tab w:val="left" w:pos="1843"/>
        </w:tabs>
        <w:spacing w:before="360" w:after="360"/>
      </w:pPr>
    </w:p>
    <w:p w14:paraId="799BEFB5" w14:textId="77777777" w:rsidR="0089389E" w:rsidRDefault="0089389E" w:rsidP="0D2C810E">
      <w:pPr>
        <w:tabs>
          <w:tab w:val="left" w:pos="1843"/>
        </w:tabs>
        <w:spacing w:before="360" w:after="360"/>
      </w:pPr>
    </w:p>
    <w:tbl>
      <w:tblPr>
        <w:tblW w:w="7366" w:type="dxa"/>
        <w:tblLook w:val="04A0" w:firstRow="1" w:lastRow="0" w:firstColumn="1" w:lastColumn="0" w:noHBand="0" w:noVBand="1"/>
      </w:tblPr>
      <w:tblGrid>
        <w:gridCol w:w="5665"/>
        <w:gridCol w:w="1701"/>
      </w:tblGrid>
      <w:tr w:rsidR="00BF006C" w:rsidRPr="00651081" w14:paraId="4E35E8E5" w14:textId="77777777" w:rsidTr="0D2C810E">
        <w:trPr>
          <w:trHeight w:val="285"/>
        </w:trPr>
        <w:tc>
          <w:tcPr>
            <w:tcW w:w="5665" w:type="dxa"/>
            <w:tcBorders>
              <w:top w:val="single" w:sz="4" w:space="0" w:color="auto"/>
              <w:left w:val="single" w:sz="4" w:space="0" w:color="auto"/>
              <w:bottom w:val="single" w:sz="4" w:space="0" w:color="auto"/>
              <w:right w:val="single" w:sz="4" w:space="0" w:color="auto"/>
            </w:tcBorders>
            <w:noWrap/>
            <w:vAlign w:val="bottom"/>
            <w:hideMark/>
          </w:tcPr>
          <w:p w14:paraId="734C5A55" w14:textId="171975D9" w:rsidR="00BF006C" w:rsidRPr="001A0838" w:rsidRDefault="000963E0">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Clinical Grade</w:t>
            </w:r>
          </w:p>
        </w:tc>
        <w:tc>
          <w:tcPr>
            <w:tcW w:w="1701" w:type="dxa"/>
            <w:tcBorders>
              <w:top w:val="single" w:sz="4" w:space="0" w:color="auto"/>
              <w:left w:val="nil"/>
              <w:bottom w:val="single" w:sz="4" w:space="0" w:color="auto"/>
              <w:right w:val="single" w:sz="4" w:space="0" w:color="auto"/>
            </w:tcBorders>
            <w:noWrap/>
            <w:vAlign w:val="bottom"/>
            <w:hideMark/>
          </w:tcPr>
          <w:p w14:paraId="53325D66" w14:textId="3376B938" w:rsidR="00BF006C" w:rsidRPr="00BF006C" w:rsidRDefault="00BF006C">
            <w:pPr>
              <w:rPr>
                <w:rFonts w:ascii="Calibri" w:hAnsi="Calibri" w:cs="Calibri"/>
                <w:b/>
                <w:bCs/>
                <w:color w:val="000000"/>
                <w:sz w:val="22"/>
                <w:szCs w:val="22"/>
                <w:lang w:eastAsia="en-GB"/>
              </w:rPr>
            </w:pPr>
            <w:r w:rsidRPr="00651081">
              <w:rPr>
                <w:rFonts w:ascii="Calibri" w:hAnsi="Calibri" w:cs="Calibri"/>
                <w:color w:val="000000"/>
                <w:sz w:val="22"/>
                <w:szCs w:val="22"/>
                <w:lang w:eastAsia="en-GB"/>
              </w:rPr>
              <w:t> </w:t>
            </w:r>
            <w:r w:rsidR="000963E0" w:rsidRPr="00BF006C">
              <w:rPr>
                <w:rFonts w:ascii="Calibri" w:hAnsi="Calibri" w:cs="Calibri"/>
                <w:b/>
                <w:bCs/>
                <w:color w:val="000000"/>
                <w:sz w:val="22"/>
                <w:szCs w:val="22"/>
                <w:lang w:eastAsia="en-GB"/>
              </w:rPr>
              <w:t>Helmet</w:t>
            </w:r>
            <w:r w:rsidRPr="00BF006C">
              <w:rPr>
                <w:rFonts w:ascii="Calibri" w:hAnsi="Calibri" w:cs="Calibri"/>
                <w:b/>
                <w:bCs/>
                <w:color w:val="000000"/>
                <w:sz w:val="22"/>
                <w:szCs w:val="22"/>
                <w:lang w:eastAsia="en-GB"/>
              </w:rPr>
              <w:t xml:space="preserve"> Colour</w:t>
            </w:r>
          </w:p>
        </w:tc>
      </w:tr>
      <w:tr w:rsidR="0002638F" w:rsidRPr="00651081" w14:paraId="7C35EFE0" w14:textId="77777777" w:rsidTr="0D2C810E">
        <w:trPr>
          <w:trHeight w:val="285"/>
        </w:trPr>
        <w:tc>
          <w:tcPr>
            <w:tcW w:w="5665" w:type="dxa"/>
            <w:tcBorders>
              <w:top w:val="nil"/>
              <w:left w:val="single" w:sz="4" w:space="0" w:color="auto"/>
              <w:bottom w:val="single" w:sz="4" w:space="0" w:color="auto"/>
              <w:right w:val="single" w:sz="4" w:space="0" w:color="auto"/>
            </w:tcBorders>
            <w:noWrap/>
            <w:vAlign w:val="bottom"/>
          </w:tcPr>
          <w:p w14:paraId="0E9FFC5B" w14:textId="63BCC1FC" w:rsidR="0002638F" w:rsidRPr="00651081" w:rsidRDefault="005A706A">
            <w:pPr>
              <w:rPr>
                <w:rFonts w:ascii="Calibri" w:hAnsi="Calibri" w:cs="Calibri"/>
                <w:color w:val="000000"/>
                <w:sz w:val="22"/>
                <w:szCs w:val="22"/>
                <w:lang w:eastAsia="en-GB"/>
              </w:rPr>
            </w:pPr>
            <w:r>
              <w:rPr>
                <w:rFonts w:ascii="Calibri" w:hAnsi="Calibri" w:cs="Calibri"/>
                <w:color w:val="000000"/>
                <w:sz w:val="22"/>
                <w:szCs w:val="22"/>
                <w:lang w:eastAsia="en-GB"/>
              </w:rPr>
              <w:t>COMMUNITY FIRST RESPONDER</w:t>
            </w:r>
          </w:p>
        </w:tc>
        <w:tc>
          <w:tcPr>
            <w:tcW w:w="1701" w:type="dxa"/>
            <w:tcBorders>
              <w:top w:val="nil"/>
              <w:left w:val="nil"/>
              <w:bottom w:val="single" w:sz="4" w:space="0" w:color="auto"/>
              <w:right w:val="single" w:sz="4" w:space="0" w:color="auto"/>
            </w:tcBorders>
            <w:noWrap/>
            <w:vAlign w:val="bottom"/>
          </w:tcPr>
          <w:p w14:paraId="2AA0F724" w14:textId="503807B3" w:rsidR="0002638F" w:rsidRPr="00651081" w:rsidRDefault="0002638F" w:rsidP="00F36CDA">
            <w:pPr>
              <w:jc w:val="center"/>
              <w:rPr>
                <w:rFonts w:ascii="Calibri" w:hAnsi="Calibri" w:cs="Calibri"/>
                <w:color w:val="000000"/>
                <w:sz w:val="22"/>
                <w:szCs w:val="22"/>
                <w:lang w:eastAsia="en-GB"/>
              </w:rPr>
            </w:pPr>
            <w:r>
              <w:rPr>
                <w:rFonts w:ascii="Calibri" w:hAnsi="Calibri" w:cs="Calibri"/>
                <w:color w:val="000000"/>
                <w:sz w:val="22"/>
                <w:szCs w:val="22"/>
                <w:lang w:eastAsia="en-GB"/>
              </w:rPr>
              <w:t>Not Issued</w:t>
            </w:r>
          </w:p>
        </w:tc>
      </w:tr>
      <w:tr w:rsidR="00BF006C" w:rsidRPr="00651081" w14:paraId="235836F7" w14:textId="77777777" w:rsidTr="0D2C810E">
        <w:trPr>
          <w:trHeight w:val="285"/>
        </w:trPr>
        <w:tc>
          <w:tcPr>
            <w:tcW w:w="5665" w:type="dxa"/>
            <w:tcBorders>
              <w:top w:val="nil"/>
              <w:left w:val="single" w:sz="4" w:space="0" w:color="auto"/>
              <w:bottom w:val="single" w:sz="4" w:space="0" w:color="auto"/>
              <w:right w:val="single" w:sz="4" w:space="0" w:color="auto"/>
            </w:tcBorders>
            <w:noWrap/>
            <w:vAlign w:val="bottom"/>
            <w:hideMark/>
          </w:tcPr>
          <w:p w14:paraId="0534870A" w14:textId="77777777" w:rsidR="00BF006C" w:rsidRPr="00651081" w:rsidRDefault="00BF006C">
            <w:pPr>
              <w:rPr>
                <w:rFonts w:ascii="Calibri" w:hAnsi="Calibri" w:cs="Calibri"/>
                <w:color w:val="000000"/>
                <w:sz w:val="22"/>
                <w:szCs w:val="22"/>
                <w:lang w:eastAsia="en-GB"/>
              </w:rPr>
            </w:pPr>
            <w:r w:rsidRPr="00651081">
              <w:rPr>
                <w:rFonts w:ascii="Calibri" w:hAnsi="Calibri" w:cs="Calibri"/>
                <w:color w:val="000000"/>
                <w:sz w:val="22"/>
                <w:szCs w:val="22"/>
                <w:lang w:eastAsia="en-GB"/>
              </w:rPr>
              <w:t>VOLUNTEER EMERGENCY RESPONDER</w:t>
            </w:r>
          </w:p>
        </w:tc>
        <w:tc>
          <w:tcPr>
            <w:tcW w:w="1701" w:type="dxa"/>
            <w:tcBorders>
              <w:top w:val="nil"/>
              <w:left w:val="nil"/>
              <w:bottom w:val="single" w:sz="4" w:space="0" w:color="auto"/>
              <w:right w:val="single" w:sz="4" w:space="0" w:color="auto"/>
            </w:tcBorders>
            <w:noWrap/>
            <w:vAlign w:val="bottom"/>
            <w:hideMark/>
          </w:tcPr>
          <w:p w14:paraId="4B2D490C" w14:textId="4DE387C5" w:rsidR="00BF006C" w:rsidRPr="00651081" w:rsidRDefault="00BF006C" w:rsidP="00F36CDA">
            <w:pPr>
              <w:jc w:val="cente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BF006C" w:rsidRPr="00651081" w14:paraId="6D7C1B6E" w14:textId="77777777" w:rsidTr="0D2C810E">
        <w:trPr>
          <w:trHeight w:val="285"/>
        </w:trPr>
        <w:tc>
          <w:tcPr>
            <w:tcW w:w="5665" w:type="dxa"/>
            <w:tcBorders>
              <w:top w:val="nil"/>
              <w:left w:val="single" w:sz="4" w:space="0" w:color="auto"/>
              <w:bottom w:val="single" w:sz="4" w:space="0" w:color="auto"/>
              <w:right w:val="single" w:sz="4" w:space="0" w:color="auto"/>
            </w:tcBorders>
            <w:noWrap/>
            <w:vAlign w:val="bottom"/>
            <w:hideMark/>
          </w:tcPr>
          <w:p w14:paraId="0A4160E6" w14:textId="77777777" w:rsidR="00BF006C" w:rsidRPr="00651081" w:rsidRDefault="00BF006C">
            <w:pPr>
              <w:rPr>
                <w:rFonts w:ascii="Calibri" w:hAnsi="Calibri" w:cs="Calibri"/>
                <w:color w:val="000000"/>
                <w:sz w:val="22"/>
                <w:szCs w:val="22"/>
                <w:lang w:eastAsia="en-GB"/>
              </w:rPr>
            </w:pPr>
            <w:r w:rsidRPr="00651081">
              <w:rPr>
                <w:rFonts w:ascii="Calibri" w:hAnsi="Calibri" w:cs="Calibri"/>
                <w:color w:val="000000"/>
                <w:sz w:val="22"/>
                <w:szCs w:val="22"/>
                <w:lang w:eastAsia="en-GB"/>
              </w:rPr>
              <w:t>EMERGENCY CARE SUPPORT WORKER</w:t>
            </w:r>
          </w:p>
        </w:tc>
        <w:tc>
          <w:tcPr>
            <w:tcW w:w="1701" w:type="dxa"/>
            <w:tcBorders>
              <w:top w:val="nil"/>
              <w:left w:val="nil"/>
              <w:bottom w:val="single" w:sz="4" w:space="0" w:color="auto"/>
              <w:right w:val="single" w:sz="4" w:space="0" w:color="auto"/>
            </w:tcBorders>
            <w:noWrap/>
            <w:vAlign w:val="bottom"/>
            <w:hideMark/>
          </w:tcPr>
          <w:p w14:paraId="092F0FC1" w14:textId="77777777" w:rsidR="00BF006C" w:rsidRPr="00651081" w:rsidRDefault="00BF006C" w:rsidP="00F36CDA">
            <w:pPr>
              <w:jc w:val="cente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5A706A" w:rsidRPr="00651081" w14:paraId="53C1887A" w14:textId="77777777" w:rsidTr="0D2C810E">
        <w:trPr>
          <w:trHeight w:val="285"/>
        </w:trPr>
        <w:tc>
          <w:tcPr>
            <w:tcW w:w="5665" w:type="dxa"/>
            <w:tcBorders>
              <w:top w:val="nil"/>
              <w:left w:val="single" w:sz="4" w:space="0" w:color="auto"/>
              <w:bottom w:val="single" w:sz="4" w:space="0" w:color="auto"/>
              <w:right w:val="single" w:sz="4" w:space="0" w:color="auto"/>
            </w:tcBorders>
            <w:noWrap/>
            <w:vAlign w:val="bottom"/>
            <w:hideMark/>
          </w:tcPr>
          <w:p w14:paraId="4D352D44" w14:textId="6AAF2F91" w:rsidR="005A706A" w:rsidRPr="00651081" w:rsidRDefault="005A706A" w:rsidP="005A706A">
            <w:pPr>
              <w:rPr>
                <w:rFonts w:ascii="Calibri" w:hAnsi="Calibri" w:cs="Calibri"/>
                <w:color w:val="000000"/>
                <w:sz w:val="22"/>
                <w:szCs w:val="22"/>
                <w:lang w:eastAsia="en-GB"/>
              </w:rPr>
            </w:pPr>
            <w:r w:rsidRPr="00651081">
              <w:rPr>
                <w:rFonts w:ascii="Calibri" w:hAnsi="Calibri" w:cs="Calibri"/>
                <w:color w:val="000000"/>
                <w:sz w:val="22"/>
                <w:szCs w:val="22"/>
                <w:lang w:eastAsia="en-GB"/>
              </w:rPr>
              <w:t>TRAINEE ASSOCIATE AMBULANCE PRACTITIONER</w:t>
            </w:r>
          </w:p>
        </w:tc>
        <w:tc>
          <w:tcPr>
            <w:tcW w:w="1701" w:type="dxa"/>
            <w:tcBorders>
              <w:top w:val="nil"/>
              <w:left w:val="nil"/>
              <w:bottom w:val="single" w:sz="4" w:space="0" w:color="auto"/>
              <w:right w:val="single" w:sz="4" w:space="0" w:color="auto"/>
            </w:tcBorders>
            <w:noWrap/>
            <w:vAlign w:val="bottom"/>
            <w:hideMark/>
          </w:tcPr>
          <w:p w14:paraId="0C166F89" w14:textId="77777777" w:rsidR="005A706A" w:rsidRPr="00651081" w:rsidRDefault="005A706A" w:rsidP="00F36CDA">
            <w:pPr>
              <w:jc w:val="cente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5A706A" w:rsidRPr="00651081" w14:paraId="640F1B37" w14:textId="77777777" w:rsidTr="0D2C810E">
        <w:trPr>
          <w:trHeight w:val="285"/>
        </w:trPr>
        <w:tc>
          <w:tcPr>
            <w:tcW w:w="5665" w:type="dxa"/>
            <w:tcBorders>
              <w:top w:val="nil"/>
              <w:left w:val="single" w:sz="4" w:space="0" w:color="auto"/>
              <w:bottom w:val="single" w:sz="4" w:space="0" w:color="auto"/>
              <w:right w:val="single" w:sz="4" w:space="0" w:color="auto"/>
            </w:tcBorders>
            <w:noWrap/>
            <w:vAlign w:val="bottom"/>
          </w:tcPr>
          <w:p w14:paraId="429D8284" w14:textId="75BA6993" w:rsidR="005A706A" w:rsidRPr="00651081" w:rsidRDefault="005A706A" w:rsidP="005A706A">
            <w:pPr>
              <w:rPr>
                <w:rFonts w:ascii="Calibri" w:hAnsi="Calibri" w:cs="Calibri"/>
                <w:color w:val="000000"/>
                <w:sz w:val="22"/>
                <w:szCs w:val="22"/>
                <w:lang w:eastAsia="en-GB"/>
              </w:rPr>
            </w:pPr>
            <w:r w:rsidRPr="00651081">
              <w:rPr>
                <w:rFonts w:ascii="Calibri" w:hAnsi="Calibri" w:cs="Calibri"/>
                <w:color w:val="000000"/>
                <w:sz w:val="22"/>
                <w:szCs w:val="22"/>
                <w:lang w:eastAsia="en-GB"/>
              </w:rPr>
              <w:t>ASSOCIATE AMBULANCE PRACTITIONER</w:t>
            </w:r>
          </w:p>
        </w:tc>
        <w:tc>
          <w:tcPr>
            <w:tcW w:w="1701" w:type="dxa"/>
            <w:tcBorders>
              <w:top w:val="nil"/>
              <w:left w:val="nil"/>
              <w:bottom w:val="single" w:sz="4" w:space="0" w:color="auto"/>
              <w:right w:val="single" w:sz="4" w:space="0" w:color="auto"/>
            </w:tcBorders>
            <w:noWrap/>
            <w:vAlign w:val="bottom"/>
            <w:hideMark/>
          </w:tcPr>
          <w:p w14:paraId="2FA4E5C2" w14:textId="77777777" w:rsidR="005A706A" w:rsidRPr="00651081" w:rsidRDefault="005A706A" w:rsidP="00F36CDA">
            <w:pPr>
              <w:jc w:val="cente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5A706A" w:rsidRPr="00651081" w14:paraId="2B169236" w14:textId="77777777" w:rsidTr="0D2C810E">
        <w:trPr>
          <w:trHeight w:val="285"/>
        </w:trPr>
        <w:tc>
          <w:tcPr>
            <w:tcW w:w="5665" w:type="dxa"/>
            <w:tcBorders>
              <w:top w:val="nil"/>
              <w:left w:val="single" w:sz="4" w:space="0" w:color="auto"/>
              <w:bottom w:val="single" w:sz="4" w:space="0" w:color="auto"/>
              <w:right w:val="single" w:sz="4" w:space="0" w:color="auto"/>
            </w:tcBorders>
            <w:noWrap/>
            <w:vAlign w:val="bottom"/>
          </w:tcPr>
          <w:p w14:paraId="6C87C2B8" w14:textId="0020F5A1" w:rsidR="005A706A" w:rsidRPr="00651081" w:rsidRDefault="005A706A" w:rsidP="005A706A">
            <w:pPr>
              <w:rPr>
                <w:rFonts w:ascii="Calibri" w:hAnsi="Calibri" w:cs="Calibri"/>
                <w:color w:val="000000"/>
                <w:sz w:val="22"/>
                <w:szCs w:val="22"/>
                <w:lang w:eastAsia="en-GB"/>
              </w:rPr>
            </w:pPr>
            <w:r>
              <w:rPr>
                <w:rFonts w:ascii="Calibri" w:hAnsi="Calibri" w:cs="Calibri"/>
                <w:color w:val="000000"/>
                <w:sz w:val="22"/>
                <w:szCs w:val="22"/>
                <w:lang w:eastAsia="en-GB"/>
              </w:rPr>
              <w:t>T</w:t>
            </w:r>
            <w:r w:rsidRPr="00651081">
              <w:rPr>
                <w:rFonts w:ascii="Calibri" w:hAnsi="Calibri" w:cs="Calibri"/>
                <w:color w:val="000000"/>
                <w:sz w:val="22"/>
                <w:szCs w:val="22"/>
                <w:lang w:eastAsia="en-GB"/>
              </w:rPr>
              <w:t>ECHNICIAN</w:t>
            </w:r>
          </w:p>
        </w:tc>
        <w:tc>
          <w:tcPr>
            <w:tcW w:w="1701" w:type="dxa"/>
            <w:tcBorders>
              <w:top w:val="nil"/>
              <w:left w:val="nil"/>
              <w:bottom w:val="single" w:sz="4" w:space="0" w:color="auto"/>
              <w:right w:val="single" w:sz="4" w:space="0" w:color="auto"/>
            </w:tcBorders>
            <w:noWrap/>
            <w:vAlign w:val="bottom"/>
          </w:tcPr>
          <w:p w14:paraId="2F45FD63" w14:textId="6D215EB8" w:rsidR="005A706A" w:rsidRPr="00651081" w:rsidRDefault="005A706A" w:rsidP="00F36CDA">
            <w:pPr>
              <w:jc w:val="cente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5A706A" w:rsidRPr="00651081" w14:paraId="32CA5081" w14:textId="77777777" w:rsidTr="0D2C810E">
        <w:trPr>
          <w:trHeight w:val="285"/>
        </w:trPr>
        <w:tc>
          <w:tcPr>
            <w:tcW w:w="5665" w:type="dxa"/>
            <w:tcBorders>
              <w:top w:val="nil"/>
              <w:left w:val="single" w:sz="4" w:space="0" w:color="auto"/>
              <w:bottom w:val="single" w:sz="4" w:space="0" w:color="auto"/>
              <w:right w:val="single" w:sz="4" w:space="0" w:color="auto"/>
            </w:tcBorders>
            <w:noWrap/>
            <w:vAlign w:val="bottom"/>
            <w:hideMark/>
          </w:tcPr>
          <w:p w14:paraId="329401B8" w14:textId="5CA3FF15" w:rsidR="005A706A" w:rsidRPr="00651081" w:rsidRDefault="005A706A" w:rsidP="005A706A">
            <w:pPr>
              <w:rPr>
                <w:rFonts w:ascii="Calibri" w:hAnsi="Calibri" w:cs="Calibri"/>
                <w:color w:val="000000"/>
                <w:sz w:val="22"/>
                <w:szCs w:val="22"/>
                <w:lang w:eastAsia="en-GB"/>
              </w:rPr>
            </w:pPr>
            <w:r w:rsidRPr="00651081">
              <w:rPr>
                <w:rFonts w:ascii="Calibri" w:hAnsi="Calibri" w:cs="Calibri"/>
                <w:color w:val="000000"/>
                <w:sz w:val="22"/>
                <w:szCs w:val="22"/>
                <w:lang w:eastAsia="en-GB"/>
              </w:rPr>
              <w:t>STUDENT PARAMEDIC</w:t>
            </w:r>
          </w:p>
        </w:tc>
        <w:tc>
          <w:tcPr>
            <w:tcW w:w="1701" w:type="dxa"/>
            <w:tcBorders>
              <w:top w:val="nil"/>
              <w:left w:val="nil"/>
              <w:bottom w:val="single" w:sz="4" w:space="0" w:color="auto"/>
              <w:right w:val="single" w:sz="4" w:space="0" w:color="auto"/>
            </w:tcBorders>
            <w:noWrap/>
            <w:vAlign w:val="bottom"/>
            <w:hideMark/>
          </w:tcPr>
          <w:p w14:paraId="7312C988" w14:textId="77777777" w:rsidR="005A706A" w:rsidRPr="00651081" w:rsidRDefault="005A706A" w:rsidP="00F36CDA">
            <w:pPr>
              <w:jc w:val="cente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5A706A" w:rsidRPr="00651081" w14:paraId="09EEB0D6" w14:textId="77777777" w:rsidTr="0D2C810E">
        <w:trPr>
          <w:trHeight w:val="285"/>
        </w:trPr>
        <w:tc>
          <w:tcPr>
            <w:tcW w:w="5665" w:type="dxa"/>
            <w:tcBorders>
              <w:top w:val="nil"/>
              <w:left w:val="single" w:sz="4" w:space="0" w:color="auto"/>
              <w:bottom w:val="single" w:sz="4" w:space="0" w:color="auto"/>
              <w:right w:val="single" w:sz="4" w:space="0" w:color="auto"/>
            </w:tcBorders>
            <w:noWrap/>
            <w:vAlign w:val="bottom"/>
            <w:hideMark/>
          </w:tcPr>
          <w:p w14:paraId="167F467F" w14:textId="54BB7B77" w:rsidR="005A706A" w:rsidRPr="00651081" w:rsidRDefault="005A706A" w:rsidP="005A706A">
            <w:pPr>
              <w:rPr>
                <w:rFonts w:ascii="Calibri" w:hAnsi="Calibri" w:cs="Calibri"/>
                <w:color w:val="000000"/>
                <w:sz w:val="22"/>
                <w:szCs w:val="22"/>
                <w:lang w:eastAsia="en-GB"/>
              </w:rPr>
            </w:pPr>
            <w:r w:rsidRPr="00651081">
              <w:rPr>
                <w:rFonts w:ascii="Calibri" w:hAnsi="Calibri" w:cs="Calibri"/>
                <w:color w:val="000000"/>
                <w:sz w:val="22"/>
                <w:szCs w:val="22"/>
                <w:lang w:eastAsia="en-GB"/>
              </w:rPr>
              <w:t>PARAMEDIC</w:t>
            </w:r>
          </w:p>
        </w:tc>
        <w:tc>
          <w:tcPr>
            <w:tcW w:w="1701" w:type="dxa"/>
            <w:tcBorders>
              <w:top w:val="nil"/>
              <w:left w:val="nil"/>
              <w:bottom w:val="single" w:sz="4" w:space="0" w:color="auto"/>
              <w:right w:val="single" w:sz="4" w:space="0" w:color="auto"/>
            </w:tcBorders>
            <w:noWrap/>
            <w:vAlign w:val="bottom"/>
            <w:hideMark/>
          </w:tcPr>
          <w:p w14:paraId="2BC0439D" w14:textId="77777777" w:rsidR="005A706A" w:rsidRPr="00651081" w:rsidRDefault="005A706A" w:rsidP="00F36CDA">
            <w:pPr>
              <w:jc w:val="cente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5A706A" w:rsidRPr="00651081" w14:paraId="5F185FEA" w14:textId="77777777" w:rsidTr="0D2C810E">
        <w:trPr>
          <w:trHeight w:val="285"/>
        </w:trPr>
        <w:tc>
          <w:tcPr>
            <w:tcW w:w="5665" w:type="dxa"/>
            <w:tcBorders>
              <w:top w:val="nil"/>
              <w:left w:val="single" w:sz="4" w:space="0" w:color="auto"/>
              <w:bottom w:val="single" w:sz="4" w:space="0" w:color="auto"/>
              <w:right w:val="single" w:sz="4" w:space="0" w:color="auto"/>
            </w:tcBorders>
            <w:noWrap/>
            <w:vAlign w:val="bottom"/>
            <w:hideMark/>
          </w:tcPr>
          <w:p w14:paraId="2502AA35" w14:textId="62C578A4" w:rsidR="005A706A" w:rsidRPr="00651081" w:rsidRDefault="005A706A" w:rsidP="005A706A">
            <w:pPr>
              <w:rPr>
                <w:rFonts w:ascii="Calibri" w:hAnsi="Calibri" w:cs="Calibri"/>
                <w:color w:val="000000"/>
                <w:sz w:val="22"/>
                <w:szCs w:val="22"/>
                <w:lang w:eastAsia="en-GB"/>
              </w:rPr>
            </w:pPr>
            <w:r w:rsidRPr="00651081">
              <w:rPr>
                <w:rFonts w:ascii="Calibri" w:hAnsi="Calibri" w:cs="Calibri"/>
                <w:color w:val="000000"/>
                <w:sz w:val="22"/>
                <w:szCs w:val="22"/>
                <w:lang w:eastAsia="en-GB"/>
              </w:rPr>
              <w:t>SORT PARAMEDIC</w:t>
            </w:r>
          </w:p>
        </w:tc>
        <w:tc>
          <w:tcPr>
            <w:tcW w:w="1701" w:type="dxa"/>
            <w:tcBorders>
              <w:top w:val="nil"/>
              <w:left w:val="nil"/>
              <w:bottom w:val="single" w:sz="4" w:space="0" w:color="auto"/>
              <w:right w:val="single" w:sz="4" w:space="0" w:color="auto"/>
            </w:tcBorders>
            <w:noWrap/>
            <w:vAlign w:val="bottom"/>
            <w:hideMark/>
          </w:tcPr>
          <w:p w14:paraId="72486A06" w14:textId="77777777" w:rsidR="005A706A" w:rsidRPr="00651081" w:rsidRDefault="005A706A" w:rsidP="00F36CDA">
            <w:pPr>
              <w:jc w:val="cente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274577" w:rsidRPr="00651081" w14:paraId="4F119934" w14:textId="77777777" w:rsidTr="0D2C810E">
        <w:trPr>
          <w:trHeight w:val="285"/>
        </w:trPr>
        <w:tc>
          <w:tcPr>
            <w:tcW w:w="5665" w:type="dxa"/>
            <w:tcBorders>
              <w:top w:val="nil"/>
              <w:left w:val="single" w:sz="4" w:space="0" w:color="auto"/>
              <w:bottom w:val="single" w:sz="4" w:space="0" w:color="auto"/>
              <w:right w:val="single" w:sz="4" w:space="0" w:color="auto"/>
            </w:tcBorders>
            <w:noWrap/>
            <w:vAlign w:val="bottom"/>
          </w:tcPr>
          <w:p w14:paraId="1D5C1201" w14:textId="5F0C7383" w:rsidR="00274577" w:rsidRPr="00651081" w:rsidRDefault="00274577" w:rsidP="005A706A">
            <w:pPr>
              <w:rPr>
                <w:rFonts w:ascii="Calibri" w:hAnsi="Calibri" w:cs="Calibri"/>
                <w:color w:val="000000"/>
                <w:sz w:val="22"/>
                <w:szCs w:val="22"/>
                <w:lang w:eastAsia="en-GB"/>
              </w:rPr>
            </w:pPr>
            <w:r>
              <w:rPr>
                <w:rFonts w:ascii="Calibri" w:hAnsi="Calibri" w:cs="Calibri"/>
                <w:color w:val="000000"/>
                <w:sz w:val="22"/>
                <w:szCs w:val="22"/>
                <w:lang w:eastAsia="en-GB"/>
              </w:rPr>
              <w:t>HART PARAMEDIC</w:t>
            </w:r>
          </w:p>
        </w:tc>
        <w:tc>
          <w:tcPr>
            <w:tcW w:w="1701" w:type="dxa"/>
            <w:tcBorders>
              <w:top w:val="nil"/>
              <w:left w:val="nil"/>
              <w:bottom w:val="single" w:sz="4" w:space="0" w:color="auto"/>
              <w:right w:val="single" w:sz="4" w:space="0" w:color="auto"/>
            </w:tcBorders>
            <w:noWrap/>
            <w:vAlign w:val="bottom"/>
          </w:tcPr>
          <w:p w14:paraId="702B7AC4" w14:textId="6ABBEA8D" w:rsidR="00274577" w:rsidRPr="00651081" w:rsidRDefault="00274577" w:rsidP="00F36CDA">
            <w:pPr>
              <w:jc w:val="center"/>
              <w:rPr>
                <w:rFonts w:ascii="Calibri" w:hAnsi="Calibri" w:cs="Calibri"/>
                <w:color w:val="000000"/>
                <w:sz w:val="22"/>
                <w:szCs w:val="22"/>
                <w:lang w:eastAsia="en-GB"/>
              </w:rPr>
            </w:pPr>
            <w:r>
              <w:rPr>
                <w:rFonts w:ascii="Calibri" w:hAnsi="Calibri" w:cs="Calibri"/>
                <w:color w:val="000000"/>
                <w:sz w:val="22"/>
                <w:szCs w:val="22"/>
                <w:lang w:eastAsia="en-GB"/>
              </w:rPr>
              <w:t>GREEN</w:t>
            </w:r>
          </w:p>
        </w:tc>
      </w:tr>
      <w:tr w:rsidR="005A706A" w:rsidRPr="00651081" w14:paraId="4BD74262" w14:textId="77777777" w:rsidTr="0D2C810E">
        <w:trPr>
          <w:trHeight w:val="285"/>
        </w:trPr>
        <w:tc>
          <w:tcPr>
            <w:tcW w:w="5665" w:type="dxa"/>
            <w:tcBorders>
              <w:top w:val="nil"/>
              <w:left w:val="single" w:sz="4" w:space="0" w:color="auto"/>
              <w:bottom w:val="single" w:sz="4" w:space="0" w:color="auto"/>
              <w:right w:val="single" w:sz="4" w:space="0" w:color="auto"/>
            </w:tcBorders>
            <w:noWrap/>
            <w:vAlign w:val="bottom"/>
          </w:tcPr>
          <w:p w14:paraId="45247809" w14:textId="475DEBB8" w:rsidR="005A706A" w:rsidRPr="00651081" w:rsidRDefault="005A706A" w:rsidP="005A706A">
            <w:pPr>
              <w:rPr>
                <w:rFonts w:ascii="Calibri" w:hAnsi="Calibri" w:cs="Calibri"/>
                <w:color w:val="000000"/>
                <w:sz w:val="22"/>
                <w:szCs w:val="22"/>
                <w:lang w:eastAsia="en-GB"/>
              </w:rPr>
            </w:pPr>
            <w:r w:rsidRPr="00651081">
              <w:rPr>
                <w:rFonts w:ascii="Calibri" w:hAnsi="Calibri" w:cs="Calibri"/>
                <w:color w:val="000000"/>
                <w:sz w:val="22"/>
                <w:szCs w:val="22"/>
                <w:lang w:eastAsia="en-GB"/>
              </w:rPr>
              <w:t>STUDENT CRITICAL CARE PARAMEDIC</w:t>
            </w:r>
          </w:p>
        </w:tc>
        <w:tc>
          <w:tcPr>
            <w:tcW w:w="1701" w:type="dxa"/>
            <w:tcBorders>
              <w:top w:val="nil"/>
              <w:left w:val="nil"/>
              <w:bottom w:val="single" w:sz="4" w:space="0" w:color="auto"/>
              <w:right w:val="single" w:sz="4" w:space="0" w:color="auto"/>
            </w:tcBorders>
            <w:noWrap/>
            <w:vAlign w:val="bottom"/>
            <w:hideMark/>
          </w:tcPr>
          <w:p w14:paraId="231DDDEB" w14:textId="77777777" w:rsidR="005A706A" w:rsidRPr="00651081" w:rsidRDefault="005A706A" w:rsidP="00F36CDA">
            <w:pPr>
              <w:jc w:val="cente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5A706A" w:rsidRPr="00651081" w14:paraId="59928E2D" w14:textId="77777777" w:rsidTr="0D2C810E">
        <w:trPr>
          <w:trHeight w:val="285"/>
        </w:trPr>
        <w:tc>
          <w:tcPr>
            <w:tcW w:w="5665" w:type="dxa"/>
            <w:tcBorders>
              <w:top w:val="nil"/>
              <w:left w:val="single" w:sz="4" w:space="0" w:color="auto"/>
              <w:bottom w:val="single" w:sz="4" w:space="0" w:color="auto"/>
              <w:right w:val="single" w:sz="4" w:space="0" w:color="auto"/>
            </w:tcBorders>
            <w:noWrap/>
            <w:vAlign w:val="bottom"/>
            <w:hideMark/>
          </w:tcPr>
          <w:p w14:paraId="1C1A846B" w14:textId="0F3BEEA8" w:rsidR="005A706A" w:rsidRPr="00651081" w:rsidRDefault="005A706A" w:rsidP="005A706A">
            <w:pPr>
              <w:rPr>
                <w:rFonts w:ascii="Calibri" w:hAnsi="Calibri" w:cs="Calibri"/>
                <w:color w:val="000000"/>
                <w:sz w:val="22"/>
                <w:szCs w:val="22"/>
                <w:lang w:eastAsia="en-GB"/>
              </w:rPr>
            </w:pPr>
            <w:r w:rsidRPr="00651081">
              <w:rPr>
                <w:rFonts w:ascii="Calibri" w:hAnsi="Calibri" w:cs="Calibri"/>
                <w:color w:val="000000"/>
                <w:sz w:val="22"/>
                <w:szCs w:val="22"/>
                <w:lang w:eastAsia="en-GB"/>
              </w:rPr>
              <w:t>CRITICAL CARE PARAMEDIC</w:t>
            </w:r>
          </w:p>
        </w:tc>
        <w:tc>
          <w:tcPr>
            <w:tcW w:w="1701" w:type="dxa"/>
            <w:tcBorders>
              <w:top w:val="nil"/>
              <w:left w:val="nil"/>
              <w:bottom w:val="single" w:sz="4" w:space="0" w:color="auto"/>
              <w:right w:val="single" w:sz="4" w:space="0" w:color="auto"/>
            </w:tcBorders>
            <w:noWrap/>
            <w:vAlign w:val="bottom"/>
            <w:hideMark/>
          </w:tcPr>
          <w:p w14:paraId="4056B60B" w14:textId="2CDC71AD" w:rsidR="005A706A" w:rsidRPr="00651081" w:rsidRDefault="005A706A" w:rsidP="00F36CDA">
            <w:pPr>
              <w:jc w:val="cente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5A706A" w:rsidRPr="00651081" w14:paraId="0F6E0668" w14:textId="77777777" w:rsidTr="0D2C810E">
        <w:trPr>
          <w:trHeight w:val="285"/>
        </w:trPr>
        <w:tc>
          <w:tcPr>
            <w:tcW w:w="5665" w:type="dxa"/>
            <w:tcBorders>
              <w:top w:val="nil"/>
              <w:left w:val="single" w:sz="4" w:space="0" w:color="auto"/>
              <w:bottom w:val="single" w:sz="4" w:space="0" w:color="auto"/>
              <w:right w:val="single" w:sz="4" w:space="0" w:color="auto"/>
            </w:tcBorders>
            <w:noWrap/>
            <w:vAlign w:val="bottom"/>
            <w:hideMark/>
          </w:tcPr>
          <w:p w14:paraId="66652771" w14:textId="23B15136" w:rsidR="005A706A" w:rsidRPr="00651081" w:rsidRDefault="005A706A" w:rsidP="005A706A">
            <w:pPr>
              <w:rPr>
                <w:rFonts w:ascii="Calibri" w:hAnsi="Calibri" w:cs="Calibri"/>
                <w:color w:val="000000"/>
                <w:sz w:val="22"/>
                <w:szCs w:val="22"/>
                <w:lang w:eastAsia="en-GB"/>
              </w:rPr>
            </w:pPr>
            <w:r w:rsidRPr="00651081">
              <w:rPr>
                <w:rFonts w:ascii="Calibri" w:hAnsi="Calibri" w:cs="Calibri"/>
                <w:color w:val="000000"/>
                <w:sz w:val="22"/>
                <w:szCs w:val="22"/>
                <w:lang w:eastAsia="en-GB"/>
              </w:rPr>
              <w:t>STUDENT ADVANCED PARAMEDIC PRACTITIONER</w:t>
            </w:r>
          </w:p>
        </w:tc>
        <w:tc>
          <w:tcPr>
            <w:tcW w:w="1701" w:type="dxa"/>
            <w:tcBorders>
              <w:top w:val="nil"/>
              <w:left w:val="nil"/>
              <w:bottom w:val="single" w:sz="4" w:space="0" w:color="auto"/>
              <w:right w:val="single" w:sz="4" w:space="0" w:color="auto"/>
            </w:tcBorders>
            <w:noWrap/>
            <w:vAlign w:val="bottom"/>
            <w:hideMark/>
          </w:tcPr>
          <w:p w14:paraId="51A704BF" w14:textId="77777777" w:rsidR="005A706A" w:rsidRPr="00651081" w:rsidRDefault="005A706A" w:rsidP="00F36CDA">
            <w:pPr>
              <w:jc w:val="cente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5A706A" w:rsidRPr="00651081" w14:paraId="179F71DE" w14:textId="77777777" w:rsidTr="0D2C810E">
        <w:trPr>
          <w:trHeight w:val="285"/>
        </w:trPr>
        <w:tc>
          <w:tcPr>
            <w:tcW w:w="5665" w:type="dxa"/>
            <w:tcBorders>
              <w:top w:val="nil"/>
              <w:left w:val="single" w:sz="4" w:space="0" w:color="auto"/>
              <w:bottom w:val="single" w:sz="4" w:space="0" w:color="auto"/>
              <w:right w:val="single" w:sz="4" w:space="0" w:color="auto"/>
            </w:tcBorders>
            <w:noWrap/>
            <w:vAlign w:val="bottom"/>
            <w:hideMark/>
          </w:tcPr>
          <w:p w14:paraId="0AF8704B" w14:textId="374E5202" w:rsidR="005A706A" w:rsidRPr="00651081" w:rsidRDefault="005A706A" w:rsidP="005A706A">
            <w:pPr>
              <w:rPr>
                <w:rFonts w:ascii="Calibri" w:hAnsi="Calibri" w:cs="Calibri"/>
                <w:color w:val="000000"/>
                <w:sz w:val="22"/>
                <w:szCs w:val="22"/>
                <w:lang w:eastAsia="en-GB"/>
              </w:rPr>
            </w:pPr>
            <w:r w:rsidRPr="00651081">
              <w:rPr>
                <w:rFonts w:ascii="Calibri" w:hAnsi="Calibri" w:cs="Calibri"/>
                <w:color w:val="000000"/>
                <w:sz w:val="22"/>
                <w:szCs w:val="22"/>
                <w:lang w:eastAsia="en-GB"/>
              </w:rPr>
              <w:t>ADVANCED PARAMEDIC PRACTITIONER</w:t>
            </w:r>
          </w:p>
        </w:tc>
        <w:tc>
          <w:tcPr>
            <w:tcW w:w="1701" w:type="dxa"/>
            <w:tcBorders>
              <w:top w:val="nil"/>
              <w:left w:val="nil"/>
              <w:bottom w:val="single" w:sz="4" w:space="0" w:color="auto"/>
              <w:right w:val="single" w:sz="4" w:space="0" w:color="auto"/>
            </w:tcBorders>
            <w:noWrap/>
            <w:vAlign w:val="bottom"/>
            <w:hideMark/>
          </w:tcPr>
          <w:p w14:paraId="77F89CAC" w14:textId="203C6F49" w:rsidR="005A706A" w:rsidRPr="00651081" w:rsidRDefault="00033E8E" w:rsidP="00F36CDA">
            <w:pPr>
              <w:jc w:val="cente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5A706A" w:rsidRPr="00651081" w14:paraId="2D6650BA" w14:textId="77777777" w:rsidTr="0D2C810E">
        <w:trPr>
          <w:trHeight w:val="285"/>
        </w:trPr>
        <w:tc>
          <w:tcPr>
            <w:tcW w:w="5665" w:type="dxa"/>
            <w:tcBorders>
              <w:top w:val="single" w:sz="4" w:space="0" w:color="auto"/>
              <w:left w:val="single" w:sz="4" w:space="0" w:color="auto"/>
              <w:bottom w:val="single" w:sz="4" w:space="0" w:color="auto"/>
              <w:right w:val="single" w:sz="4" w:space="0" w:color="auto"/>
            </w:tcBorders>
            <w:noWrap/>
            <w:vAlign w:val="bottom"/>
          </w:tcPr>
          <w:p w14:paraId="1224DB43" w14:textId="77777777" w:rsidR="005A706A" w:rsidRPr="00651081" w:rsidRDefault="005A706A" w:rsidP="005A706A">
            <w:pPr>
              <w:rPr>
                <w:rFonts w:ascii="Calibri" w:hAnsi="Calibri" w:cs="Calibri"/>
                <w:color w:val="000000"/>
                <w:sz w:val="22"/>
                <w:szCs w:val="22"/>
                <w:lang w:eastAsia="en-GB"/>
              </w:rPr>
            </w:pPr>
            <w:r>
              <w:rPr>
                <w:rFonts w:ascii="Calibri" w:hAnsi="Calibri" w:cs="Calibri"/>
                <w:color w:val="000000"/>
                <w:sz w:val="22"/>
                <w:szCs w:val="22"/>
                <w:lang w:eastAsia="en-GB"/>
              </w:rPr>
              <w:t>NURSE</w:t>
            </w:r>
          </w:p>
        </w:tc>
        <w:tc>
          <w:tcPr>
            <w:tcW w:w="1701" w:type="dxa"/>
            <w:tcBorders>
              <w:top w:val="single" w:sz="4" w:space="0" w:color="auto"/>
              <w:left w:val="nil"/>
              <w:bottom w:val="single" w:sz="4" w:space="0" w:color="auto"/>
              <w:right w:val="single" w:sz="4" w:space="0" w:color="auto"/>
            </w:tcBorders>
            <w:noWrap/>
            <w:vAlign w:val="bottom"/>
          </w:tcPr>
          <w:p w14:paraId="2AFC556F" w14:textId="77777777" w:rsidR="005A706A" w:rsidRPr="00651081" w:rsidRDefault="005A706A" w:rsidP="00F36CDA">
            <w:pPr>
              <w:jc w:val="cente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5A706A" w:rsidRPr="00651081" w14:paraId="5017DBC3" w14:textId="77777777" w:rsidTr="0D2C810E">
        <w:trPr>
          <w:trHeight w:val="285"/>
        </w:trPr>
        <w:tc>
          <w:tcPr>
            <w:tcW w:w="5665" w:type="dxa"/>
            <w:tcBorders>
              <w:top w:val="single" w:sz="4" w:space="0" w:color="auto"/>
              <w:left w:val="single" w:sz="4" w:space="0" w:color="auto"/>
              <w:bottom w:val="single" w:sz="4" w:space="0" w:color="auto"/>
              <w:right w:val="single" w:sz="4" w:space="0" w:color="auto"/>
            </w:tcBorders>
            <w:noWrap/>
            <w:vAlign w:val="bottom"/>
          </w:tcPr>
          <w:p w14:paraId="4933BB66" w14:textId="77777777" w:rsidR="005A706A" w:rsidRPr="00651081" w:rsidRDefault="005A706A" w:rsidP="005A706A">
            <w:pPr>
              <w:rPr>
                <w:rFonts w:ascii="Calibri" w:hAnsi="Calibri" w:cs="Calibri"/>
                <w:color w:val="000000"/>
                <w:sz w:val="22"/>
                <w:szCs w:val="22"/>
                <w:lang w:eastAsia="en-GB"/>
              </w:rPr>
            </w:pPr>
            <w:r>
              <w:rPr>
                <w:rFonts w:ascii="Calibri" w:hAnsi="Calibri" w:cs="Calibri"/>
                <w:color w:val="000000"/>
                <w:sz w:val="22"/>
                <w:szCs w:val="22"/>
                <w:lang w:eastAsia="en-GB"/>
              </w:rPr>
              <w:t xml:space="preserve">MIDWIFE </w:t>
            </w:r>
          </w:p>
        </w:tc>
        <w:tc>
          <w:tcPr>
            <w:tcW w:w="1701" w:type="dxa"/>
            <w:tcBorders>
              <w:top w:val="single" w:sz="4" w:space="0" w:color="auto"/>
              <w:left w:val="nil"/>
              <w:bottom w:val="single" w:sz="4" w:space="0" w:color="auto"/>
              <w:right w:val="single" w:sz="4" w:space="0" w:color="auto"/>
            </w:tcBorders>
            <w:noWrap/>
            <w:vAlign w:val="bottom"/>
          </w:tcPr>
          <w:p w14:paraId="60A90B00" w14:textId="77777777" w:rsidR="005A706A" w:rsidRPr="00651081" w:rsidRDefault="005A706A" w:rsidP="00F36CDA">
            <w:pPr>
              <w:jc w:val="cente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5A706A" w:rsidRPr="00651081" w14:paraId="55E1A7B5" w14:textId="77777777" w:rsidTr="0D2C810E">
        <w:trPr>
          <w:trHeight w:val="285"/>
        </w:trPr>
        <w:tc>
          <w:tcPr>
            <w:tcW w:w="5665" w:type="dxa"/>
            <w:tcBorders>
              <w:top w:val="single" w:sz="4" w:space="0" w:color="auto"/>
              <w:left w:val="single" w:sz="4" w:space="0" w:color="auto"/>
              <w:bottom w:val="single" w:sz="4" w:space="0" w:color="auto"/>
              <w:right w:val="single" w:sz="4" w:space="0" w:color="auto"/>
            </w:tcBorders>
            <w:noWrap/>
            <w:vAlign w:val="bottom"/>
          </w:tcPr>
          <w:p w14:paraId="3E569CBC" w14:textId="77777777" w:rsidR="005A706A" w:rsidRPr="00651081" w:rsidRDefault="005A706A" w:rsidP="005A706A">
            <w:pPr>
              <w:rPr>
                <w:rFonts w:ascii="Calibri" w:hAnsi="Calibri" w:cs="Calibri"/>
                <w:color w:val="000000"/>
                <w:sz w:val="22"/>
                <w:szCs w:val="22"/>
                <w:lang w:eastAsia="en-GB"/>
              </w:rPr>
            </w:pPr>
            <w:r>
              <w:rPr>
                <w:rFonts w:ascii="Calibri" w:hAnsi="Calibri" w:cs="Calibri"/>
                <w:color w:val="000000"/>
                <w:sz w:val="22"/>
                <w:szCs w:val="22"/>
                <w:lang w:eastAsia="en-GB"/>
              </w:rPr>
              <w:t>CONSULTANT MIDWIFE</w:t>
            </w:r>
          </w:p>
        </w:tc>
        <w:tc>
          <w:tcPr>
            <w:tcW w:w="1701" w:type="dxa"/>
            <w:tcBorders>
              <w:top w:val="single" w:sz="4" w:space="0" w:color="auto"/>
              <w:left w:val="nil"/>
              <w:bottom w:val="single" w:sz="4" w:space="0" w:color="auto"/>
              <w:right w:val="single" w:sz="4" w:space="0" w:color="auto"/>
            </w:tcBorders>
            <w:noWrap/>
            <w:vAlign w:val="bottom"/>
          </w:tcPr>
          <w:p w14:paraId="1BC7AA6C" w14:textId="33F9BF75" w:rsidR="005A706A" w:rsidRPr="00651081" w:rsidRDefault="00033E8E" w:rsidP="00F36CDA">
            <w:pPr>
              <w:jc w:val="cente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7356BA" w:rsidRPr="00651081" w14:paraId="1A322B45" w14:textId="77777777" w:rsidTr="0D2C810E">
        <w:trPr>
          <w:trHeight w:val="285"/>
        </w:trPr>
        <w:tc>
          <w:tcPr>
            <w:tcW w:w="5665" w:type="dxa"/>
            <w:tcBorders>
              <w:top w:val="single" w:sz="4" w:space="0" w:color="auto"/>
              <w:left w:val="single" w:sz="4" w:space="0" w:color="auto"/>
              <w:bottom w:val="single" w:sz="4" w:space="0" w:color="auto"/>
              <w:right w:val="single" w:sz="4" w:space="0" w:color="auto"/>
            </w:tcBorders>
            <w:noWrap/>
            <w:vAlign w:val="bottom"/>
          </w:tcPr>
          <w:p w14:paraId="4CEBA69E" w14:textId="77777777" w:rsidR="007356BA" w:rsidRPr="00651081" w:rsidRDefault="007356BA" w:rsidP="007356BA">
            <w:pPr>
              <w:rPr>
                <w:rFonts w:ascii="Calibri" w:hAnsi="Calibri" w:cs="Calibri"/>
                <w:color w:val="000000"/>
                <w:sz w:val="22"/>
                <w:szCs w:val="22"/>
                <w:lang w:eastAsia="en-GB"/>
              </w:rPr>
            </w:pPr>
            <w:r>
              <w:rPr>
                <w:rFonts w:ascii="Calibri" w:hAnsi="Calibri" w:cs="Calibri"/>
                <w:color w:val="000000"/>
                <w:sz w:val="22"/>
                <w:szCs w:val="22"/>
                <w:lang w:eastAsia="en-GB"/>
              </w:rPr>
              <w:t>CONSULTANT PARAMEDIC</w:t>
            </w:r>
          </w:p>
        </w:tc>
        <w:tc>
          <w:tcPr>
            <w:tcW w:w="1701" w:type="dxa"/>
            <w:tcBorders>
              <w:top w:val="single" w:sz="4" w:space="0" w:color="auto"/>
              <w:left w:val="nil"/>
              <w:bottom w:val="single" w:sz="4" w:space="0" w:color="auto"/>
              <w:right w:val="single" w:sz="4" w:space="0" w:color="auto"/>
            </w:tcBorders>
            <w:noWrap/>
            <w:vAlign w:val="bottom"/>
          </w:tcPr>
          <w:p w14:paraId="0763C967" w14:textId="25BBE154" w:rsidR="007356BA" w:rsidRPr="00651081" w:rsidRDefault="00033E8E" w:rsidP="00F36CDA">
            <w:pPr>
              <w:jc w:val="center"/>
              <w:rPr>
                <w:rFonts w:ascii="Calibri" w:hAnsi="Calibri" w:cs="Calibri"/>
                <w:color w:val="000000"/>
                <w:sz w:val="22"/>
                <w:szCs w:val="22"/>
                <w:lang w:eastAsia="en-GB"/>
              </w:rPr>
            </w:pPr>
            <w:r w:rsidRPr="00651081">
              <w:rPr>
                <w:rFonts w:ascii="Calibri" w:hAnsi="Calibri" w:cs="Calibri"/>
                <w:color w:val="000000"/>
                <w:sz w:val="22"/>
                <w:szCs w:val="22"/>
                <w:lang w:eastAsia="en-GB"/>
              </w:rPr>
              <w:t>GREEN</w:t>
            </w:r>
          </w:p>
        </w:tc>
      </w:tr>
      <w:tr w:rsidR="00274577" w:rsidRPr="00651081" w14:paraId="438C9A48" w14:textId="77777777" w:rsidTr="0D2C810E">
        <w:trPr>
          <w:trHeight w:val="285"/>
        </w:trPr>
        <w:tc>
          <w:tcPr>
            <w:tcW w:w="5665" w:type="dxa"/>
            <w:tcBorders>
              <w:top w:val="single" w:sz="4" w:space="0" w:color="auto"/>
              <w:left w:val="single" w:sz="4" w:space="0" w:color="auto"/>
              <w:bottom w:val="single" w:sz="4" w:space="0" w:color="auto"/>
              <w:right w:val="single" w:sz="4" w:space="0" w:color="auto"/>
            </w:tcBorders>
            <w:noWrap/>
            <w:vAlign w:val="bottom"/>
          </w:tcPr>
          <w:p w14:paraId="0C7850A2" w14:textId="3A92DB75" w:rsidR="00274577" w:rsidRDefault="46ED8678" w:rsidP="007356BA">
            <w:pPr>
              <w:rPr>
                <w:rFonts w:ascii="Calibri" w:hAnsi="Calibri" w:cs="Calibri"/>
                <w:color w:val="000000"/>
                <w:sz w:val="22"/>
                <w:szCs w:val="22"/>
                <w:lang w:eastAsia="en-GB"/>
              </w:rPr>
            </w:pPr>
            <w:r w:rsidRPr="0D2C810E">
              <w:rPr>
                <w:rFonts w:ascii="Calibri" w:hAnsi="Calibri" w:cs="Calibri"/>
                <w:color w:val="000000" w:themeColor="text1"/>
                <w:sz w:val="22"/>
                <w:szCs w:val="22"/>
                <w:lang w:eastAsia="en-GB"/>
              </w:rPr>
              <w:t>DO</w:t>
            </w:r>
            <w:r w:rsidR="0AB89E70" w:rsidRPr="0D2C810E">
              <w:rPr>
                <w:rFonts w:ascii="Calibri" w:hAnsi="Calibri" w:cs="Calibri"/>
                <w:color w:val="000000" w:themeColor="text1"/>
                <w:sz w:val="22"/>
                <w:szCs w:val="22"/>
                <w:lang w:eastAsia="en-GB"/>
              </w:rPr>
              <w:t>C</w:t>
            </w:r>
            <w:r w:rsidRPr="0D2C810E">
              <w:rPr>
                <w:rFonts w:ascii="Calibri" w:hAnsi="Calibri" w:cs="Calibri"/>
                <w:color w:val="000000" w:themeColor="text1"/>
                <w:sz w:val="22"/>
                <w:szCs w:val="22"/>
                <w:lang w:eastAsia="en-GB"/>
              </w:rPr>
              <w:t>T</w:t>
            </w:r>
            <w:r w:rsidR="48DCB049" w:rsidRPr="0D2C810E">
              <w:rPr>
                <w:rFonts w:ascii="Calibri" w:hAnsi="Calibri" w:cs="Calibri"/>
                <w:color w:val="000000" w:themeColor="text1"/>
                <w:sz w:val="22"/>
                <w:szCs w:val="22"/>
                <w:lang w:eastAsia="en-GB"/>
              </w:rPr>
              <w:t>O</w:t>
            </w:r>
            <w:r w:rsidRPr="0D2C810E">
              <w:rPr>
                <w:rFonts w:ascii="Calibri" w:hAnsi="Calibri" w:cs="Calibri"/>
                <w:color w:val="000000" w:themeColor="text1"/>
                <w:sz w:val="22"/>
                <w:szCs w:val="22"/>
                <w:lang w:eastAsia="en-GB"/>
              </w:rPr>
              <w:t>R</w:t>
            </w:r>
          </w:p>
        </w:tc>
        <w:tc>
          <w:tcPr>
            <w:tcW w:w="1701" w:type="dxa"/>
            <w:tcBorders>
              <w:top w:val="single" w:sz="4" w:space="0" w:color="auto"/>
              <w:left w:val="nil"/>
              <w:bottom w:val="single" w:sz="4" w:space="0" w:color="auto"/>
              <w:right w:val="single" w:sz="4" w:space="0" w:color="auto"/>
            </w:tcBorders>
            <w:noWrap/>
            <w:vAlign w:val="bottom"/>
          </w:tcPr>
          <w:p w14:paraId="7EBA138A" w14:textId="310D8831" w:rsidR="00274577" w:rsidRDefault="00274577" w:rsidP="00F36CDA">
            <w:pPr>
              <w:jc w:val="center"/>
              <w:rPr>
                <w:rFonts w:ascii="Calibri" w:hAnsi="Calibri" w:cs="Calibri"/>
                <w:color w:val="000000"/>
                <w:sz w:val="22"/>
                <w:szCs w:val="22"/>
                <w:lang w:eastAsia="en-GB"/>
              </w:rPr>
            </w:pPr>
            <w:r>
              <w:rPr>
                <w:rFonts w:ascii="Calibri" w:hAnsi="Calibri" w:cs="Calibri"/>
                <w:color w:val="000000"/>
                <w:sz w:val="22"/>
                <w:szCs w:val="22"/>
                <w:lang w:eastAsia="en-GB"/>
              </w:rPr>
              <w:t>GREEN</w:t>
            </w:r>
          </w:p>
        </w:tc>
      </w:tr>
      <w:tr w:rsidR="00D34862" w:rsidRPr="00651081" w14:paraId="592E0270" w14:textId="77777777" w:rsidTr="0D2C810E">
        <w:trPr>
          <w:trHeight w:val="285"/>
        </w:trPr>
        <w:tc>
          <w:tcPr>
            <w:tcW w:w="5665" w:type="dxa"/>
            <w:tcBorders>
              <w:top w:val="single" w:sz="4" w:space="0" w:color="auto"/>
              <w:left w:val="single" w:sz="4" w:space="0" w:color="auto"/>
              <w:bottom w:val="single" w:sz="4" w:space="0" w:color="auto"/>
              <w:right w:val="single" w:sz="4" w:space="0" w:color="auto"/>
            </w:tcBorders>
            <w:noWrap/>
            <w:vAlign w:val="bottom"/>
          </w:tcPr>
          <w:p w14:paraId="141E2D80" w14:textId="122BE1EB" w:rsidR="00D34862" w:rsidRDefault="46ED8678" w:rsidP="00D34862">
            <w:pPr>
              <w:rPr>
                <w:rFonts w:ascii="Calibri" w:hAnsi="Calibri" w:cs="Calibri"/>
                <w:color w:val="000000"/>
                <w:sz w:val="22"/>
                <w:szCs w:val="22"/>
                <w:lang w:eastAsia="en-GB"/>
              </w:rPr>
            </w:pPr>
            <w:r w:rsidRPr="0D2C810E">
              <w:rPr>
                <w:rFonts w:ascii="Calibri" w:hAnsi="Calibri" w:cs="Calibri"/>
                <w:color w:val="000000" w:themeColor="text1"/>
                <w:sz w:val="22"/>
                <w:szCs w:val="22"/>
                <w:lang w:eastAsia="en-GB"/>
              </w:rPr>
              <w:t>RESPONSE CAPA</w:t>
            </w:r>
            <w:r w:rsidR="48DB576F" w:rsidRPr="0D2C810E">
              <w:rPr>
                <w:rFonts w:ascii="Calibri" w:hAnsi="Calibri" w:cs="Calibri"/>
                <w:color w:val="000000" w:themeColor="text1"/>
                <w:sz w:val="22"/>
                <w:szCs w:val="22"/>
                <w:lang w:eastAsia="en-GB"/>
              </w:rPr>
              <w:t>BLE MANAGER (Not Command A</w:t>
            </w:r>
            <w:r w:rsidR="3CC490B0" w:rsidRPr="0D2C810E">
              <w:rPr>
                <w:rFonts w:ascii="Calibri" w:hAnsi="Calibri" w:cs="Calibri"/>
                <w:color w:val="000000" w:themeColor="text1"/>
                <w:sz w:val="22"/>
                <w:szCs w:val="22"/>
                <w:lang w:eastAsia="en-GB"/>
              </w:rPr>
              <w:t>uthorised)</w:t>
            </w:r>
          </w:p>
        </w:tc>
        <w:tc>
          <w:tcPr>
            <w:tcW w:w="1701" w:type="dxa"/>
            <w:tcBorders>
              <w:top w:val="single" w:sz="4" w:space="0" w:color="auto"/>
              <w:left w:val="nil"/>
              <w:bottom w:val="single" w:sz="4" w:space="0" w:color="auto"/>
              <w:right w:val="single" w:sz="4" w:space="0" w:color="auto"/>
            </w:tcBorders>
            <w:noWrap/>
            <w:vAlign w:val="bottom"/>
          </w:tcPr>
          <w:p w14:paraId="64C448E9" w14:textId="09923C45" w:rsidR="00D34862" w:rsidRPr="00651081" w:rsidRDefault="00852410" w:rsidP="00F36CDA">
            <w:pPr>
              <w:jc w:val="center"/>
              <w:rPr>
                <w:rFonts w:ascii="Calibri" w:hAnsi="Calibri" w:cs="Calibri"/>
                <w:color w:val="000000"/>
                <w:sz w:val="22"/>
                <w:szCs w:val="22"/>
                <w:lang w:eastAsia="en-GB"/>
              </w:rPr>
            </w:pPr>
            <w:r>
              <w:rPr>
                <w:rFonts w:ascii="Calibri" w:hAnsi="Calibri" w:cs="Calibri"/>
                <w:color w:val="000000"/>
                <w:sz w:val="22"/>
                <w:szCs w:val="22"/>
                <w:lang w:eastAsia="en-GB"/>
              </w:rPr>
              <w:t>GREEN</w:t>
            </w:r>
          </w:p>
        </w:tc>
      </w:tr>
      <w:tr w:rsidR="00F85583" w:rsidRPr="00651081" w14:paraId="66A7CC0F" w14:textId="77777777" w:rsidTr="0D2C810E">
        <w:trPr>
          <w:trHeight w:val="285"/>
        </w:trPr>
        <w:tc>
          <w:tcPr>
            <w:tcW w:w="5665" w:type="dxa"/>
            <w:tcBorders>
              <w:top w:val="single" w:sz="4" w:space="0" w:color="auto"/>
              <w:left w:val="single" w:sz="4" w:space="0" w:color="auto"/>
              <w:bottom w:val="single" w:sz="4" w:space="0" w:color="auto"/>
              <w:right w:val="single" w:sz="4" w:space="0" w:color="auto"/>
            </w:tcBorders>
            <w:noWrap/>
            <w:vAlign w:val="bottom"/>
          </w:tcPr>
          <w:p w14:paraId="165D2654" w14:textId="21BF770D" w:rsidR="00F85583" w:rsidRDefault="00F85583" w:rsidP="00F85583">
            <w:pPr>
              <w:rPr>
                <w:rFonts w:ascii="Calibri" w:hAnsi="Calibri" w:cs="Calibri"/>
                <w:color w:val="000000"/>
                <w:sz w:val="22"/>
                <w:szCs w:val="22"/>
                <w:lang w:eastAsia="en-GB"/>
              </w:rPr>
            </w:pPr>
            <w:r>
              <w:rPr>
                <w:rFonts w:ascii="Calibri" w:hAnsi="Calibri" w:cs="Calibri"/>
                <w:color w:val="000000" w:themeColor="text1"/>
                <w:sz w:val="22"/>
                <w:szCs w:val="22"/>
                <w:lang w:eastAsia="en-GB"/>
              </w:rPr>
              <w:t>COMMANDER IN DEV</w:t>
            </w:r>
            <w:r w:rsidR="0089389E">
              <w:rPr>
                <w:rFonts w:ascii="Calibri" w:hAnsi="Calibri" w:cs="Calibri"/>
                <w:color w:val="000000" w:themeColor="text1"/>
                <w:sz w:val="22"/>
                <w:szCs w:val="22"/>
                <w:lang w:eastAsia="en-GB"/>
              </w:rPr>
              <w:t>E</w:t>
            </w:r>
            <w:r>
              <w:rPr>
                <w:rFonts w:ascii="Calibri" w:hAnsi="Calibri" w:cs="Calibri"/>
                <w:color w:val="000000" w:themeColor="text1"/>
                <w:sz w:val="22"/>
                <w:szCs w:val="22"/>
                <w:lang w:eastAsia="en-GB"/>
              </w:rPr>
              <w:t>LOPMENT</w:t>
            </w:r>
          </w:p>
        </w:tc>
        <w:tc>
          <w:tcPr>
            <w:tcW w:w="1701" w:type="dxa"/>
            <w:tcBorders>
              <w:top w:val="single" w:sz="4" w:space="0" w:color="auto"/>
              <w:left w:val="nil"/>
              <w:bottom w:val="single" w:sz="4" w:space="0" w:color="auto"/>
              <w:right w:val="single" w:sz="4" w:space="0" w:color="auto"/>
            </w:tcBorders>
            <w:noWrap/>
            <w:vAlign w:val="bottom"/>
          </w:tcPr>
          <w:p w14:paraId="0E943451" w14:textId="16E9626D" w:rsidR="00F85583" w:rsidRDefault="00F85583" w:rsidP="00F85583">
            <w:pPr>
              <w:jc w:val="center"/>
              <w:rPr>
                <w:rFonts w:ascii="Calibri" w:hAnsi="Calibri" w:cs="Calibri"/>
                <w:color w:val="000000"/>
                <w:sz w:val="22"/>
                <w:szCs w:val="22"/>
                <w:lang w:eastAsia="en-GB"/>
              </w:rPr>
            </w:pPr>
            <w:r>
              <w:rPr>
                <w:rFonts w:ascii="Calibri" w:hAnsi="Calibri" w:cs="Calibri"/>
                <w:color w:val="000000"/>
                <w:sz w:val="22"/>
                <w:szCs w:val="22"/>
                <w:lang w:eastAsia="en-GB"/>
              </w:rPr>
              <w:t>GREEN</w:t>
            </w:r>
          </w:p>
        </w:tc>
      </w:tr>
      <w:tr w:rsidR="00F85583" w:rsidRPr="00651081" w14:paraId="7E63BFF1" w14:textId="77777777" w:rsidTr="0D2C810E">
        <w:trPr>
          <w:trHeight w:val="285"/>
        </w:trPr>
        <w:tc>
          <w:tcPr>
            <w:tcW w:w="5665" w:type="dxa"/>
            <w:tcBorders>
              <w:top w:val="single" w:sz="4" w:space="0" w:color="auto"/>
              <w:left w:val="single" w:sz="4" w:space="0" w:color="auto"/>
              <w:bottom w:val="single" w:sz="4" w:space="0" w:color="auto"/>
              <w:right w:val="single" w:sz="4" w:space="0" w:color="auto"/>
            </w:tcBorders>
            <w:noWrap/>
            <w:vAlign w:val="bottom"/>
          </w:tcPr>
          <w:p w14:paraId="7196B776" w14:textId="7FC5D9F8" w:rsidR="00F85583" w:rsidRDefault="00F85583" w:rsidP="00F85583">
            <w:pPr>
              <w:rPr>
                <w:rFonts w:ascii="Calibri" w:hAnsi="Calibri" w:cs="Calibri"/>
                <w:color w:val="000000"/>
                <w:sz w:val="22"/>
                <w:szCs w:val="22"/>
                <w:lang w:eastAsia="en-GB"/>
              </w:rPr>
            </w:pPr>
            <w:r>
              <w:rPr>
                <w:rFonts w:ascii="Calibri" w:hAnsi="Calibri" w:cs="Calibri"/>
                <w:color w:val="000000"/>
                <w:sz w:val="22"/>
                <w:szCs w:val="22"/>
                <w:lang w:eastAsia="en-GB"/>
              </w:rPr>
              <w:t>OPERATIONAL TEAM LEADER</w:t>
            </w:r>
          </w:p>
        </w:tc>
        <w:tc>
          <w:tcPr>
            <w:tcW w:w="1701" w:type="dxa"/>
            <w:tcBorders>
              <w:top w:val="single" w:sz="4" w:space="0" w:color="auto"/>
              <w:left w:val="nil"/>
              <w:bottom w:val="single" w:sz="4" w:space="0" w:color="auto"/>
              <w:right w:val="single" w:sz="4" w:space="0" w:color="auto"/>
            </w:tcBorders>
            <w:noWrap/>
            <w:vAlign w:val="bottom"/>
          </w:tcPr>
          <w:p w14:paraId="3E091B29" w14:textId="6447FE76" w:rsidR="00F85583" w:rsidRDefault="00F85583" w:rsidP="00F85583">
            <w:pPr>
              <w:jc w:val="center"/>
              <w:rPr>
                <w:rFonts w:ascii="Calibri" w:hAnsi="Calibri" w:cs="Calibri"/>
                <w:color w:val="000000"/>
                <w:sz w:val="22"/>
                <w:szCs w:val="22"/>
                <w:lang w:eastAsia="en-GB"/>
              </w:rPr>
            </w:pPr>
            <w:r>
              <w:rPr>
                <w:rFonts w:ascii="Calibri" w:hAnsi="Calibri" w:cs="Calibri"/>
                <w:color w:val="000000"/>
                <w:sz w:val="22"/>
                <w:szCs w:val="22"/>
                <w:lang w:eastAsia="en-GB"/>
              </w:rPr>
              <w:t>WHITE</w:t>
            </w:r>
          </w:p>
        </w:tc>
      </w:tr>
      <w:tr w:rsidR="00F85583" w:rsidRPr="00651081" w14:paraId="442E1323" w14:textId="77777777" w:rsidTr="0D2C810E">
        <w:trPr>
          <w:trHeight w:val="285"/>
        </w:trPr>
        <w:tc>
          <w:tcPr>
            <w:tcW w:w="5665" w:type="dxa"/>
            <w:tcBorders>
              <w:top w:val="single" w:sz="4" w:space="0" w:color="auto"/>
              <w:left w:val="single" w:sz="4" w:space="0" w:color="auto"/>
              <w:bottom w:val="single" w:sz="4" w:space="0" w:color="auto"/>
              <w:right w:val="single" w:sz="4" w:space="0" w:color="auto"/>
            </w:tcBorders>
            <w:noWrap/>
            <w:vAlign w:val="bottom"/>
          </w:tcPr>
          <w:p w14:paraId="6739CEDE" w14:textId="63A90F24" w:rsidR="00F85583" w:rsidRDefault="00F85583" w:rsidP="00F85583">
            <w:pPr>
              <w:rPr>
                <w:rFonts w:ascii="Calibri" w:hAnsi="Calibri" w:cs="Calibri"/>
                <w:color w:val="000000"/>
                <w:sz w:val="22"/>
                <w:szCs w:val="22"/>
                <w:lang w:eastAsia="en-GB"/>
              </w:rPr>
            </w:pPr>
            <w:r>
              <w:rPr>
                <w:rFonts w:ascii="Calibri" w:hAnsi="Calibri" w:cs="Calibri"/>
                <w:color w:val="000000"/>
                <w:sz w:val="22"/>
                <w:szCs w:val="22"/>
                <w:lang w:eastAsia="en-GB"/>
              </w:rPr>
              <w:t>HART TEAM LEADER</w:t>
            </w:r>
          </w:p>
        </w:tc>
        <w:tc>
          <w:tcPr>
            <w:tcW w:w="1701" w:type="dxa"/>
            <w:tcBorders>
              <w:top w:val="single" w:sz="4" w:space="0" w:color="auto"/>
              <w:left w:val="nil"/>
              <w:bottom w:val="single" w:sz="4" w:space="0" w:color="auto"/>
              <w:right w:val="single" w:sz="4" w:space="0" w:color="auto"/>
            </w:tcBorders>
            <w:noWrap/>
            <w:vAlign w:val="bottom"/>
          </w:tcPr>
          <w:p w14:paraId="2FC21861" w14:textId="67B6B4C3" w:rsidR="00F85583" w:rsidRPr="00651081" w:rsidRDefault="00F85583" w:rsidP="00F85583">
            <w:pPr>
              <w:jc w:val="center"/>
              <w:rPr>
                <w:rFonts w:ascii="Calibri" w:hAnsi="Calibri" w:cs="Calibri"/>
                <w:color w:val="000000"/>
                <w:sz w:val="22"/>
                <w:szCs w:val="22"/>
                <w:lang w:eastAsia="en-GB"/>
              </w:rPr>
            </w:pPr>
            <w:r>
              <w:rPr>
                <w:rFonts w:ascii="Calibri" w:hAnsi="Calibri" w:cs="Calibri"/>
                <w:color w:val="000000"/>
                <w:sz w:val="22"/>
                <w:szCs w:val="22"/>
                <w:lang w:eastAsia="en-GB"/>
              </w:rPr>
              <w:t>WHITE</w:t>
            </w:r>
          </w:p>
        </w:tc>
      </w:tr>
      <w:tr w:rsidR="00F85583" w:rsidRPr="00651081" w14:paraId="3BDD8764" w14:textId="77777777" w:rsidTr="0D2C810E">
        <w:trPr>
          <w:trHeight w:val="285"/>
        </w:trPr>
        <w:tc>
          <w:tcPr>
            <w:tcW w:w="5665" w:type="dxa"/>
            <w:tcBorders>
              <w:top w:val="single" w:sz="4" w:space="0" w:color="auto"/>
              <w:left w:val="single" w:sz="4" w:space="0" w:color="auto"/>
              <w:bottom w:val="single" w:sz="4" w:space="0" w:color="auto"/>
              <w:right w:val="single" w:sz="4" w:space="0" w:color="auto"/>
            </w:tcBorders>
            <w:noWrap/>
            <w:vAlign w:val="bottom"/>
          </w:tcPr>
          <w:p w14:paraId="755F856E" w14:textId="5B608AF3" w:rsidR="00F85583" w:rsidRDefault="00F85583" w:rsidP="00F85583">
            <w:pPr>
              <w:rPr>
                <w:rFonts w:ascii="Calibri" w:hAnsi="Calibri" w:cs="Calibri"/>
                <w:color w:val="000000"/>
                <w:sz w:val="22"/>
                <w:szCs w:val="22"/>
                <w:lang w:eastAsia="en-GB"/>
              </w:rPr>
            </w:pPr>
            <w:r>
              <w:rPr>
                <w:rFonts w:ascii="Calibri" w:hAnsi="Calibri" w:cs="Calibri"/>
                <w:color w:val="000000"/>
                <w:sz w:val="22"/>
                <w:szCs w:val="22"/>
                <w:lang w:eastAsia="en-GB"/>
              </w:rPr>
              <w:t>TACTICAL COMMAN</w:t>
            </w:r>
            <w:r w:rsidR="0089389E">
              <w:rPr>
                <w:rFonts w:ascii="Calibri" w:hAnsi="Calibri" w:cs="Calibri"/>
                <w:color w:val="000000"/>
                <w:sz w:val="22"/>
                <w:szCs w:val="22"/>
                <w:lang w:eastAsia="en-GB"/>
              </w:rPr>
              <w:t>D</w:t>
            </w:r>
            <w:r>
              <w:rPr>
                <w:rFonts w:ascii="Calibri" w:hAnsi="Calibri" w:cs="Calibri"/>
                <w:color w:val="000000"/>
                <w:sz w:val="22"/>
                <w:szCs w:val="22"/>
                <w:lang w:eastAsia="en-GB"/>
              </w:rPr>
              <w:t>ER</w:t>
            </w:r>
          </w:p>
        </w:tc>
        <w:tc>
          <w:tcPr>
            <w:tcW w:w="1701" w:type="dxa"/>
            <w:tcBorders>
              <w:top w:val="single" w:sz="4" w:space="0" w:color="auto"/>
              <w:left w:val="nil"/>
              <w:bottom w:val="single" w:sz="4" w:space="0" w:color="auto"/>
              <w:right w:val="single" w:sz="4" w:space="0" w:color="auto"/>
            </w:tcBorders>
            <w:noWrap/>
            <w:vAlign w:val="bottom"/>
          </w:tcPr>
          <w:p w14:paraId="6C8EC30C" w14:textId="5969753B" w:rsidR="00F85583" w:rsidRPr="00651081" w:rsidRDefault="00F85583" w:rsidP="00F85583">
            <w:pPr>
              <w:jc w:val="center"/>
              <w:rPr>
                <w:rFonts w:ascii="Calibri" w:hAnsi="Calibri" w:cs="Calibri"/>
                <w:color w:val="000000"/>
                <w:sz w:val="22"/>
                <w:szCs w:val="22"/>
                <w:lang w:eastAsia="en-GB"/>
              </w:rPr>
            </w:pPr>
            <w:r>
              <w:rPr>
                <w:rFonts w:ascii="Calibri" w:hAnsi="Calibri" w:cs="Calibri"/>
                <w:color w:val="000000"/>
                <w:sz w:val="22"/>
                <w:szCs w:val="22"/>
                <w:lang w:eastAsia="en-GB"/>
              </w:rPr>
              <w:t>WHITE</w:t>
            </w:r>
          </w:p>
        </w:tc>
      </w:tr>
      <w:tr w:rsidR="00F85583" w:rsidRPr="00651081" w14:paraId="4F2A8B10" w14:textId="77777777" w:rsidTr="0D2C810E">
        <w:trPr>
          <w:trHeight w:val="285"/>
        </w:trPr>
        <w:tc>
          <w:tcPr>
            <w:tcW w:w="5665" w:type="dxa"/>
            <w:tcBorders>
              <w:top w:val="single" w:sz="4" w:space="0" w:color="auto"/>
              <w:left w:val="single" w:sz="4" w:space="0" w:color="auto"/>
              <w:bottom w:val="single" w:sz="4" w:space="0" w:color="auto"/>
              <w:right w:val="single" w:sz="4" w:space="0" w:color="auto"/>
            </w:tcBorders>
            <w:noWrap/>
            <w:vAlign w:val="bottom"/>
          </w:tcPr>
          <w:p w14:paraId="3C9FCDB0" w14:textId="0C7C23F4" w:rsidR="00F85583" w:rsidRDefault="00F85583" w:rsidP="00F85583">
            <w:pPr>
              <w:rPr>
                <w:rFonts w:ascii="Calibri" w:hAnsi="Calibri" w:cs="Calibri"/>
                <w:color w:val="000000"/>
                <w:sz w:val="22"/>
                <w:szCs w:val="22"/>
                <w:lang w:eastAsia="en-GB"/>
              </w:rPr>
            </w:pPr>
            <w:r>
              <w:rPr>
                <w:rFonts w:ascii="Calibri" w:hAnsi="Calibri" w:cs="Calibri"/>
                <w:color w:val="000000"/>
                <w:sz w:val="22"/>
                <w:szCs w:val="22"/>
                <w:lang w:eastAsia="en-GB"/>
              </w:rPr>
              <w:t>NATIONAL INCIDENT LIA</w:t>
            </w:r>
            <w:r w:rsidR="0089389E">
              <w:rPr>
                <w:rFonts w:ascii="Calibri" w:hAnsi="Calibri" w:cs="Calibri"/>
                <w:color w:val="000000"/>
                <w:sz w:val="22"/>
                <w:szCs w:val="22"/>
                <w:lang w:eastAsia="en-GB"/>
              </w:rPr>
              <w:t>I</w:t>
            </w:r>
            <w:r>
              <w:rPr>
                <w:rFonts w:ascii="Calibri" w:hAnsi="Calibri" w:cs="Calibri"/>
                <w:color w:val="000000"/>
                <w:sz w:val="22"/>
                <w:szCs w:val="22"/>
                <w:lang w:eastAsia="en-GB"/>
              </w:rPr>
              <w:t>SON OFFICER</w:t>
            </w:r>
          </w:p>
        </w:tc>
        <w:tc>
          <w:tcPr>
            <w:tcW w:w="1701" w:type="dxa"/>
            <w:tcBorders>
              <w:top w:val="single" w:sz="4" w:space="0" w:color="auto"/>
              <w:left w:val="nil"/>
              <w:bottom w:val="single" w:sz="4" w:space="0" w:color="auto"/>
              <w:right w:val="single" w:sz="4" w:space="0" w:color="auto"/>
            </w:tcBorders>
            <w:noWrap/>
            <w:vAlign w:val="bottom"/>
          </w:tcPr>
          <w:p w14:paraId="59A2A1EB" w14:textId="04D11494" w:rsidR="00F85583" w:rsidRPr="00651081" w:rsidRDefault="00F85583" w:rsidP="00F85583">
            <w:pPr>
              <w:jc w:val="center"/>
              <w:rPr>
                <w:rFonts w:ascii="Calibri" w:hAnsi="Calibri" w:cs="Calibri"/>
                <w:color w:val="000000"/>
                <w:sz w:val="22"/>
                <w:szCs w:val="22"/>
                <w:lang w:eastAsia="en-GB"/>
              </w:rPr>
            </w:pPr>
            <w:r>
              <w:rPr>
                <w:rFonts w:ascii="Calibri" w:hAnsi="Calibri" w:cs="Calibri"/>
                <w:color w:val="000000"/>
                <w:sz w:val="22"/>
                <w:szCs w:val="22"/>
                <w:lang w:eastAsia="en-GB"/>
              </w:rPr>
              <w:t>WHITE</w:t>
            </w:r>
          </w:p>
        </w:tc>
      </w:tr>
    </w:tbl>
    <w:p w14:paraId="7B00EFF1" w14:textId="08FF20D9" w:rsidR="00BF006C" w:rsidRPr="00BF006C" w:rsidRDefault="00BF006C" w:rsidP="0020083B">
      <w:pPr>
        <w:tabs>
          <w:tab w:val="left" w:pos="1843"/>
        </w:tabs>
        <w:spacing w:before="360" w:after="360"/>
        <w:rPr>
          <w:rStyle w:val="Hyperlink"/>
          <w:rFonts w:cs="Arial"/>
          <w:b/>
          <w:bCs/>
          <w:sz w:val="28"/>
          <w:szCs w:val="22"/>
        </w:rPr>
      </w:pPr>
    </w:p>
    <w:sectPr w:rsidR="00BF006C" w:rsidRPr="00BF006C" w:rsidSect="0020083B">
      <w:headerReference w:type="default" r:id="rId36"/>
      <w:footerReference w:type="default" r:id="rId37"/>
      <w:headerReference w:type="first" r:id="rId3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86244" w14:textId="77777777" w:rsidR="003F7EC5" w:rsidRDefault="003F7EC5">
      <w:r>
        <w:separator/>
      </w:r>
    </w:p>
    <w:p w14:paraId="44AE921C" w14:textId="77777777" w:rsidR="003F7EC5" w:rsidRDefault="003F7EC5"/>
    <w:p w14:paraId="782819FB" w14:textId="77777777" w:rsidR="003F7EC5" w:rsidRDefault="003F7EC5" w:rsidP="00ED0BD0"/>
    <w:p w14:paraId="35799BE9" w14:textId="77777777" w:rsidR="003F7EC5" w:rsidRDefault="003F7EC5" w:rsidP="00ED0BD0"/>
    <w:p w14:paraId="155EF883" w14:textId="77777777" w:rsidR="003F7EC5" w:rsidRDefault="003F7EC5" w:rsidP="00100CA2"/>
    <w:p w14:paraId="77707C46" w14:textId="77777777" w:rsidR="003F7EC5" w:rsidRDefault="003F7EC5" w:rsidP="00100CA2"/>
    <w:p w14:paraId="315C7C98" w14:textId="77777777" w:rsidR="003F7EC5" w:rsidRDefault="003F7EC5" w:rsidP="00100CA2"/>
    <w:p w14:paraId="4424B41A" w14:textId="77777777" w:rsidR="003F7EC5" w:rsidRDefault="003F7EC5" w:rsidP="00100CA2"/>
    <w:p w14:paraId="4F1E1DF7" w14:textId="77777777" w:rsidR="003F7EC5" w:rsidRDefault="003F7EC5" w:rsidP="00AF2D35"/>
  </w:endnote>
  <w:endnote w:type="continuationSeparator" w:id="0">
    <w:p w14:paraId="5F7AC7F4" w14:textId="77777777" w:rsidR="003F7EC5" w:rsidRDefault="003F7EC5">
      <w:r>
        <w:continuationSeparator/>
      </w:r>
    </w:p>
    <w:p w14:paraId="0455B5A2" w14:textId="77777777" w:rsidR="003F7EC5" w:rsidRDefault="003F7EC5"/>
    <w:p w14:paraId="6725C118" w14:textId="77777777" w:rsidR="003F7EC5" w:rsidRDefault="003F7EC5" w:rsidP="00ED0BD0"/>
    <w:p w14:paraId="2E6DAD3B" w14:textId="77777777" w:rsidR="003F7EC5" w:rsidRDefault="003F7EC5" w:rsidP="00ED0BD0"/>
    <w:p w14:paraId="409B7F69" w14:textId="77777777" w:rsidR="003F7EC5" w:rsidRDefault="003F7EC5" w:rsidP="00100CA2"/>
    <w:p w14:paraId="2873A3DB" w14:textId="77777777" w:rsidR="003F7EC5" w:rsidRDefault="003F7EC5" w:rsidP="00100CA2"/>
    <w:p w14:paraId="7761D1B0" w14:textId="77777777" w:rsidR="003F7EC5" w:rsidRDefault="003F7EC5" w:rsidP="00100CA2"/>
    <w:p w14:paraId="7EB63190" w14:textId="77777777" w:rsidR="003F7EC5" w:rsidRDefault="003F7EC5" w:rsidP="00100CA2"/>
    <w:p w14:paraId="2E985F6B" w14:textId="77777777" w:rsidR="003F7EC5" w:rsidRDefault="003F7EC5" w:rsidP="00AF2D35"/>
  </w:endnote>
  <w:endnote w:type="continuationNotice" w:id="1">
    <w:p w14:paraId="3142DC73" w14:textId="77777777" w:rsidR="003F7EC5" w:rsidRDefault="003F7E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2D27A" w14:textId="3431147D" w:rsidR="00E22C46" w:rsidRDefault="00F07829" w:rsidP="00FD5DE3">
    <w:pPr>
      <w:pStyle w:val="Footer"/>
      <w:tabs>
        <w:tab w:val="clear" w:pos="8306"/>
        <w:tab w:val="right" w:pos="8931"/>
      </w:tabs>
      <w:rPr>
        <w:sz w:val="20"/>
        <w:szCs w:val="20"/>
        <w:lang w:val="en-GB"/>
      </w:rPr>
    </w:pPr>
    <w:r>
      <w:rPr>
        <w:sz w:val="20"/>
        <w:szCs w:val="20"/>
        <w:lang w:val="en-GB"/>
      </w:rPr>
      <w:t xml:space="preserve">Uniform and </w:t>
    </w:r>
    <w:r w:rsidR="00171818">
      <w:rPr>
        <w:sz w:val="20"/>
        <w:szCs w:val="20"/>
        <w:lang w:val="en-GB"/>
      </w:rPr>
      <w:t>Dress Code</w:t>
    </w:r>
    <w:r>
      <w:rPr>
        <w:sz w:val="20"/>
        <w:szCs w:val="20"/>
        <w:lang w:val="en-GB"/>
      </w:rPr>
      <w:t xml:space="preserve"> P</w:t>
    </w:r>
    <w:r w:rsidR="00C85D0E">
      <w:rPr>
        <w:sz w:val="20"/>
        <w:szCs w:val="20"/>
        <w:lang w:val="en-GB"/>
      </w:rPr>
      <w:t>olicy</w:t>
    </w:r>
    <w:r w:rsidR="006700B3">
      <w:rPr>
        <w:sz w:val="20"/>
        <w:szCs w:val="20"/>
        <w:lang w:val="en-GB"/>
      </w:rPr>
      <w:t xml:space="preserve"> and Procedure</w:t>
    </w:r>
    <w:r w:rsidR="00DE4178">
      <w:rPr>
        <w:sz w:val="20"/>
        <w:szCs w:val="20"/>
        <w:lang w:val="en-GB"/>
      </w:rPr>
      <w:t xml:space="preserve"> - </w:t>
    </w:r>
    <w:r w:rsidR="00561C00">
      <w:rPr>
        <w:rStyle w:val="PageNumber"/>
        <w:sz w:val="20"/>
        <w:szCs w:val="20"/>
      </w:rPr>
      <w:t>March</w:t>
    </w:r>
    <w:r w:rsidR="00DE4178">
      <w:rPr>
        <w:rStyle w:val="PageNumber"/>
        <w:sz w:val="20"/>
        <w:szCs w:val="20"/>
      </w:rPr>
      <w:t xml:space="preserve"> 202</w:t>
    </w:r>
    <w:r w:rsidR="00D2390B">
      <w:rPr>
        <w:rStyle w:val="PageNumber"/>
        <w:sz w:val="20"/>
        <w:szCs w:val="20"/>
      </w:rPr>
      <w:t>6</w:t>
    </w:r>
  </w:p>
  <w:p w14:paraId="2EB24EE1" w14:textId="2AFA43A8" w:rsidR="00FD5DE3" w:rsidRDefault="6FE91928" w:rsidP="6FE91928">
    <w:pPr>
      <w:pStyle w:val="Footer"/>
      <w:tabs>
        <w:tab w:val="clear" w:pos="8306"/>
        <w:tab w:val="right" w:pos="8931"/>
      </w:tabs>
    </w:pPr>
    <w:r w:rsidRPr="00312807">
      <w:rPr>
        <w:sz w:val="20"/>
        <w:szCs w:val="20"/>
        <w:lang w:val="en-GB"/>
      </w:rPr>
      <w:t xml:space="preserve">Page </w:t>
    </w:r>
    <w:r w:rsidR="00FD5DE3" w:rsidRPr="6FE91928">
      <w:rPr>
        <w:rStyle w:val="PageNumber"/>
        <w:noProof/>
        <w:sz w:val="20"/>
        <w:szCs w:val="20"/>
      </w:rPr>
      <w:fldChar w:fldCharType="begin"/>
    </w:r>
    <w:r w:rsidR="00FD5DE3" w:rsidRPr="00312807">
      <w:rPr>
        <w:rStyle w:val="PageNumber"/>
        <w:sz w:val="20"/>
        <w:szCs w:val="20"/>
      </w:rPr>
      <w:instrText xml:space="preserve"> PAGE </w:instrText>
    </w:r>
    <w:r w:rsidR="00FD5DE3" w:rsidRPr="6FE91928">
      <w:rPr>
        <w:rStyle w:val="PageNumber"/>
        <w:sz w:val="20"/>
        <w:szCs w:val="20"/>
      </w:rPr>
      <w:fldChar w:fldCharType="separate"/>
    </w:r>
    <w:r>
      <w:rPr>
        <w:rStyle w:val="PageNumber"/>
        <w:noProof/>
        <w:sz w:val="20"/>
        <w:szCs w:val="20"/>
      </w:rPr>
      <w:t>7</w:t>
    </w:r>
    <w:r w:rsidR="00FD5DE3" w:rsidRPr="6FE91928">
      <w:rPr>
        <w:rStyle w:val="PageNumber"/>
        <w:noProof/>
        <w:sz w:val="20"/>
        <w:szCs w:val="20"/>
      </w:rPr>
      <w:fldChar w:fldCharType="end"/>
    </w:r>
    <w:r w:rsidRPr="00312807">
      <w:rPr>
        <w:rStyle w:val="PageNumber"/>
        <w:sz w:val="20"/>
        <w:szCs w:val="20"/>
      </w:rPr>
      <w:t xml:space="preserve"> of</w:t>
    </w:r>
    <w:r w:rsidRPr="00AC1D6F">
      <w:rPr>
        <w:rStyle w:val="PageNumber"/>
        <w:sz w:val="20"/>
        <w:szCs w:val="20"/>
      </w:rPr>
      <w:t xml:space="preserve"> </w:t>
    </w:r>
    <w:r w:rsidR="00FD5DE3" w:rsidRPr="6FE91928">
      <w:rPr>
        <w:rStyle w:val="PageNumber"/>
        <w:noProof/>
        <w:sz w:val="20"/>
        <w:szCs w:val="20"/>
      </w:rPr>
      <w:fldChar w:fldCharType="begin"/>
    </w:r>
    <w:r w:rsidR="00FD5DE3" w:rsidRPr="00AC1D6F">
      <w:rPr>
        <w:rStyle w:val="PageNumber"/>
        <w:sz w:val="20"/>
        <w:szCs w:val="20"/>
      </w:rPr>
      <w:instrText xml:space="preserve"> NUMPAGES </w:instrText>
    </w:r>
    <w:r w:rsidR="00FD5DE3" w:rsidRPr="6FE91928">
      <w:rPr>
        <w:rStyle w:val="PageNumber"/>
        <w:sz w:val="20"/>
        <w:szCs w:val="20"/>
      </w:rPr>
      <w:fldChar w:fldCharType="separate"/>
    </w:r>
    <w:r>
      <w:rPr>
        <w:rStyle w:val="PageNumber"/>
        <w:noProof/>
        <w:sz w:val="20"/>
        <w:szCs w:val="20"/>
      </w:rPr>
      <w:t>20</w:t>
    </w:r>
    <w:r w:rsidR="00FD5DE3" w:rsidRPr="6FE91928">
      <w:rPr>
        <w:rStyle w:val="PageNumbe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BBA17" w14:textId="77777777" w:rsidR="003F7EC5" w:rsidRDefault="003F7EC5">
      <w:r>
        <w:separator/>
      </w:r>
    </w:p>
    <w:p w14:paraId="583EB223" w14:textId="77777777" w:rsidR="003F7EC5" w:rsidRDefault="003F7EC5"/>
    <w:p w14:paraId="7844C1E0" w14:textId="77777777" w:rsidR="003F7EC5" w:rsidRDefault="003F7EC5" w:rsidP="00ED0BD0"/>
    <w:p w14:paraId="00CEB46D" w14:textId="77777777" w:rsidR="003F7EC5" w:rsidRDefault="003F7EC5" w:rsidP="00ED0BD0"/>
    <w:p w14:paraId="14EC6B6E" w14:textId="77777777" w:rsidR="003F7EC5" w:rsidRDefault="003F7EC5" w:rsidP="00100CA2"/>
    <w:p w14:paraId="4CE2066C" w14:textId="77777777" w:rsidR="003F7EC5" w:rsidRDefault="003F7EC5" w:rsidP="00100CA2"/>
    <w:p w14:paraId="161D29B4" w14:textId="77777777" w:rsidR="003F7EC5" w:rsidRDefault="003F7EC5" w:rsidP="00100CA2"/>
    <w:p w14:paraId="77D58CB1" w14:textId="77777777" w:rsidR="003F7EC5" w:rsidRDefault="003F7EC5" w:rsidP="00100CA2"/>
    <w:p w14:paraId="56836C3E" w14:textId="77777777" w:rsidR="003F7EC5" w:rsidRDefault="003F7EC5" w:rsidP="00AF2D35"/>
  </w:footnote>
  <w:footnote w:type="continuationSeparator" w:id="0">
    <w:p w14:paraId="45B9C6D1" w14:textId="77777777" w:rsidR="003F7EC5" w:rsidRDefault="003F7EC5">
      <w:r>
        <w:continuationSeparator/>
      </w:r>
    </w:p>
    <w:p w14:paraId="030D1460" w14:textId="77777777" w:rsidR="003F7EC5" w:rsidRDefault="003F7EC5"/>
    <w:p w14:paraId="27D34F30" w14:textId="77777777" w:rsidR="003F7EC5" w:rsidRDefault="003F7EC5" w:rsidP="00ED0BD0"/>
    <w:p w14:paraId="7091B3A3" w14:textId="77777777" w:rsidR="003F7EC5" w:rsidRDefault="003F7EC5" w:rsidP="00ED0BD0"/>
    <w:p w14:paraId="20A564D6" w14:textId="77777777" w:rsidR="003F7EC5" w:rsidRDefault="003F7EC5" w:rsidP="00100CA2"/>
    <w:p w14:paraId="041A1986" w14:textId="77777777" w:rsidR="003F7EC5" w:rsidRDefault="003F7EC5" w:rsidP="00100CA2"/>
    <w:p w14:paraId="7851CA7F" w14:textId="77777777" w:rsidR="003F7EC5" w:rsidRDefault="003F7EC5" w:rsidP="00100CA2"/>
    <w:p w14:paraId="74D25967" w14:textId="77777777" w:rsidR="003F7EC5" w:rsidRDefault="003F7EC5" w:rsidP="00100CA2"/>
    <w:p w14:paraId="44BCBA94" w14:textId="77777777" w:rsidR="003F7EC5" w:rsidRDefault="003F7EC5" w:rsidP="00AF2D35"/>
  </w:footnote>
  <w:footnote w:type="continuationNotice" w:id="1">
    <w:p w14:paraId="3FFCC33C" w14:textId="77777777" w:rsidR="003F7EC5" w:rsidRDefault="003F7E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59E23" w14:textId="6DCEA017" w:rsidR="00FD5DE3" w:rsidRDefault="00F07829" w:rsidP="00F07829">
    <w:pPr>
      <w:pStyle w:val="Header"/>
      <w:jc w:val="center"/>
    </w:pPr>
    <w:r>
      <w:rPr>
        <w:sz w:val="20"/>
      </w:rPr>
      <w:t xml:space="preserve">Uniform and </w:t>
    </w:r>
    <w:r w:rsidR="00171818">
      <w:rPr>
        <w:sz w:val="20"/>
      </w:rPr>
      <w:t>Dress Code</w:t>
    </w:r>
    <w:r>
      <w:rPr>
        <w:sz w:val="20"/>
      </w:rPr>
      <w:t xml:space="preserve"> P</w:t>
    </w:r>
    <w:r w:rsidR="00C85D0E">
      <w:rPr>
        <w:sz w:val="20"/>
      </w:rPr>
      <w:t>olicy</w:t>
    </w:r>
    <w:r w:rsidR="00632240">
      <w:rPr>
        <w:sz w:val="20"/>
      </w:rPr>
      <w:t xml:space="preserve"> and Proce</w:t>
    </w:r>
    <w:r w:rsidR="006700B3">
      <w:rPr>
        <w:sz w:val="20"/>
      </w:rPr>
      <w:t>dure</w:t>
    </w:r>
  </w:p>
  <w:p w14:paraId="547DE019" w14:textId="77777777" w:rsidR="00FD5DE3" w:rsidRDefault="00FD5D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D2A90" w14:textId="4836A775" w:rsidR="00FD5DE3" w:rsidRDefault="002F4823">
    <w:pPr>
      <w:pStyle w:val="Header"/>
    </w:pPr>
    <w:r>
      <w:rPr>
        <w:noProof/>
      </w:rPr>
      <w:drawing>
        <wp:anchor distT="0" distB="0" distL="114300" distR="114300" simplePos="0" relativeHeight="251658240" behindDoc="1" locked="0" layoutInCell="1" allowOverlap="1" wp14:anchorId="21D95FC0" wp14:editId="2B4B6ADF">
          <wp:simplePos x="0" y="0"/>
          <wp:positionH relativeFrom="page">
            <wp:align>right</wp:align>
          </wp:positionH>
          <wp:positionV relativeFrom="page">
            <wp:align>top</wp:align>
          </wp:positionV>
          <wp:extent cx="7556400" cy="10681200"/>
          <wp:effectExtent l="0" t="0" r="0" b="0"/>
          <wp:wrapNone/>
          <wp:docPr id="211484186"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29613" name="Picture 1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p w14:paraId="2D403425" w14:textId="77777777" w:rsidR="00FD5DE3" w:rsidRDefault="00FD5DE3">
    <w:pPr>
      <w:pStyle w:val="Header"/>
    </w:pPr>
  </w:p>
</w:hdr>
</file>

<file path=word/intelligence2.xml><?xml version="1.0" encoding="utf-8"?>
<int2:intelligence xmlns:int2="http://schemas.microsoft.com/office/intelligence/2020/intelligence" xmlns:oel="http://schemas.microsoft.com/office/2019/extlst">
  <int2:observations>
    <int2:textHash int2:hashCode="o7Nr61BZL4fpcx" int2:id="QCk8SWN9">
      <int2:state int2:value="Rejected" int2:type="spell"/>
    </int2:textHash>
    <int2:textHash int2:hashCode="RDUCp3W7CLodCw" int2:id="UqTf36SD">
      <int2:state int2:value="Rejected" int2:type="spell"/>
    </int2:textHash>
    <int2:textHash int2:hashCode="8DbZYjm2rYk9jv" int2:id="b9FkF8B2">
      <int2:state int2:value="Rejected" int2:type="spell"/>
    </int2:textHash>
    <int2:textHash int2:hashCode="pvAuvTm5PAU1ta" int2:id="tbc8r4PE">
      <int2:state int2:value="Rejected" int2:type="spell"/>
    </int2:textHash>
    <int2:bookmark int2:bookmarkName="_Int_sbCfmvlt" int2:invalidationBookmarkName="" int2:hashCode="1sgiAQ+3d6D1zW" int2:id="30RLnWq5">
      <int2:state int2:value="Rejected" int2:type="gram"/>
    </int2:bookmark>
    <int2:bookmark int2:bookmarkName="_Int_oT4CUC1H" int2:invalidationBookmarkName="" int2:hashCode="vca2e0jrui5uHP" int2:id="3cmDEAZP">
      <int2:state int2:value="Rejected" int2:type="gram"/>
    </int2:bookmark>
    <int2:bookmark int2:bookmarkName="_Int_W88lT1rw" int2:invalidationBookmarkName="" int2:hashCode="mvcqs8GtnNGZci" int2:id="7U9jUnRS">
      <int2:state int2:value="Rejected" int2:type="gram"/>
    </int2:bookmark>
    <int2:bookmark int2:bookmarkName="_Int_1MMGnGuJ" int2:invalidationBookmarkName="" int2:hashCode="UPYFO6y/CfzRo9" int2:id="7i1QXAx9">
      <int2:state int2:value="Rejected" int2:type="gram"/>
    </int2:bookmark>
    <int2:bookmark int2:bookmarkName="_Int_iw4RnaVu" int2:invalidationBookmarkName="" int2:hashCode="NkB4/jrlxP2X3y" int2:id="xDHpkSsK">
      <int2:state int2:value="Rejected" int2:type="gram"/>
    </int2:bookmark>
    <int2:bookmark int2:bookmarkName="_Int_AxAc7ODy" int2:invalidationBookmarkName="" int2:hashCode="8NUhpdw3STkByG" int2:id="EOaW6zxB">
      <int2:state int2:value="Rejected" int2:type="gram"/>
    </int2:bookmark>
    <int2:bookmark int2:bookmarkName="_Int_W1jlNNdC" int2:invalidationBookmarkName="" int2:hashCode="D4JDEQ/HN5+s4C" int2:id="plhrCYqx">
      <int2:state int2:value="Rejected" int2:type="style"/>
    </int2:bookmark>
    <int2:bookmark int2:bookmarkName="_Int_5ilSvtqR" int2:invalidationBookmarkName="" int2:hashCode="MGkPE4MPUGg4cB" int2:id="mUcRIYw1">
      <int2:state int2:value="Rejected" int2:type="style"/>
    </int2:bookmark>
    <int2:bookmark int2:bookmarkName="_Int_KPjA9FR5" int2:invalidationBookmarkName="" int2:hashCode="jMaiVE05L0TigS" int2:id="kBMtW50G">
      <int2:state int2:value="Rejected" int2:type="gram"/>
    </int2:bookmark>
    <int2:bookmark int2:bookmarkName="_Int_fuP2gdNI" int2:invalidationBookmarkName="" int2:hashCode="eiw0y3icD8oGHE" int2:id="ZHkAj5lT">
      <int2:state int2:value="Rejected" int2:type="style"/>
    </int2:bookmark>
    <int2:bookmark int2:bookmarkName="_Int_UxCV6Frk" int2:invalidationBookmarkName="" int2:hashCode="vTQ6RQCQf2J9Ff" int2:id="boSLpXuQ">
      <int2:state int2:value="Rejected" int2:type="style"/>
    </int2:bookmark>
    <int2:bookmark int2:bookmarkName="_Int_8hcgdvlU" int2:invalidationBookmarkName="" int2:hashCode="bpFTA91V55mq3t" int2:id="en9vWxw1">
      <int2:state int2:value="Rejected" int2:type="style"/>
    </int2:bookmark>
    <int2:bookmark int2:bookmarkName="_Int_LLRWTquj" int2:invalidationBookmarkName="" int2:hashCode="8NUhpdw3STkByG" int2:id="fAEuJlpy">
      <int2:state int2:value="Rejected" int2:type="gram"/>
    </int2:bookmark>
    <int2:bookmark int2:bookmarkName="_Int_3K9hLyEN" int2:invalidationBookmarkName="" int2:hashCode="vca2e0jrui5uHP" int2:id="k4ZdM7Cz">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928C8B0"/>
    <w:lvl w:ilvl="0">
      <w:start w:val="1"/>
      <w:numFmt w:val="decimal"/>
      <w:pStyle w:val="ListNumber"/>
      <w:lvlText w:val="%1."/>
      <w:lvlJc w:val="left"/>
      <w:pPr>
        <w:tabs>
          <w:tab w:val="num" w:pos="360"/>
        </w:tabs>
        <w:ind w:left="360" w:hanging="360"/>
      </w:pPr>
    </w:lvl>
  </w:abstractNum>
  <w:abstractNum w:abstractNumId="1" w15:restartNumberingAfterBreak="0">
    <w:nsid w:val="002D7588"/>
    <w:multiLevelType w:val="multilevel"/>
    <w:tmpl w:val="D08E7810"/>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526721"/>
    <w:multiLevelType w:val="multilevel"/>
    <w:tmpl w:val="94F4EB52"/>
    <w:lvl w:ilvl="0">
      <w:start w:val="1"/>
      <w:numFmt w:val="decimal"/>
      <w:pStyle w:val="StyleArialBold12ptBoldAllcaps"/>
      <w:lvlText w:val="%1"/>
      <w:lvlJc w:val="left"/>
      <w:pPr>
        <w:tabs>
          <w:tab w:val="num" w:pos="720"/>
        </w:tabs>
        <w:ind w:left="720" w:hanging="720"/>
      </w:pPr>
      <w:rPr>
        <w:rFonts w:ascii="Arial Bold" w:hAnsi="Arial Bold" w:cs="Times New Roman" w:hint="default"/>
        <w:b/>
        <w:bCs w:val="0"/>
        <w:i w:val="0"/>
        <w:iCs w:val="0"/>
        <w:caps/>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Arial" w:hAnsi="Arial" w:hint="default"/>
        <w:b w:val="0"/>
        <w:i w:val="0"/>
        <w:sz w:val="24"/>
      </w:rPr>
    </w:lvl>
    <w:lvl w:ilvl="2">
      <w:start w:val="1"/>
      <w:numFmt w:val="decimal"/>
      <w:lvlText w:val="%1.%2.%3."/>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158361B"/>
    <w:multiLevelType w:val="multilevel"/>
    <w:tmpl w:val="2B387210"/>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2"/>
        </w:tabs>
        <w:ind w:left="902" w:hanging="902"/>
      </w:pPr>
      <w:rPr>
        <w:rFonts w:ascii="Arial" w:hAnsi="Arial" w:hint="default"/>
        <w:b w:val="0"/>
        <w:i w:val="0"/>
        <w:sz w:val="24"/>
      </w:rPr>
    </w:lvl>
    <w:lvl w:ilvl="2">
      <w:start w:val="1"/>
      <w:numFmt w:val="decimal"/>
      <w:lvlText w:val="%1.%2.%3."/>
      <w:lvlJc w:val="left"/>
      <w:pPr>
        <w:tabs>
          <w:tab w:val="num" w:pos="902"/>
        </w:tabs>
        <w:ind w:left="902" w:hanging="902"/>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2C32DC3"/>
    <w:multiLevelType w:val="multilevel"/>
    <w:tmpl w:val="9E9E8854"/>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bullet"/>
      <w:lvlText w:val=""/>
      <w:lvlJc w:val="left"/>
      <w:pPr>
        <w:ind w:left="360" w:hanging="360"/>
      </w:pPr>
      <w:rPr>
        <w:rFonts w:ascii="Symbol" w:hAnsi="Symbol" w:hint="default"/>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5" w15:restartNumberingAfterBreak="0">
    <w:nsid w:val="03E8A85A"/>
    <w:multiLevelType w:val="hybridMultilevel"/>
    <w:tmpl w:val="2B3C11F0"/>
    <w:lvl w:ilvl="0" w:tplc="9948F644">
      <w:start w:val="1"/>
      <w:numFmt w:val="bullet"/>
      <w:lvlText w:val="·"/>
      <w:lvlJc w:val="left"/>
      <w:pPr>
        <w:ind w:left="720" w:hanging="360"/>
      </w:pPr>
      <w:rPr>
        <w:rFonts w:ascii="Symbol" w:hAnsi="Symbol" w:hint="default"/>
      </w:rPr>
    </w:lvl>
    <w:lvl w:ilvl="1" w:tplc="1004A826">
      <w:start w:val="1"/>
      <w:numFmt w:val="bullet"/>
      <w:lvlText w:val="o"/>
      <w:lvlJc w:val="left"/>
      <w:pPr>
        <w:ind w:left="1440" w:hanging="360"/>
      </w:pPr>
      <w:rPr>
        <w:rFonts w:ascii="Courier New" w:hAnsi="Courier New" w:hint="default"/>
      </w:rPr>
    </w:lvl>
    <w:lvl w:ilvl="2" w:tplc="50CAA574">
      <w:start w:val="1"/>
      <w:numFmt w:val="bullet"/>
      <w:lvlText w:val=""/>
      <w:lvlJc w:val="left"/>
      <w:pPr>
        <w:ind w:left="2160" w:hanging="360"/>
      </w:pPr>
      <w:rPr>
        <w:rFonts w:ascii="Wingdings" w:hAnsi="Wingdings" w:hint="default"/>
      </w:rPr>
    </w:lvl>
    <w:lvl w:ilvl="3" w:tplc="DC86BF66">
      <w:start w:val="1"/>
      <w:numFmt w:val="bullet"/>
      <w:lvlText w:val=""/>
      <w:lvlJc w:val="left"/>
      <w:pPr>
        <w:ind w:left="2880" w:hanging="360"/>
      </w:pPr>
      <w:rPr>
        <w:rFonts w:ascii="Symbol" w:hAnsi="Symbol" w:hint="default"/>
      </w:rPr>
    </w:lvl>
    <w:lvl w:ilvl="4" w:tplc="463A98D2">
      <w:start w:val="1"/>
      <w:numFmt w:val="bullet"/>
      <w:lvlText w:val="o"/>
      <w:lvlJc w:val="left"/>
      <w:pPr>
        <w:ind w:left="3600" w:hanging="360"/>
      </w:pPr>
      <w:rPr>
        <w:rFonts w:ascii="Courier New" w:hAnsi="Courier New" w:hint="default"/>
      </w:rPr>
    </w:lvl>
    <w:lvl w:ilvl="5" w:tplc="4B6CF68A">
      <w:start w:val="1"/>
      <w:numFmt w:val="bullet"/>
      <w:lvlText w:val=""/>
      <w:lvlJc w:val="left"/>
      <w:pPr>
        <w:ind w:left="4320" w:hanging="360"/>
      </w:pPr>
      <w:rPr>
        <w:rFonts w:ascii="Wingdings" w:hAnsi="Wingdings" w:hint="default"/>
      </w:rPr>
    </w:lvl>
    <w:lvl w:ilvl="6" w:tplc="B0DEBD52">
      <w:start w:val="1"/>
      <w:numFmt w:val="bullet"/>
      <w:lvlText w:val=""/>
      <w:lvlJc w:val="left"/>
      <w:pPr>
        <w:ind w:left="5040" w:hanging="360"/>
      </w:pPr>
      <w:rPr>
        <w:rFonts w:ascii="Symbol" w:hAnsi="Symbol" w:hint="default"/>
      </w:rPr>
    </w:lvl>
    <w:lvl w:ilvl="7" w:tplc="70B2B584">
      <w:start w:val="1"/>
      <w:numFmt w:val="bullet"/>
      <w:lvlText w:val="o"/>
      <w:lvlJc w:val="left"/>
      <w:pPr>
        <w:ind w:left="5760" w:hanging="360"/>
      </w:pPr>
      <w:rPr>
        <w:rFonts w:ascii="Courier New" w:hAnsi="Courier New" w:hint="default"/>
      </w:rPr>
    </w:lvl>
    <w:lvl w:ilvl="8" w:tplc="25545750">
      <w:start w:val="1"/>
      <w:numFmt w:val="bullet"/>
      <w:lvlText w:val=""/>
      <w:lvlJc w:val="left"/>
      <w:pPr>
        <w:ind w:left="6480" w:hanging="360"/>
      </w:pPr>
      <w:rPr>
        <w:rFonts w:ascii="Wingdings" w:hAnsi="Wingdings" w:hint="default"/>
      </w:rPr>
    </w:lvl>
  </w:abstractNum>
  <w:abstractNum w:abstractNumId="6" w15:restartNumberingAfterBreak="0">
    <w:nsid w:val="082C2EF0"/>
    <w:multiLevelType w:val="hybridMultilevel"/>
    <w:tmpl w:val="4F76D4EE"/>
    <w:lvl w:ilvl="0" w:tplc="636241F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3A49F6"/>
    <w:multiLevelType w:val="hybridMultilevel"/>
    <w:tmpl w:val="2ABCD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E43C86"/>
    <w:multiLevelType w:val="multilevel"/>
    <w:tmpl w:val="2076B9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F84B3D"/>
    <w:multiLevelType w:val="hybridMultilevel"/>
    <w:tmpl w:val="B3AA0CB4"/>
    <w:lvl w:ilvl="0" w:tplc="C6DC7F0A">
      <w:start w:val="1"/>
      <w:numFmt w:val="bullet"/>
      <w:lvlText w:val="o"/>
      <w:lvlJc w:val="left"/>
      <w:pPr>
        <w:ind w:left="720" w:hanging="360"/>
      </w:pPr>
      <w:rPr>
        <w:rFonts w:ascii="Courier New" w:hAnsi="Courier New" w:cs="Courier New"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785736"/>
    <w:multiLevelType w:val="hybridMultilevel"/>
    <w:tmpl w:val="5FEC60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D7748C"/>
    <w:multiLevelType w:val="hybridMultilevel"/>
    <w:tmpl w:val="793EBF64"/>
    <w:lvl w:ilvl="0" w:tplc="D18EBD4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03C73"/>
    <w:multiLevelType w:val="hybridMultilevel"/>
    <w:tmpl w:val="AA48F99C"/>
    <w:lvl w:ilvl="0" w:tplc="AABA220C">
      <w:start w:val="1"/>
      <w:numFmt w:val="bullet"/>
      <w:lvlText w:val=""/>
      <w:lvlJc w:val="left"/>
      <w:pPr>
        <w:tabs>
          <w:tab w:val="num" w:pos="2160"/>
        </w:tabs>
        <w:ind w:left="2160" w:hanging="360"/>
      </w:pPr>
      <w:rPr>
        <w:rFonts w:ascii="Symbol" w:hAnsi="Symbol" w:hint="default"/>
        <w:b w:val="0"/>
        <w:i w:val="0"/>
        <w:sz w:val="22"/>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79D7ED6"/>
    <w:multiLevelType w:val="multilevel"/>
    <w:tmpl w:val="61C8BE78"/>
    <w:lvl w:ilvl="0">
      <w:start w:val="1"/>
      <w:numFmt w:val="decimal"/>
      <w:lvlText w:val="%1."/>
      <w:lvlJc w:val="left"/>
      <w:pPr>
        <w:tabs>
          <w:tab w:val="num" w:pos="936"/>
        </w:tabs>
        <w:ind w:left="936" w:hanging="936"/>
      </w:pPr>
      <w:rPr>
        <w:rFonts w:ascii="Arial Bold" w:hAnsi="Arial Bold" w:hint="default"/>
        <w:b/>
        <w:bCs w:val="0"/>
        <w:i w:val="0"/>
        <w:iCs w:val="0"/>
        <w:caps w:val="0"/>
        <w:smallCaps w:val="0"/>
        <w:strike w:val="0"/>
        <w:dstrike w:val="0"/>
        <w:vanish w:val="0"/>
        <w:spacing w:val="0"/>
        <w:kern w:val="0"/>
        <w:position w:val="0"/>
        <w:sz w:val="28"/>
        <w:u w:val="none"/>
        <w:vertAlign w:val="baseline"/>
        <w:em w:val="none"/>
      </w:rPr>
    </w:lvl>
    <w:lvl w:ilvl="1">
      <w:start w:val="1"/>
      <w:numFmt w:val="decimal"/>
      <w:pStyle w:val="PolLevel2"/>
      <w:lvlText w:val="%1.%2."/>
      <w:lvlJc w:val="left"/>
      <w:pPr>
        <w:tabs>
          <w:tab w:val="num" w:pos="1162"/>
        </w:tabs>
        <w:ind w:left="1162" w:hanging="1162"/>
      </w:pPr>
      <w:rPr>
        <w:rFonts w:ascii="Arial" w:hAnsi="Arial" w:hint="default"/>
        <w:b w:val="0"/>
        <w:i w:val="0"/>
        <w:sz w:val="24"/>
      </w:rPr>
    </w:lvl>
    <w:lvl w:ilvl="2">
      <w:start w:val="1"/>
      <w:numFmt w:val="decimal"/>
      <w:pStyle w:val="PolLevel3"/>
      <w:lvlText w:val="%1.%2.%3."/>
      <w:lvlJc w:val="left"/>
      <w:pPr>
        <w:tabs>
          <w:tab w:val="num" w:pos="936"/>
        </w:tabs>
        <w:ind w:left="936" w:hanging="936"/>
      </w:pPr>
      <w:rPr>
        <w:rFonts w:ascii="Arial" w:hAnsi="Arial" w:hint="default"/>
        <w:b w:val="0"/>
        <w:i w:val="0"/>
        <w:sz w:val="24"/>
      </w:rPr>
    </w:lvl>
    <w:lvl w:ilvl="3">
      <w:start w:val="1"/>
      <w:numFmt w:val="decimal"/>
      <w:pStyle w:val="PolLevel4"/>
      <w:lvlText w:val="%1.%2.%3.%4."/>
      <w:lvlJc w:val="left"/>
      <w:pPr>
        <w:tabs>
          <w:tab w:val="num" w:pos="936"/>
        </w:tabs>
        <w:ind w:left="936" w:hanging="936"/>
      </w:pPr>
      <w:rPr>
        <w:rFonts w:ascii="Arial" w:hAnsi="Arial" w:hint="default"/>
        <w:b w:val="0"/>
        <w:i w:val="0"/>
        <w:sz w:val="24"/>
      </w:rPr>
    </w:lvl>
    <w:lvl w:ilvl="4">
      <w:start w:val="1"/>
      <w:numFmt w:val="decimal"/>
      <w:lvlText w:val="%1.%2.%3.%4.%5."/>
      <w:lvlJc w:val="left"/>
      <w:pPr>
        <w:tabs>
          <w:tab w:val="num" w:pos="936"/>
        </w:tabs>
        <w:ind w:left="936" w:hanging="936"/>
      </w:pPr>
      <w:rPr>
        <w:rFonts w:ascii="Arial" w:hAnsi="Arial" w:hint="default"/>
        <w:b w:val="0"/>
        <w:i w:val="0"/>
        <w:sz w:val="24"/>
      </w:rPr>
    </w:lvl>
    <w:lvl w:ilvl="5">
      <w:start w:val="1"/>
      <w:numFmt w:val="decimal"/>
      <w:lvlText w:val="%1.%2.%3.%4.%5.%6."/>
      <w:lvlJc w:val="left"/>
      <w:pPr>
        <w:tabs>
          <w:tab w:val="num" w:pos="936"/>
        </w:tabs>
        <w:ind w:left="936" w:hanging="936"/>
      </w:pPr>
      <w:rPr>
        <w:rFonts w:hint="default"/>
      </w:rPr>
    </w:lvl>
    <w:lvl w:ilvl="6">
      <w:start w:val="1"/>
      <w:numFmt w:val="decimal"/>
      <w:lvlText w:val="%1.%2.%3.%4.%5.%6.%7."/>
      <w:lvlJc w:val="left"/>
      <w:pPr>
        <w:tabs>
          <w:tab w:val="num" w:pos="936"/>
        </w:tabs>
        <w:ind w:left="936" w:hanging="936"/>
      </w:pPr>
      <w:rPr>
        <w:rFonts w:hint="default"/>
      </w:rPr>
    </w:lvl>
    <w:lvl w:ilvl="7">
      <w:start w:val="1"/>
      <w:numFmt w:val="decimal"/>
      <w:lvlText w:val="%1.%2.%3.%4.%5.%6.%7.%8."/>
      <w:lvlJc w:val="left"/>
      <w:pPr>
        <w:tabs>
          <w:tab w:val="num" w:pos="936"/>
        </w:tabs>
        <w:ind w:left="936" w:hanging="936"/>
      </w:pPr>
      <w:rPr>
        <w:rFonts w:hint="default"/>
      </w:rPr>
    </w:lvl>
    <w:lvl w:ilvl="8">
      <w:start w:val="1"/>
      <w:numFmt w:val="decimal"/>
      <w:lvlText w:val="%1.%2.%3.%4.%5.%6.%7.%8.%9."/>
      <w:lvlJc w:val="left"/>
      <w:pPr>
        <w:tabs>
          <w:tab w:val="num" w:pos="936"/>
        </w:tabs>
        <w:ind w:left="936" w:hanging="936"/>
      </w:pPr>
      <w:rPr>
        <w:rFonts w:hint="default"/>
      </w:rPr>
    </w:lvl>
  </w:abstractNum>
  <w:abstractNum w:abstractNumId="14" w15:restartNumberingAfterBreak="0">
    <w:nsid w:val="2A7A3B26"/>
    <w:multiLevelType w:val="hybridMultilevel"/>
    <w:tmpl w:val="5D9A66D4"/>
    <w:lvl w:ilvl="0" w:tplc="51080982">
      <w:start w:val="1"/>
      <w:numFmt w:val="bullet"/>
      <w:lvlText w:val="·"/>
      <w:lvlJc w:val="left"/>
      <w:pPr>
        <w:ind w:left="720" w:hanging="360"/>
      </w:pPr>
      <w:rPr>
        <w:rFonts w:ascii="Symbol" w:hAnsi="Symbol" w:hint="default"/>
      </w:rPr>
    </w:lvl>
    <w:lvl w:ilvl="1" w:tplc="1FF0B688">
      <w:start w:val="1"/>
      <w:numFmt w:val="bullet"/>
      <w:lvlText w:val="o"/>
      <w:lvlJc w:val="left"/>
      <w:pPr>
        <w:ind w:left="1440" w:hanging="360"/>
      </w:pPr>
      <w:rPr>
        <w:rFonts w:ascii="Courier New" w:hAnsi="Courier New" w:hint="default"/>
      </w:rPr>
    </w:lvl>
    <w:lvl w:ilvl="2" w:tplc="02BC2BE0">
      <w:start w:val="1"/>
      <w:numFmt w:val="bullet"/>
      <w:lvlText w:val=""/>
      <w:lvlJc w:val="left"/>
      <w:pPr>
        <w:ind w:left="2160" w:hanging="360"/>
      </w:pPr>
      <w:rPr>
        <w:rFonts w:ascii="Wingdings" w:hAnsi="Wingdings" w:hint="default"/>
      </w:rPr>
    </w:lvl>
    <w:lvl w:ilvl="3" w:tplc="73FAA2E6">
      <w:start w:val="1"/>
      <w:numFmt w:val="bullet"/>
      <w:lvlText w:val=""/>
      <w:lvlJc w:val="left"/>
      <w:pPr>
        <w:ind w:left="2880" w:hanging="360"/>
      </w:pPr>
      <w:rPr>
        <w:rFonts w:ascii="Symbol" w:hAnsi="Symbol" w:hint="default"/>
      </w:rPr>
    </w:lvl>
    <w:lvl w:ilvl="4" w:tplc="E42C234E">
      <w:start w:val="1"/>
      <w:numFmt w:val="bullet"/>
      <w:lvlText w:val="o"/>
      <w:lvlJc w:val="left"/>
      <w:pPr>
        <w:ind w:left="3600" w:hanging="360"/>
      </w:pPr>
      <w:rPr>
        <w:rFonts w:ascii="Courier New" w:hAnsi="Courier New" w:hint="default"/>
      </w:rPr>
    </w:lvl>
    <w:lvl w:ilvl="5" w:tplc="DE3675A2">
      <w:start w:val="1"/>
      <w:numFmt w:val="bullet"/>
      <w:lvlText w:val=""/>
      <w:lvlJc w:val="left"/>
      <w:pPr>
        <w:ind w:left="4320" w:hanging="360"/>
      </w:pPr>
      <w:rPr>
        <w:rFonts w:ascii="Wingdings" w:hAnsi="Wingdings" w:hint="default"/>
      </w:rPr>
    </w:lvl>
    <w:lvl w:ilvl="6" w:tplc="217C0A5A">
      <w:start w:val="1"/>
      <w:numFmt w:val="bullet"/>
      <w:lvlText w:val=""/>
      <w:lvlJc w:val="left"/>
      <w:pPr>
        <w:ind w:left="5040" w:hanging="360"/>
      </w:pPr>
      <w:rPr>
        <w:rFonts w:ascii="Symbol" w:hAnsi="Symbol" w:hint="default"/>
      </w:rPr>
    </w:lvl>
    <w:lvl w:ilvl="7" w:tplc="91ECA2E8">
      <w:start w:val="1"/>
      <w:numFmt w:val="bullet"/>
      <w:lvlText w:val="o"/>
      <w:lvlJc w:val="left"/>
      <w:pPr>
        <w:ind w:left="5760" w:hanging="360"/>
      </w:pPr>
      <w:rPr>
        <w:rFonts w:ascii="Courier New" w:hAnsi="Courier New" w:hint="default"/>
      </w:rPr>
    </w:lvl>
    <w:lvl w:ilvl="8" w:tplc="451A556E">
      <w:start w:val="1"/>
      <w:numFmt w:val="bullet"/>
      <w:lvlText w:val=""/>
      <w:lvlJc w:val="left"/>
      <w:pPr>
        <w:ind w:left="6480" w:hanging="360"/>
      </w:pPr>
      <w:rPr>
        <w:rFonts w:ascii="Wingdings" w:hAnsi="Wingdings" w:hint="default"/>
      </w:rPr>
    </w:lvl>
  </w:abstractNum>
  <w:abstractNum w:abstractNumId="15" w15:restartNumberingAfterBreak="0">
    <w:nsid w:val="2A8A303D"/>
    <w:multiLevelType w:val="hybridMultilevel"/>
    <w:tmpl w:val="81B0CB7A"/>
    <w:lvl w:ilvl="0" w:tplc="81A8906E">
      <w:numFmt w:val="bullet"/>
      <w:lvlText w:val="•"/>
      <w:lvlJc w:val="left"/>
      <w:pPr>
        <w:ind w:left="2317" w:hanging="1155"/>
      </w:pPr>
      <w:rPr>
        <w:rFonts w:ascii="Arial" w:eastAsia="Times New Roman" w:hAnsi="Arial" w:cs="Arial" w:hint="default"/>
      </w:rPr>
    </w:lvl>
    <w:lvl w:ilvl="1" w:tplc="08090003" w:tentative="1">
      <w:start w:val="1"/>
      <w:numFmt w:val="bullet"/>
      <w:lvlText w:val="o"/>
      <w:lvlJc w:val="left"/>
      <w:pPr>
        <w:ind w:left="2242" w:hanging="360"/>
      </w:pPr>
      <w:rPr>
        <w:rFonts w:ascii="Courier New" w:hAnsi="Courier New" w:cs="Courier New" w:hint="default"/>
      </w:rPr>
    </w:lvl>
    <w:lvl w:ilvl="2" w:tplc="08090005" w:tentative="1">
      <w:start w:val="1"/>
      <w:numFmt w:val="bullet"/>
      <w:lvlText w:val=""/>
      <w:lvlJc w:val="left"/>
      <w:pPr>
        <w:ind w:left="2962" w:hanging="360"/>
      </w:pPr>
      <w:rPr>
        <w:rFonts w:ascii="Wingdings" w:hAnsi="Wingdings" w:hint="default"/>
      </w:rPr>
    </w:lvl>
    <w:lvl w:ilvl="3" w:tplc="08090001" w:tentative="1">
      <w:start w:val="1"/>
      <w:numFmt w:val="bullet"/>
      <w:lvlText w:val=""/>
      <w:lvlJc w:val="left"/>
      <w:pPr>
        <w:ind w:left="3682" w:hanging="360"/>
      </w:pPr>
      <w:rPr>
        <w:rFonts w:ascii="Symbol" w:hAnsi="Symbol" w:hint="default"/>
      </w:rPr>
    </w:lvl>
    <w:lvl w:ilvl="4" w:tplc="08090003" w:tentative="1">
      <w:start w:val="1"/>
      <w:numFmt w:val="bullet"/>
      <w:lvlText w:val="o"/>
      <w:lvlJc w:val="left"/>
      <w:pPr>
        <w:ind w:left="4402" w:hanging="360"/>
      </w:pPr>
      <w:rPr>
        <w:rFonts w:ascii="Courier New" w:hAnsi="Courier New" w:cs="Courier New" w:hint="default"/>
      </w:rPr>
    </w:lvl>
    <w:lvl w:ilvl="5" w:tplc="08090005" w:tentative="1">
      <w:start w:val="1"/>
      <w:numFmt w:val="bullet"/>
      <w:lvlText w:val=""/>
      <w:lvlJc w:val="left"/>
      <w:pPr>
        <w:ind w:left="5122" w:hanging="360"/>
      </w:pPr>
      <w:rPr>
        <w:rFonts w:ascii="Wingdings" w:hAnsi="Wingdings" w:hint="default"/>
      </w:rPr>
    </w:lvl>
    <w:lvl w:ilvl="6" w:tplc="08090001" w:tentative="1">
      <w:start w:val="1"/>
      <w:numFmt w:val="bullet"/>
      <w:lvlText w:val=""/>
      <w:lvlJc w:val="left"/>
      <w:pPr>
        <w:ind w:left="5842" w:hanging="360"/>
      </w:pPr>
      <w:rPr>
        <w:rFonts w:ascii="Symbol" w:hAnsi="Symbol" w:hint="default"/>
      </w:rPr>
    </w:lvl>
    <w:lvl w:ilvl="7" w:tplc="08090003" w:tentative="1">
      <w:start w:val="1"/>
      <w:numFmt w:val="bullet"/>
      <w:lvlText w:val="o"/>
      <w:lvlJc w:val="left"/>
      <w:pPr>
        <w:ind w:left="6562" w:hanging="360"/>
      </w:pPr>
      <w:rPr>
        <w:rFonts w:ascii="Courier New" w:hAnsi="Courier New" w:cs="Courier New" w:hint="default"/>
      </w:rPr>
    </w:lvl>
    <w:lvl w:ilvl="8" w:tplc="08090005" w:tentative="1">
      <w:start w:val="1"/>
      <w:numFmt w:val="bullet"/>
      <w:lvlText w:val=""/>
      <w:lvlJc w:val="left"/>
      <w:pPr>
        <w:ind w:left="7282" w:hanging="360"/>
      </w:pPr>
      <w:rPr>
        <w:rFonts w:ascii="Wingdings" w:hAnsi="Wingdings" w:hint="default"/>
      </w:rPr>
    </w:lvl>
  </w:abstractNum>
  <w:abstractNum w:abstractNumId="16" w15:restartNumberingAfterBreak="0">
    <w:nsid w:val="2FC30839"/>
    <w:multiLevelType w:val="hybridMultilevel"/>
    <w:tmpl w:val="3BB6227E"/>
    <w:lvl w:ilvl="0" w:tplc="08090001">
      <w:start w:val="1"/>
      <w:numFmt w:val="bullet"/>
      <w:lvlText w:val=""/>
      <w:lvlJc w:val="left"/>
      <w:pPr>
        <w:ind w:left="1522" w:hanging="360"/>
      </w:pPr>
      <w:rPr>
        <w:rFonts w:ascii="Symbol" w:hAnsi="Symbol" w:hint="default"/>
      </w:rPr>
    </w:lvl>
    <w:lvl w:ilvl="1" w:tplc="08090003" w:tentative="1">
      <w:start w:val="1"/>
      <w:numFmt w:val="bullet"/>
      <w:lvlText w:val="o"/>
      <w:lvlJc w:val="left"/>
      <w:pPr>
        <w:ind w:left="2242" w:hanging="360"/>
      </w:pPr>
      <w:rPr>
        <w:rFonts w:ascii="Courier New" w:hAnsi="Courier New" w:cs="Courier New" w:hint="default"/>
      </w:rPr>
    </w:lvl>
    <w:lvl w:ilvl="2" w:tplc="08090005" w:tentative="1">
      <w:start w:val="1"/>
      <w:numFmt w:val="bullet"/>
      <w:lvlText w:val=""/>
      <w:lvlJc w:val="left"/>
      <w:pPr>
        <w:ind w:left="2962" w:hanging="360"/>
      </w:pPr>
      <w:rPr>
        <w:rFonts w:ascii="Wingdings" w:hAnsi="Wingdings" w:hint="default"/>
      </w:rPr>
    </w:lvl>
    <w:lvl w:ilvl="3" w:tplc="08090001" w:tentative="1">
      <w:start w:val="1"/>
      <w:numFmt w:val="bullet"/>
      <w:lvlText w:val=""/>
      <w:lvlJc w:val="left"/>
      <w:pPr>
        <w:ind w:left="3682" w:hanging="360"/>
      </w:pPr>
      <w:rPr>
        <w:rFonts w:ascii="Symbol" w:hAnsi="Symbol" w:hint="default"/>
      </w:rPr>
    </w:lvl>
    <w:lvl w:ilvl="4" w:tplc="08090003" w:tentative="1">
      <w:start w:val="1"/>
      <w:numFmt w:val="bullet"/>
      <w:lvlText w:val="o"/>
      <w:lvlJc w:val="left"/>
      <w:pPr>
        <w:ind w:left="4402" w:hanging="360"/>
      </w:pPr>
      <w:rPr>
        <w:rFonts w:ascii="Courier New" w:hAnsi="Courier New" w:cs="Courier New" w:hint="default"/>
      </w:rPr>
    </w:lvl>
    <w:lvl w:ilvl="5" w:tplc="08090005" w:tentative="1">
      <w:start w:val="1"/>
      <w:numFmt w:val="bullet"/>
      <w:lvlText w:val=""/>
      <w:lvlJc w:val="left"/>
      <w:pPr>
        <w:ind w:left="5122" w:hanging="360"/>
      </w:pPr>
      <w:rPr>
        <w:rFonts w:ascii="Wingdings" w:hAnsi="Wingdings" w:hint="default"/>
      </w:rPr>
    </w:lvl>
    <w:lvl w:ilvl="6" w:tplc="08090001" w:tentative="1">
      <w:start w:val="1"/>
      <w:numFmt w:val="bullet"/>
      <w:lvlText w:val=""/>
      <w:lvlJc w:val="left"/>
      <w:pPr>
        <w:ind w:left="5842" w:hanging="360"/>
      </w:pPr>
      <w:rPr>
        <w:rFonts w:ascii="Symbol" w:hAnsi="Symbol" w:hint="default"/>
      </w:rPr>
    </w:lvl>
    <w:lvl w:ilvl="7" w:tplc="08090003" w:tentative="1">
      <w:start w:val="1"/>
      <w:numFmt w:val="bullet"/>
      <w:lvlText w:val="o"/>
      <w:lvlJc w:val="left"/>
      <w:pPr>
        <w:ind w:left="6562" w:hanging="360"/>
      </w:pPr>
      <w:rPr>
        <w:rFonts w:ascii="Courier New" w:hAnsi="Courier New" w:cs="Courier New" w:hint="default"/>
      </w:rPr>
    </w:lvl>
    <w:lvl w:ilvl="8" w:tplc="08090005" w:tentative="1">
      <w:start w:val="1"/>
      <w:numFmt w:val="bullet"/>
      <w:lvlText w:val=""/>
      <w:lvlJc w:val="left"/>
      <w:pPr>
        <w:ind w:left="7282" w:hanging="360"/>
      </w:pPr>
      <w:rPr>
        <w:rFonts w:ascii="Wingdings" w:hAnsi="Wingdings" w:hint="default"/>
      </w:rPr>
    </w:lvl>
  </w:abstractNum>
  <w:abstractNum w:abstractNumId="17" w15:restartNumberingAfterBreak="0">
    <w:nsid w:val="320934A2"/>
    <w:multiLevelType w:val="multilevel"/>
    <w:tmpl w:val="7B82D186"/>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Arial" w:hAnsi="Arial" w:hint="default"/>
        <w:b w:val="0"/>
        <w:i w:val="0"/>
        <w:sz w:val="24"/>
      </w:rPr>
    </w:lvl>
    <w:lvl w:ilvl="2">
      <w:start w:val="1"/>
      <w:numFmt w:val="decimal"/>
      <w:lvlText w:val="%1.%2.%3."/>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34350B76"/>
    <w:multiLevelType w:val="multilevel"/>
    <w:tmpl w:val="7950524C"/>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19" w15:restartNumberingAfterBreak="0">
    <w:nsid w:val="37585FCA"/>
    <w:multiLevelType w:val="hybridMultilevel"/>
    <w:tmpl w:val="07D6F0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526FD8"/>
    <w:multiLevelType w:val="hybridMultilevel"/>
    <w:tmpl w:val="1DB04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6E0312"/>
    <w:multiLevelType w:val="hybridMultilevel"/>
    <w:tmpl w:val="6712B830"/>
    <w:lvl w:ilvl="0" w:tplc="81A8906E">
      <w:numFmt w:val="bullet"/>
      <w:lvlText w:val="•"/>
      <w:lvlJc w:val="left"/>
      <w:pPr>
        <w:ind w:left="1515" w:hanging="115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757F1D"/>
    <w:multiLevelType w:val="multilevel"/>
    <w:tmpl w:val="A97EDD70"/>
    <w:lvl w:ilvl="0">
      <w:start w:val="2"/>
      <w:numFmt w:val="decimal"/>
      <w:lvlText w:val="%1"/>
      <w:lvlJc w:val="left"/>
      <w:pPr>
        <w:ind w:left="460" w:hanging="460"/>
      </w:pPr>
      <w:rPr>
        <w:rFonts w:hint="default"/>
      </w:rPr>
    </w:lvl>
    <w:lvl w:ilvl="1">
      <w:start w:val="13"/>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8124DD"/>
    <w:multiLevelType w:val="hybridMultilevel"/>
    <w:tmpl w:val="4852BDE0"/>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89799C"/>
    <w:multiLevelType w:val="hybridMultilevel"/>
    <w:tmpl w:val="7588739A"/>
    <w:lvl w:ilvl="0" w:tplc="7D9A0D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8E33AA"/>
    <w:multiLevelType w:val="multilevel"/>
    <w:tmpl w:val="77D83CA4"/>
    <w:lvl w:ilvl="0">
      <w:start w:val="2"/>
      <w:numFmt w:val="decimal"/>
      <w:lvlText w:val="%1"/>
      <w:lvlJc w:val="left"/>
      <w:pPr>
        <w:ind w:left="990" w:hanging="990"/>
      </w:pPr>
      <w:rPr>
        <w:rFonts w:hint="default"/>
      </w:rPr>
    </w:lvl>
    <w:lvl w:ilvl="1">
      <w:start w:val="13"/>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4D854DE"/>
    <w:multiLevelType w:val="multilevel"/>
    <w:tmpl w:val="B7C8F5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7" w15:restartNumberingAfterBreak="0">
    <w:nsid w:val="4BFB2958"/>
    <w:multiLevelType w:val="hybridMultilevel"/>
    <w:tmpl w:val="8D903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5B243F"/>
    <w:multiLevelType w:val="multilevel"/>
    <w:tmpl w:val="11ECE5B6"/>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2"/>
        </w:tabs>
        <w:ind w:left="902" w:hanging="902"/>
      </w:pPr>
      <w:rPr>
        <w:rFonts w:ascii="Arial" w:hAnsi="Arial" w:hint="default"/>
        <w:b w:val="0"/>
        <w:i w:val="0"/>
        <w:sz w:val="24"/>
      </w:rPr>
    </w:lvl>
    <w:lvl w:ilvl="2">
      <w:start w:val="1"/>
      <w:numFmt w:val="decimal"/>
      <w:lvlText w:val="%1.%2.%3."/>
      <w:lvlJc w:val="left"/>
      <w:pPr>
        <w:tabs>
          <w:tab w:val="num" w:pos="902"/>
        </w:tabs>
        <w:ind w:left="902" w:hanging="902"/>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552357D6"/>
    <w:multiLevelType w:val="hybridMultilevel"/>
    <w:tmpl w:val="DDDC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1E0FA2"/>
    <w:multiLevelType w:val="multilevel"/>
    <w:tmpl w:val="86A039D6"/>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31" w15:restartNumberingAfterBreak="0">
    <w:nsid w:val="56BD4E01"/>
    <w:multiLevelType w:val="multilevel"/>
    <w:tmpl w:val="C69A98EA"/>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Arial" w:hAnsi="Arial" w:hint="default"/>
        <w:b w:val="0"/>
        <w:i w:val="0"/>
        <w:sz w:val="24"/>
      </w:rPr>
    </w:lvl>
    <w:lvl w:ilvl="2">
      <w:start w:val="1"/>
      <w:numFmt w:val="decimal"/>
      <w:lvlText w:val="%1.%2.%3."/>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15:restartNumberingAfterBreak="0">
    <w:nsid w:val="57076A61"/>
    <w:multiLevelType w:val="hybridMultilevel"/>
    <w:tmpl w:val="9C62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EC1CB7"/>
    <w:multiLevelType w:val="multilevel"/>
    <w:tmpl w:val="A8B60322"/>
    <w:lvl w:ilvl="0">
      <w:start w:val="1"/>
      <w:numFmt w:val="decimal"/>
      <w:pStyle w:val="AppHead1"/>
      <w:isLgl/>
      <w:suff w:val="space"/>
      <w:lvlText w:val="%1."/>
      <w:lvlJc w:val="left"/>
      <w:pPr>
        <w:ind w:left="432" w:hanging="432"/>
      </w:pPr>
      <w:rPr>
        <w:rFonts w:hint="default"/>
      </w:rPr>
    </w:lvl>
    <w:lvl w:ilvl="1">
      <w:start w:val="1"/>
      <w:numFmt w:val="decimal"/>
      <w:pStyle w:val="AppHead2"/>
      <w:suff w:val="space"/>
      <w:lvlText w:val="%1.%2"/>
      <w:lvlJc w:val="left"/>
      <w:pPr>
        <w:ind w:left="576" w:hanging="576"/>
      </w:pPr>
      <w:rPr>
        <w:rFonts w:hint="default"/>
      </w:rPr>
    </w:lvl>
    <w:lvl w:ilvl="2">
      <w:start w:val="1"/>
      <w:numFmt w:val="decimal"/>
      <w:pStyle w:val="AppHead3"/>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DD034A6"/>
    <w:multiLevelType w:val="multilevel"/>
    <w:tmpl w:val="DFD8EA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E0235F5"/>
    <w:multiLevelType w:val="multilevel"/>
    <w:tmpl w:val="72049508"/>
    <w:lvl w:ilvl="0">
      <w:start w:val="2"/>
      <w:numFmt w:val="decimal"/>
      <w:lvlText w:val="%1"/>
      <w:lvlJc w:val="left"/>
      <w:pPr>
        <w:ind w:left="530" w:hanging="530"/>
      </w:pPr>
      <w:rPr>
        <w:rFonts w:hint="default"/>
      </w:rPr>
    </w:lvl>
    <w:lvl w:ilvl="1">
      <w:start w:val="6"/>
      <w:numFmt w:val="decimal"/>
      <w:lvlText w:val="%1.%2"/>
      <w:lvlJc w:val="left"/>
      <w:pPr>
        <w:ind w:left="530" w:hanging="53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E715362"/>
    <w:multiLevelType w:val="multilevel"/>
    <w:tmpl w:val="0204BE38"/>
    <w:lvl w:ilvl="0">
      <w:start w:val="1"/>
      <w:numFmt w:val="bullet"/>
      <w:lvlText w:val=""/>
      <w:lvlJc w:val="left"/>
      <w:pPr>
        <w:tabs>
          <w:tab w:val="num" w:pos="1162"/>
        </w:tabs>
        <w:ind w:left="1162" w:hanging="1162"/>
      </w:pPr>
      <w:rPr>
        <w:rFonts w:ascii="Symbol" w:hAnsi="Symbol"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37" w15:restartNumberingAfterBreak="0">
    <w:nsid w:val="60C06295"/>
    <w:multiLevelType w:val="multilevel"/>
    <w:tmpl w:val="6E728550"/>
    <w:lvl w:ilvl="0">
      <w:start w:val="2"/>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538523E"/>
    <w:multiLevelType w:val="hybridMultilevel"/>
    <w:tmpl w:val="C1F6AE52"/>
    <w:lvl w:ilvl="0" w:tplc="D18EBD4A">
      <w:numFmt w:val="bullet"/>
      <w:lvlText w:val="-"/>
      <w:lvlJc w:val="left"/>
      <w:pPr>
        <w:ind w:left="1854" w:hanging="360"/>
      </w:pPr>
      <w:rPr>
        <w:rFonts w:ascii="Arial" w:eastAsia="Times New Roman"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9" w15:restartNumberingAfterBreak="0">
    <w:nsid w:val="6575014E"/>
    <w:multiLevelType w:val="multilevel"/>
    <w:tmpl w:val="B7C8F5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0" w15:restartNumberingAfterBreak="0">
    <w:nsid w:val="6F851E72"/>
    <w:multiLevelType w:val="hybridMultilevel"/>
    <w:tmpl w:val="6ADC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668BC"/>
    <w:multiLevelType w:val="hybridMultilevel"/>
    <w:tmpl w:val="3BA8251C"/>
    <w:lvl w:ilvl="0" w:tplc="08090001">
      <w:start w:val="1"/>
      <w:numFmt w:val="bullet"/>
      <w:lvlText w:val=""/>
      <w:lvlJc w:val="left"/>
      <w:pPr>
        <w:ind w:left="2317" w:hanging="1155"/>
      </w:pPr>
      <w:rPr>
        <w:rFonts w:ascii="Symbol" w:hAnsi="Symbol" w:hint="default"/>
      </w:rPr>
    </w:lvl>
    <w:lvl w:ilvl="1" w:tplc="08090003" w:tentative="1">
      <w:start w:val="1"/>
      <w:numFmt w:val="bullet"/>
      <w:lvlText w:val="o"/>
      <w:lvlJc w:val="left"/>
      <w:pPr>
        <w:ind w:left="2242" w:hanging="360"/>
      </w:pPr>
      <w:rPr>
        <w:rFonts w:ascii="Courier New" w:hAnsi="Courier New" w:cs="Courier New" w:hint="default"/>
      </w:rPr>
    </w:lvl>
    <w:lvl w:ilvl="2" w:tplc="08090005" w:tentative="1">
      <w:start w:val="1"/>
      <w:numFmt w:val="bullet"/>
      <w:lvlText w:val=""/>
      <w:lvlJc w:val="left"/>
      <w:pPr>
        <w:ind w:left="2962" w:hanging="360"/>
      </w:pPr>
      <w:rPr>
        <w:rFonts w:ascii="Wingdings" w:hAnsi="Wingdings" w:hint="default"/>
      </w:rPr>
    </w:lvl>
    <w:lvl w:ilvl="3" w:tplc="08090001" w:tentative="1">
      <w:start w:val="1"/>
      <w:numFmt w:val="bullet"/>
      <w:lvlText w:val=""/>
      <w:lvlJc w:val="left"/>
      <w:pPr>
        <w:ind w:left="3682" w:hanging="360"/>
      </w:pPr>
      <w:rPr>
        <w:rFonts w:ascii="Symbol" w:hAnsi="Symbol" w:hint="default"/>
      </w:rPr>
    </w:lvl>
    <w:lvl w:ilvl="4" w:tplc="08090003" w:tentative="1">
      <w:start w:val="1"/>
      <w:numFmt w:val="bullet"/>
      <w:lvlText w:val="o"/>
      <w:lvlJc w:val="left"/>
      <w:pPr>
        <w:ind w:left="4402" w:hanging="360"/>
      </w:pPr>
      <w:rPr>
        <w:rFonts w:ascii="Courier New" w:hAnsi="Courier New" w:cs="Courier New" w:hint="default"/>
      </w:rPr>
    </w:lvl>
    <w:lvl w:ilvl="5" w:tplc="08090005" w:tentative="1">
      <w:start w:val="1"/>
      <w:numFmt w:val="bullet"/>
      <w:lvlText w:val=""/>
      <w:lvlJc w:val="left"/>
      <w:pPr>
        <w:ind w:left="5122" w:hanging="360"/>
      </w:pPr>
      <w:rPr>
        <w:rFonts w:ascii="Wingdings" w:hAnsi="Wingdings" w:hint="default"/>
      </w:rPr>
    </w:lvl>
    <w:lvl w:ilvl="6" w:tplc="08090001" w:tentative="1">
      <w:start w:val="1"/>
      <w:numFmt w:val="bullet"/>
      <w:lvlText w:val=""/>
      <w:lvlJc w:val="left"/>
      <w:pPr>
        <w:ind w:left="5842" w:hanging="360"/>
      </w:pPr>
      <w:rPr>
        <w:rFonts w:ascii="Symbol" w:hAnsi="Symbol" w:hint="default"/>
      </w:rPr>
    </w:lvl>
    <w:lvl w:ilvl="7" w:tplc="08090003" w:tentative="1">
      <w:start w:val="1"/>
      <w:numFmt w:val="bullet"/>
      <w:lvlText w:val="o"/>
      <w:lvlJc w:val="left"/>
      <w:pPr>
        <w:ind w:left="6562" w:hanging="360"/>
      </w:pPr>
      <w:rPr>
        <w:rFonts w:ascii="Courier New" w:hAnsi="Courier New" w:cs="Courier New" w:hint="default"/>
      </w:rPr>
    </w:lvl>
    <w:lvl w:ilvl="8" w:tplc="08090005" w:tentative="1">
      <w:start w:val="1"/>
      <w:numFmt w:val="bullet"/>
      <w:lvlText w:val=""/>
      <w:lvlJc w:val="left"/>
      <w:pPr>
        <w:ind w:left="7282" w:hanging="360"/>
      </w:pPr>
      <w:rPr>
        <w:rFonts w:ascii="Wingdings" w:hAnsi="Wingdings" w:hint="default"/>
      </w:rPr>
    </w:lvl>
  </w:abstractNum>
  <w:abstractNum w:abstractNumId="42" w15:restartNumberingAfterBreak="0">
    <w:nsid w:val="7BE555A5"/>
    <w:multiLevelType w:val="hybridMultilevel"/>
    <w:tmpl w:val="E1A61EF8"/>
    <w:lvl w:ilvl="0" w:tplc="08090001">
      <w:start w:val="1"/>
      <w:numFmt w:val="bullet"/>
      <w:lvlText w:val=""/>
      <w:lvlJc w:val="left"/>
      <w:pPr>
        <w:tabs>
          <w:tab w:val="num" w:pos="2160"/>
        </w:tabs>
        <w:ind w:left="2160" w:hanging="360"/>
      </w:pPr>
      <w:rPr>
        <w:rFonts w:ascii="Symbol" w:hAnsi="Symbol" w:hint="default"/>
        <w:b w:val="0"/>
        <w:i w:val="0"/>
        <w:sz w:val="22"/>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7E567BAD"/>
    <w:multiLevelType w:val="hybridMultilevel"/>
    <w:tmpl w:val="AA0E6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5D7E28"/>
    <w:multiLevelType w:val="hybridMultilevel"/>
    <w:tmpl w:val="11903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7581528">
    <w:abstractNumId w:val="14"/>
  </w:num>
  <w:num w:numId="2" w16cid:durableId="1331253103">
    <w:abstractNumId w:val="5"/>
  </w:num>
  <w:num w:numId="3" w16cid:durableId="2049063133">
    <w:abstractNumId w:val="2"/>
  </w:num>
  <w:num w:numId="4" w16cid:durableId="1905673658">
    <w:abstractNumId w:val="30"/>
  </w:num>
  <w:num w:numId="5" w16cid:durableId="291909994">
    <w:abstractNumId w:val="12"/>
  </w:num>
  <w:num w:numId="6" w16cid:durableId="991371891">
    <w:abstractNumId w:val="26"/>
  </w:num>
  <w:num w:numId="7" w16cid:durableId="922183523">
    <w:abstractNumId w:val="39"/>
  </w:num>
  <w:num w:numId="8" w16cid:durableId="572475624">
    <w:abstractNumId w:val="31"/>
  </w:num>
  <w:num w:numId="9" w16cid:durableId="987055107">
    <w:abstractNumId w:val="17"/>
  </w:num>
  <w:num w:numId="10" w16cid:durableId="342245413">
    <w:abstractNumId w:val="3"/>
  </w:num>
  <w:num w:numId="11" w16cid:durableId="1102996998">
    <w:abstractNumId w:val="28"/>
  </w:num>
  <w:num w:numId="12" w16cid:durableId="986780670">
    <w:abstractNumId w:val="42"/>
  </w:num>
  <w:num w:numId="13" w16cid:durableId="539053690">
    <w:abstractNumId w:val="30"/>
    <w:lvlOverride w:ilvl="0">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outline w:val="0"/>
          <w:shadow w:val="0"/>
          <w:emboss w:val="0"/>
          <w:imprint w:val="0"/>
          <w:vanish w:val="0"/>
          <w:spacing w:val="0"/>
          <w:kern w:val="24"/>
          <w:position w:val="0"/>
          <w:sz w:val="28"/>
          <w:szCs w:val="28"/>
          <w:u w:val="none"/>
          <w:vertAlign w:val="baseline"/>
          <w:em w:val="none"/>
        </w:rPr>
      </w:lvl>
    </w:lvlOverride>
    <w:lvlOverride w:ilvl="1">
      <w:lvl w:ilvl="1">
        <w:start w:val="1"/>
        <w:numFmt w:val="decimal"/>
        <w:lvlText w:val="%1.%2."/>
        <w:lvlJc w:val="left"/>
        <w:pPr>
          <w:tabs>
            <w:tab w:val="num" w:pos="1162"/>
          </w:tabs>
          <w:ind w:left="1162" w:hanging="1162"/>
        </w:pPr>
        <w:rPr>
          <w:rFonts w:ascii="Arial" w:hAnsi="Arial" w:hint="default"/>
          <w:b w:val="0"/>
          <w:i w:val="0"/>
          <w:sz w:val="24"/>
        </w:rPr>
      </w:lvl>
    </w:lvlOverride>
    <w:lvlOverride w:ilvl="2">
      <w:lvl w:ilvl="2">
        <w:start w:val="1"/>
        <w:numFmt w:val="decimal"/>
        <w:lvlText w:val="%1.%2.%3."/>
        <w:lvlJc w:val="left"/>
        <w:pPr>
          <w:tabs>
            <w:tab w:val="num" w:pos="1162"/>
          </w:tabs>
          <w:ind w:left="1162" w:hanging="1162"/>
        </w:pPr>
        <w:rPr>
          <w:rFonts w:ascii="Arial" w:hAnsi="Arial" w:hint="default"/>
          <w:b w:val="0"/>
          <w:i w:val="0"/>
          <w:sz w:val="24"/>
        </w:rPr>
      </w:lvl>
    </w:lvlOverride>
    <w:lvlOverride w:ilvl="3">
      <w:lvl w:ilvl="3">
        <w:start w:val="1"/>
        <w:numFmt w:val="decimal"/>
        <w:lvlText w:val="%1.%2.%3.%4."/>
        <w:lvlJc w:val="left"/>
        <w:pPr>
          <w:tabs>
            <w:tab w:val="num" w:pos="1162"/>
          </w:tabs>
          <w:ind w:left="1162" w:hanging="1162"/>
        </w:pPr>
        <w:rPr>
          <w:rFonts w:ascii="Arial" w:hAnsi="Arial" w:hint="default"/>
          <w:b w:val="0"/>
          <w:i w:val="0"/>
          <w:sz w:val="24"/>
        </w:rPr>
      </w:lvl>
    </w:lvlOverride>
    <w:lvlOverride w:ilvl="4">
      <w:lvl w:ilvl="4">
        <w:start w:val="1"/>
        <w:numFmt w:val="decimal"/>
        <w:lvlText w:val="%1.%2.%3.%4.%5."/>
        <w:lvlJc w:val="left"/>
        <w:pPr>
          <w:tabs>
            <w:tab w:val="num" w:pos="1162"/>
          </w:tabs>
          <w:ind w:left="1162" w:hanging="1162"/>
        </w:pPr>
        <w:rPr>
          <w:rFonts w:ascii="Arial" w:hAnsi="Arial" w:hint="default"/>
          <w:b w:val="0"/>
          <w:i w:val="0"/>
          <w:sz w:val="24"/>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4" w16cid:durableId="125395153">
    <w:abstractNumId w:val="27"/>
  </w:num>
  <w:num w:numId="15" w16cid:durableId="1957128561">
    <w:abstractNumId w:val="21"/>
  </w:num>
  <w:num w:numId="16" w16cid:durableId="875849203">
    <w:abstractNumId w:val="15"/>
  </w:num>
  <w:num w:numId="17" w16cid:durableId="622618351">
    <w:abstractNumId w:val="41"/>
  </w:num>
  <w:num w:numId="18" w16cid:durableId="919830164">
    <w:abstractNumId w:val="30"/>
    <w:lvlOverride w:ilvl="0">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outline w:val="0"/>
          <w:shadow w:val="0"/>
          <w:emboss w:val="0"/>
          <w:imprint w:val="0"/>
          <w:vanish w:val="0"/>
          <w:spacing w:val="0"/>
          <w:kern w:val="24"/>
          <w:position w:val="0"/>
          <w:sz w:val="28"/>
          <w:szCs w:val="28"/>
          <w:u w:val="none"/>
          <w:vertAlign w:val="baseline"/>
          <w:em w:val="none"/>
        </w:rPr>
      </w:lvl>
    </w:lvlOverride>
    <w:lvlOverride w:ilvl="1">
      <w:lvl w:ilvl="1">
        <w:start w:val="1"/>
        <w:numFmt w:val="decimal"/>
        <w:lvlText w:val="%1.%2."/>
        <w:lvlJc w:val="left"/>
        <w:pPr>
          <w:tabs>
            <w:tab w:val="num" w:pos="1162"/>
          </w:tabs>
          <w:ind w:left="1162" w:hanging="1162"/>
        </w:pPr>
        <w:rPr>
          <w:rFonts w:ascii="Arial" w:hAnsi="Arial" w:hint="default"/>
          <w:b w:val="0"/>
          <w:i w:val="0"/>
          <w:sz w:val="24"/>
        </w:rPr>
      </w:lvl>
    </w:lvlOverride>
    <w:lvlOverride w:ilvl="2">
      <w:lvl w:ilvl="2">
        <w:start w:val="1"/>
        <w:numFmt w:val="decimal"/>
        <w:lvlText w:val="%1.%2.%3."/>
        <w:lvlJc w:val="left"/>
        <w:pPr>
          <w:tabs>
            <w:tab w:val="num" w:pos="1162"/>
          </w:tabs>
          <w:ind w:left="1162" w:hanging="1162"/>
        </w:pPr>
        <w:rPr>
          <w:rFonts w:ascii="Arial" w:hAnsi="Arial" w:hint="default"/>
          <w:b w:val="0"/>
          <w:i w:val="0"/>
          <w:sz w:val="24"/>
        </w:rPr>
      </w:lvl>
    </w:lvlOverride>
    <w:lvlOverride w:ilvl="3">
      <w:lvl w:ilvl="3">
        <w:start w:val="1"/>
        <w:numFmt w:val="decimal"/>
        <w:lvlText w:val="%1.%2.%3.%4."/>
        <w:lvlJc w:val="left"/>
        <w:pPr>
          <w:tabs>
            <w:tab w:val="num" w:pos="1162"/>
          </w:tabs>
          <w:ind w:left="1162" w:hanging="1162"/>
        </w:pPr>
        <w:rPr>
          <w:rFonts w:ascii="Arial" w:hAnsi="Arial" w:hint="default"/>
          <w:b w:val="0"/>
          <w:i w:val="0"/>
          <w:sz w:val="24"/>
        </w:rPr>
      </w:lvl>
    </w:lvlOverride>
    <w:lvlOverride w:ilvl="4">
      <w:lvl w:ilvl="4">
        <w:start w:val="1"/>
        <w:numFmt w:val="decimal"/>
        <w:lvlText w:val="%1.%2.%3.%4.%5."/>
        <w:lvlJc w:val="left"/>
        <w:pPr>
          <w:tabs>
            <w:tab w:val="num" w:pos="1162"/>
          </w:tabs>
          <w:ind w:left="1162" w:hanging="1162"/>
        </w:pPr>
        <w:rPr>
          <w:rFonts w:ascii="Arial" w:hAnsi="Arial" w:hint="default"/>
          <w:b w:val="0"/>
          <w:i w:val="0"/>
          <w:sz w:val="24"/>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9" w16cid:durableId="240600350">
    <w:abstractNumId w:val="16"/>
  </w:num>
  <w:num w:numId="20" w16cid:durableId="1715035134">
    <w:abstractNumId w:val="13"/>
  </w:num>
  <w:num w:numId="21" w16cid:durableId="1073310958">
    <w:abstractNumId w:val="33"/>
  </w:num>
  <w:num w:numId="22" w16cid:durableId="15622335">
    <w:abstractNumId w:val="0"/>
    <w:lvlOverride w:ilvl="0">
      <w:startOverride w:val="1"/>
    </w:lvlOverride>
  </w:num>
  <w:num w:numId="23" w16cid:durableId="1058287293">
    <w:abstractNumId w:val="40"/>
  </w:num>
  <w:num w:numId="24" w16cid:durableId="1668315749">
    <w:abstractNumId w:val="20"/>
  </w:num>
  <w:num w:numId="25" w16cid:durableId="640889728">
    <w:abstractNumId w:val="23"/>
  </w:num>
  <w:num w:numId="26" w16cid:durableId="2069374006">
    <w:abstractNumId w:val="10"/>
  </w:num>
  <w:num w:numId="27" w16cid:durableId="1787850899">
    <w:abstractNumId w:val="44"/>
  </w:num>
  <w:num w:numId="28" w16cid:durableId="1329287845">
    <w:abstractNumId w:val="25"/>
  </w:num>
  <w:num w:numId="29" w16cid:durableId="422143429">
    <w:abstractNumId w:val="22"/>
  </w:num>
  <w:num w:numId="30" w16cid:durableId="1037437578">
    <w:abstractNumId w:val="37"/>
  </w:num>
  <w:num w:numId="31" w16cid:durableId="118646510">
    <w:abstractNumId w:val="35"/>
  </w:num>
  <w:num w:numId="32" w16cid:durableId="1003514422">
    <w:abstractNumId w:val="34"/>
  </w:num>
  <w:num w:numId="33" w16cid:durableId="236479486">
    <w:abstractNumId w:val="7"/>
  </w:num>
  <w:num w:numId="34" w16cid:durableId="1119571144">
    <w:abstractNumId w:val="43"/>
  </w:num>
  <w:num w:numId="35" w16cid:durableId="1373270059">
    <w:abstractNumId w:val="1"/>
  </w:num>
  <w:num w:numId="36" w16cid:durableId="1707637256">
    <w:abstractNumId w:val="9"/>
  </w:num>
  <w:num w:numId="37" w16cid:durableId="1117329981">
    <w:abstractNumId w:val="4"/>
  </w:num>
  <w:num w:numId="38" w16cid:durableId="1798254189">
    <w:abstractNumId w:val="18"/>
  </w:num>
  <w:num w:numId="39" w16cid:durableId="996691718">
    <w:abstractNumId w:val="29"/>
  </w:num>
  <w:num w:numId="40" w16cid:durableId="302396699">
    <w:abstractNumId w:val="36"/>
  </w:num>
  <w:num w:numId="41" w16cid:durableId="815874673">
    <w:abstractNumId w:val="19"/>
  </w:num>
  <w:num w:numId="42" w16cid:durableId="1582522657">
    <w:abstractNumId w:val="8"/>
  </w:num>
  <w:num w:numId="43" w16cid:durableId="427774493">
    <w:abstractNumId w:val="32"/>
  </w:num>
  <w:num w:numId="44" w16cid:durableId="904032228">
    <w:abstractNumId w:val="24"/>
  </w:num>
  <w:num w:numId="45" w16cid:durableId="1937980757">
    <w:abstractNumId w:val="6"/>
  </w:num>
  <w:num w:numId="46" w16cid:durableId="930313793">
    <w:abstractNumId w:val="11"/>
  </w:num>
  <w:num w:numId="47" w16cid:durableId="41775451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62"/>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9B8"/>
    <w:rsid w:val="00000605"/>
    <w:rsid w:val="00001018"/>
    <w:rsid w:val="00001252"/>
    <w:rsid w:val="00001A14"/>
    <w:rsid w:val="000027D1"/>
    <w:rsid w:val="00003002"/>
    <w:rsid w:val="00003DF8"/>
    <w:rsid w:val="0000486F"/>
    <w:rsid w:val="000051E7"/>
    <w:rsid w:val="00005725"/>
    <w:rsid w:val="00005AA0"/>
    <w:rsid w:val="0000637A"/>
    <w:rsid w:val="00006CAB"/>
    <w:rsid w:val="0000712C"/>
    <w:rsid w:val="0000771F"/>
    <w:rsid w:val="00007A1C"/>
    <w:rsid w:val="00007DF3"/>
    <w:rsid w:val="0001000C"/>
    <w:rsid w:val="000108C2"/>
    <w:rsid w:val="000109D1"/>
    <w:rsid w:val="00010E7D"/>
    <w:rsid w:val="00011A20"/>
    <w:rsid w:val="00011B28"/>
    <w:rsid w:val="00012316"/>
    <w:rsid w:val="00012411"/>
    <w:rsid w:val="0001245C"/>
    <w:rsid w:val="000128E1"/>
    <w:rsid w:val="00013226"/>
    <w:rsid w:val="0001372B"/>
    <w:rsid w:val="00013E6C"/>
    <w:rsid w:val="00014290"/>
    <w:rsid w:val="000143BA"/>
    <w:rsid w:val="000163CE"/>
    <w:rsid w:val="00016755"/>
    <w:rsid w:val="00017557"/>
    <w:rsid w:val="0002004F"/>
    <w:rsid w:val="0002041A"/>
    <w:rsid w:val="00021A36"/>
    <w:rsid w:val="00021F7E"/>
    <w:rsid w:val="000220AF"/>
    <w:rsid w:val="00022916"/>
    <w:rsid w:val="0002328C"/>
    <w:rsid w:val="0002562E"/>
    <w:rsid w:val="00025950"/>
    <w:rsid w:val="0002638F"/>
    <w:rsid w:val="000267B4"/>
    <w:rsid w:val="00030295"/>
    <w:rsid w:val="000312E8"/>
    <w:rsid w:val="00031BB4"/>
    <w:rsid w:val="000331E5"/>
    <w:rsid w:val="0003329F"/>
    <w:rsid w:val="00033CA2"/>
    <w:rsid w:val="00033E8E"/>
    <w:rsid w:val="000348E9"/>
    <w:rsid w:val="000359F0"/>
    <w:rsid w:val="00035C62"/>
    <w:rsid w:val="00035F99"/>
    <w:rsid w:val="0003664F"/>
    <w:rsid w:val="000367D5"/>
    <w:rsid w:val="000370F2"/>
    <w:rsid w:val="00037B63"/>
    <w:rsid w:val="00037D53"/>
    <w:rsid w:val="00040DB9"/>
    <w:rsid w:val="00041483"/>
    <w:rsid w:val="000432D6"/>
    <w:rsid w:val="0004338D"/>
    <w:rsid w:val="000433B8"/>
    <w:rsid w:val="000436DF"/>
    <w:rsid w:val="00043725"/>
    <w:rsid w:val="000457CC"/>
    <w:rsid w:val="000458B6"/>
    <w:rsid w:val="00046DF5"/>
    <w:rsid w:val="00047385"/>
    <w:rsid w:val="00047EA6"/>
    <w:rsid w:val="0005028B"/>
    <w:rsid w:val="000508A9"/>
    <w:rsid w:val="000510F6"/>
    <w:rsid w:val="00052351"/>
    <w:rsid w:val="000525F0"/>
    <w:rsid w:val="000547D0"/>
    <w:rsid w:val="0005539F"/>
    <w:rsid w:val="000557D2"/>
    <w:rsid w:val="00055D81"/>
    <w:rsid w:val="00056139"/>
    <w:rsid w:val="00057A7C"/>
    <w:rsid w:val="00057C3E"/>
    <w:rsid w:val="00057C64"/>
    <w:rsid w:val="00057E23"/>
    <w:rsid w:val="00060312"/>
    <w:rsid w:val="00061260"/>
    <w:rsid w:val="00061473"/>
    <w:rsid w:val="000622B5"/>
    <w:rsid w:val="000623C4"/>
    <w:rsid w:val="00062D41"/>
    <w:rsid w:val="00063700"/>
    <w:rsid w:val="0006378B"/>
    <w:rsid w:val="00063801"/>
    <w:rsid w:val="00063CE7"/>
    <w:rsid w:val="00064072"/>
    <w:rsid w:val="00064E96"/>
    <w:rsid w:val="0006548B"/>
    <w:rsid w:val="000659FA"/>
    <w:rsid w:val="00065AE5"/>
    <w:rsid w:val="000663F1"/>
    <w:rsid w:val="00067471"/>
    <w:rsid w:val="0006747C"/>
    <w:rsid w:val="00067914"/>
    <w:rsid w:val="00070717"/>
    <w:rsid w:val="00070722"/>
    <w:rsid w:val="00071749"/>
    <w:rsid w:val="00071921"/>
    <w:rsid w:val="00072502"/>
    <w:rsid w:val="0007376A"/>
    <w:rsid w:val="000746B3"/>
    <w:rsid w:val="00074863"/>
    <w:rsid w:val="00074A5B"/>
    <w:rsid w:val="0007515B"/>
    <w:rsid w:val="00075330"/>
    <w:rsid w:val="00075438"/>
    <w:rsid w:val="0007608D"/>
    <w:rsid w:val="00076DEA"/>
    <w:rsid w:val="000807E2"/>
    <w:rsid w:val="00080F7A"/>
    <w:rsid w:val="00081640"/>
    <w:rsid w:val="00081B16"/>
    <w:rsid w:val="000820E8"/>
    <w:rsid w:val="000824F1"/>
    <w:rsid w:val="000826B5"/>
    <w:rsid w:val="00082D31"/>
    <w:rsid w:val="0008333D"/>
    <w:rsid w:val="000835D0"/>
    <w:rsid w:val="00084D21"/>
    <w:rsid w:val="00084E8B"/>
    <w:rsid w:val="000853E6"/>
    <w:rsid w:val="00086B99"/>
    <w:rsid w:val="00086CF7"/>
    <w:rsid w:val="00090193"/>
    <w:rsid w:val="000910AD"/>
    <w:rsid w:val="000927E6"/>
    <w:rsid w:val="000928C7"/>
    <w:rsid w:val="00092C3E"/>
    <w:rsid w:val="00093CB7"/>
    <w:rsid w:val="00094211"/>
    <w:rsid w:val="00094294"/>
    <w:rsid w:val="000944E6"/>
    <w:rsid w:val="000946D1"/>
    <w:rsid w:val="0009471D"/>
    <w:rsid w:val="00095099"/>
    <w:rsid w:val="000963E0"/>
    <w:rsid w:val="00096FE5"/>
    <w:rsid w:val="00097DCD"/>
    <w:rsid w:val="000A078A"/>
    <w:rsid w:val="000A0798"/>
    <w:rsid w:val="000A177D"/>
    <w:rsid w:val="000A2695"/>
    <w:rsid w:val="000A3074"/>
    <w:rsid w:val="000A4BEE"/>
    <w:rsid w:val="000A4FDF"/>
    <w:rsid w:val="000A507A"/>
    <w:rsid w:val="000A5226"/>
    <w:rsid w:val="000A54FF"/>
    <w:rsid w:val="000A64CE"/>
    <w:rsid w:val="000A6C8D"/>
    <w:rsid w:val="000A70D9"/>
    <w:rsid w:val="000A7842"/>
    <w:rsid w:val="000B1149"/>
    <w:rsid w:val="000B173A"/>
    <w:rsid w:val="000B1BF5"/>
    <w:rsid w:val="000B20E9"/>
    <w:rsid w:val="000B25BC"/>
    <w:rsid w:val="000B2717"/>
    <w:rsid w:val="000B2950"/>
    <w:rsid w:val="000B2D36"/>
    <w:rsid w:val="000B2F15"/>
    <w:rsid w:val="000B2FFA"/>
    <w:rsid w:val="000B3064"/>
    <w:rsid w:val="000B3E4F"/>
    <w:rsid w:val="000B47E8"/>
    <w:rsid w:val="000B48B2"/>
    <w:rsid w:val="000B50FF"/>
    <w:rsid w:val="000B5390"/>
    <w:rsid w:val="000B55F5"/>
    <w:rsid w:val="000B568B"/>
    <w:rsid w:val="000B56DE"/>
    <w:rsid w:val="000B570B"/>
    <w:rsid w:val="000B69FF"/>
    <w:rsid w:val="000B6DEE"/>
    <w:rsid w:val="000B752D"/>
    <w:rsid w:val="000B79E7"/>
    <w:rsid w:val="000B7A4D"/>
    <w:rsid w:val="000C0575"/>
    <w:rsid w:val="000C0AAB"/>
    <w:rsid w:val="000C0F6A"/>
    <w:rsid w:val="000C2280"/>
    <w:rsid w:val="000C2849"/>
    <w:rsid w:val="000C336D"/>
    <w:rsid w:val="000C3BAF"/>
    <w:rsid w:val="000C46FB"/>
    <w:rsid w:val="000C4B5A"/>
    <w:rsid w:val="000C5145"/>
    <w:rsid w:val="000C564E"/>
    <w:rsid w:val="000C5A46"/>
    <w:rsid w:val="000C5DB2"/>
    <w:rsid w:val="000C6202"/>
    <w:rsid w:val="000C70FD"/>
    <w:rsid w:val="000C7180"/>
    <w:rsid w:val="000C7EAF"/>
    <w:rsid w:val="000D0E3F"/>
    <w:rsid w:val="000D1262"/>
    <w:rsid w:val="000D16EA"/>
    <w:rsid w:val="000D19FF"/>
    <w:rsid w:val="000D456B"/>
    <w:rsid w:val="000D52BB"/>
    <w:rsid w:val="000D5CE0"/>
    <w:rsid w:val="000D5E3D"/>
    <w:rsid w:val="000D6ECB"/>
    <w:rsid w:val="000D6EDE"/>
    <w:rsid w:val="000E0122"/>
    <w:rsid w:val="000E0240"/>
    <w:rsid w:val="000E0E45"/>
    <w:rsid w:val="000E0EA9"/>
    <w:rsid w:val="000E26BA"/>
    <w:rsid w:val="000E2F64"/>
    <w:rsid w:val="000E4206"/>
    <w:rsid w:val="000E4791"/>
    <w:rsid w:val="000E4FB8"/>
    <w:rsid w:val="000E5373"/>
    <w:rsid w:val="000E53AA"/>
    <w:rsid w:val="000E53C1"/>
    <w:rsid w:val="000E59C2"/>
    <w:rsid w:val="000E5D8C"/>
    <w:rsid w:val="000E643F"/>
    <w:rsid w:val="000E6A7A"/>
    <w:rsid w:val="000E6C13"/>
    <w:rsid w:val="000E7AFF"/>
    <w:rsid w:val="000E7E3D"/>
    <w:rsid w:val="000E7F1A"/>
    <w:rsid w:val="000F0DDF"/>
    <w:rsid w:val="000F1302"/>
    <w:rsid w:val="000F167B"/>
    <w:rsid w:val="000F244F"/>
    <w:rsid w:val="000F2C23"/>
    <w:rsid w:val="000F3DDE"/>
    <w:rsid w:val="000F4067"/>
    <w:rsid w:val="000F462D"/>
    <w:rsid w:val="000F585D"/>
    <w:rsid w:val="000F71A9"/>
    <w:rsid w:val="00100B7A"/>
    <w:rsid w:val="00100CA2"/>
    <w:rsid w:val="00100F8A"/>
    <w:rsid w:val="001017F4"/>
    <w:rsid w:val="00101CF2"/>
    <w:rsid w:val="001030F0"/>
    <w:rsid w:val="00103909"/>
    <w:rsid w:val="00103BFF"/>
    <w:rsid w:val="001041A6"/>
    <w:rsid w:val="00104F86"/>
    <w:rsid w:val="00105064"/>
    <w:rsid w:val="00105F86"/>
    <w:rsid w:val="00107023"/>
    <w:rsid w:val="0010709A"/>
    <w:rsid w:val="00110589"/>
    <w:rsid w:val="00110C43"/>
    <w:rsid w:val="00111155"/>
    <w:rsid w:val="00111711"/>
    <w:rsid w:val="00111BE4"/>
    <w:rsid w:val="00112848"/>
    <w:rsid w:val="00112E73"/>
    <w:rsid w:val="00113FF0"/>
    <w:rsid w:val="0011529A"/>
    <w:rsid w:val="0011564F"/>
    <w:rsid w:val="00116166"/>
    <w:rsid w:val="001162B8"/>
    <w:rsid w:val="001163EB"/>
    <w:rsid w:val="00117D37"/>
    <w:rsid w:val="00117D6E"/>
    <w:rsid w:val="00120368"/>
    <w:rsid w:val="001229AB"/>
    <w:rsid w:val="00122B1D"/>
    <w:rsid w:val="00122BE5"/>
    <w:rsid w:val="00123152"/>
    <w:rsid w:val="00123AC9"/>
    <w:rsid w:val="00123B10"/>
    <w:rsid w:val="00123CEC"/>
    <w:rsid w:val="001240BD"/>
    <w:rsid w:val="001243AC"/>
    <w:rsid w:val="0012471F"/>
    <w:rsid w:val="00124759"/>
    <w:rsid w:val="00124E33"/>
    <w:rsid w:val="00124FEB"/>
    <w:rsid w:val="0012519F"/>
    <w:rsid w:val="00125289"/>
    <w:rsid w:val="00125290"/>
    <w:rsid w:val="00125DE1"/>
    <w:rsid w:val="0012686F"/>
    <w:rsid w:val="001268D6"/>
    <w:rsid w:val="001272E1"/>
    <w:rsid w:val="00127432"/>
    <w:rsid w:val="00127728"/>
    <w:rsid w:val="0013008A"/>
    <w:rsid w:val="001311C5"/>
    <w:rsid w:val="0013145C"/>
    <w:rsid w:val="0013148C"/>
    <w:rsid w:val="00131624"/>
    <w:rsid w:val="001318E5"/>
    <w:rsid w:val="00131D31"/>
    <w:rsid w:val="00132B62"/>
    <w:rsid w:val="00133498"/>
    <w:rsid w:val="00134498"/>
    <w:rsid w:val="00134AAF"/>
    <w:rsid w:val="00134D51"/>
    <w:rsid w:val="0013505C"/>
    <w:rsid w:val="00135120"/>
    <w:rsid w:val="00135B57"/>
    <w:rsid w:val="00135CB8"/>
    <w:rsid w:val="00136AA6"/>
    <w:rsid w:val="00137468"/>
    <w:rsid w:val="001374CA"/>
    <w:rsid w:val="001376AE"/>
    <w:rsid w:val="001378EB"/>
    <w:rsid w:val="001402D5"/>
    <w:rsid w:val="00140779"/>
    <w:rsid w:val="00140D36"/>
    <w:rsid w:val="00141236"/>
    <w:rsid w:val="001415B1"/>
    <w:rsid w:val="00141A7A"/>
    <w:rsid w:val="00143119"/>
    <w:rsid w:val="00144AE7"/>
    <w:rsid w:val="00144B27"/>
    <w:rsid w:val="00144CA3"/>
    <w:rsid w:val="0014516A"/>
    <w:rsid w:val="00146961"/>
    <w:rsid w:val="0014723C"/>
    <w:rsid w:val="001474F0"/>
    <w:rsid w:val="00147A3C"/>
    <w:rsid w:val="00147D86"/>
    <w:rsid w:val="00147F9F"/>
    <w:rsid w:val="001501BF"/>
    <w:rsid w:val="00150470"/>
    <w:rsid w:val="00150596"/>
    <w:rsid w:val="001508F5"/>
    <w:rsid w:val="00150C9A"/>
    <w:rsid w:val="0015129D"/>
    <w:rsid w:val="00151374"/>
    <w:rsid w:val="001528CB"/>
    <w:rsid w:val="00152984"/>
    <w:rsid w:val="00155033"/>
    <w:rsid w:val="00157010"/>
    <w:rsid w:val="00157194"/>
    <w:rsid w:val="00157292"/>
    <w:rsid w:val="00162AD6"/>
    <w:rsid w:val="00162C7C"/>
    <w:rsid w:val="00163038"/>
    <w:rsid w:val="0016308E"/>
    <w:rsid w:val="001633B5"/>
    <w:rsid w:val="00163A93"/>
    <w:rsid w:val="0016450A"/>
    <w:rsid w:val="00164855"/>
    <w:rsid w:val="00164A5F"/>
    <w:rsid w:val="001667B5"/>
    <w:rsid w:val="00167089"/>
    <w:rsid w:val="00167D42"/>
    <w:rsid w:val="0017041F"/>
    <w:rsid w:val="001704E4"/>
    <w:rsid w:val="00171667"/>
    <w:rsid w:val="00171818"/>
    <w:rsid w:val="00171AFC"/>
    <w:rsid w:val="001731D0"/>
    <w:rsid w:val="001732F5"/>
    <w:rsid w:val="00173786"/>
    <w:rsid w:val="00173B80"/>
    <w:rsid w:val="001740D5"/>
    <w:rsid w:val="0017428E"/>
    <w:rsid w:val="001744DC"/>
    <w:rsid w:val="0017488A"/>
    <w:rsid w:val="00174D89"/>
    <w:rsid w:val="00175967"/>
    <w:rsid w:val="00180046"/>
    <w:rsid w:val="001812DD"/>
    <w:rsid w:val="00182124"/>
    <w:rsid w:val="00182AB3"/>
    <w:rsid w:val="00183BCB"/>
    <w:rsid w:val="00183E10"/>
    <w:rsid w:val="001843ED"/>
    <w:rsid w:val="00184924"/>
    <w:rsid w:val="00186107"/>
    <w:rsid w:val="00186AAA"/>
    <w:rsid w:val="00186FFC"/>
    <w:rsid w:val="00190038"/>
    <w:rsid w:val="00191616"/>
    <w:rsid w:val="001927B7"/>
    <w:rsid w:val="00194F68"/>
    <w:rsid w:val="00194FC0"/>
    <w:rsid w:val="0019500C"/>
    <w:rsid w:val="001974AB"/>
    <w:rsid w:val="00197554"/>
    <w:rsid w:val="00197925"/>
    <w:rsid w:val="001A0838"/>
    <w:rsid w:val="001A10B5"/>
    <w:rsid w:val="001A1AD1"/>
    <w:rsid w:val="001A1F16"/>
    <w:rsid w:val="001A219F"/>
    <w:rsid w:val="001A25BC"/>
    <w:rsid w:val="001A3542"/>
    <w:rsid w:val="001A3B2E"/>
    <w:rsid w:val="001A4358"/>
    <w:rsid w:val="001A49FA"/>
    <w:rsid w:val="001A4A38"/>
    <w:rsid w:val="001A4AA2"/>
    <w:rsid w:val="001A6721"/>
    <w:rsid w:val="001A684E"/>
    <w:rsid w:val="001A7ED5"/>
    <w:rsid w:val="001B04E8"/>
    <w:rsid w:val="001B0BC0"/>
    <w:rsid w:val="001B1478"/>
    <w:rsid w:val="001B15A4"/>
    <w:rsid w:val="001B1DE2"/>
    <w:rsid w:val="001B20F5"/>
    <w:rsid w:val="001B2115"/>
    <w:rsid w:val="001B3559"/>
    <w:rsid w:val="001B38A2"/>
    <w:rsid w:val="001B3E0B"/>
    <w:rsid w:val="001B3F5D"/>
    <w:rsid w:val="001B42D6"/>
    <w:rsid w:val="001B5115"/>
    <w:rsid w:val="001B5364"/>
    <w:rsid w:val="001B7CBD"/>
    <w:rsid w:val="001B7CF1"/>
    <w:rsid w:val="001C1B4B"/>
    <w:rsid w:val="001C1FEE"/>
    <w:rsid w:val="001C27DD"/>
    <w:rsid w:val="001C3914"/>
    <w:rsid w:val="001C39B0"/>
    <w:rsid w:val="001C3C55"/>
    <w:rsid w:val="001C4B3C"/>
    <w:rsid w:val="001C560C"/>
    <w:rsid w:val="001C59A1"/>
    <w:rsid w:val="001C666D"/>
    <w:rsid w:val="001C6F31"/>
    <w:rsid w:val="001D014B"/>
    <w:rsid w:val="001D0881"/>
    <w:rsid w:val="001D0B88"/>
    <w:rsid w:val="001D0E06"/>
    <w:rsid w:val="001D1919"/>
    <w:rsid w:val="001D1BC4"/>
    <w:rsid w:val="001D2529"/>
    <w:rsid w:val="001D2E0B"/>
    <w:rsid w:val="001D3876"/>
    <w:rsid w:val="001D4134"/>
    <w:rsid w:val="001D4297"/>
    <w:rsid w:val="001D4B02"/>
    <w:rsid w:val="001D5CF4"/>
    <w:rsid w:val="001D5D67"/>
    <w:rsid w:val="001E008C"/>
    <w:rsid w:val="001E0378"/>
    <w:rsid w:val="001E0F6C"/>
    <w:rsid w:val="001E1C4B"/>
    <w:rsid w:val="001E20E9"/>
    <w:rsid w:val="001E26A9"/>
    <w:rsid w:val="001E2FC0"/>
    <w:rsid w:val="001E3230"/>
    <w:rsid w:val="001E4E4B"/>
    <w:rsid w:val="001E4F40"/>
    <w:rsid w:val="001E557D"/>
    <w:rsid w:val="001E56B4"/>
    <w:rsid w:val="001E5FD9"/>
    <w:rsid w:val="001E6AD6"/>
    <w:rsid w:val="001E7752"/>
    <w:rsid w:val="001F072B"/>
    <w:rsid w:val="001F1258"/>
    <w:rsid w:val="001F1CE1"/>
    <w:rsid w:val="001F2022"/>
    <w:rsid w:val="001F2157"/>
    <w:rsid w:val="001F4409"/>
    <w:rsid w:val="001F48CC"/>
    <w:rsid w:val="001F4940"/>
    <w:rsid w:val="001F4A39"/>
    <w:rsid w:val="001F5A2E"/>
    <w:rsid w:val="001F67D1"/>
    <w:rsid w:val="001F6EDF"/>
    <w:rsid w:val="001F7963"/>
    <w:rsid w:val="001F7FB4"/>
    <w:rsid w:val="002003DE"/>
    <w:rsid w:val="002005A0"/>
    <w:rsid w:val="0020083B"/>
    <w:rsid w:val="00201257"/>
    <w:rsid w:val="00201F1F"/>
    <w:rsid w:val="002027FA"/>
    <w:rsid w:val="00203D24"/>
    <w:rsid w:val="00204003"/>
    <w:rsid w:val="00204005"/>
    <w:rsid w:val="00205E8F"/>
    <w:rsid w:val="00206728"/>
    <w:rsid w:val="0020674E"/>
    <w:rsid w:val="0020679D"/>
    <w:rsid w:val="002069A3"/>
    <w:rsid w:val="00206D93"/>
    <w:rsid w:val="002101AE"/>
    <w:rsid w:val="00210EDE"/>
    <w:rsid w:val="002111D3"/>
    <w:rsid w:val="0021120A"/>
    <w:rsid w:val="002117BE"/>
    <w:rsid w:val="00211D8A"/>
    <w:rsid w:val="002123D6"/>
    <w:rsid w:val="002125A6"/>
    <w:rsid w:val="00213AEC"/>
    <w:rsid w:val="00213FDB"/>
    <w:rsid w:val="00215E5A"/>
    <w:rsid w:val="00216067"/>
    <w:rsid w:val="002173BE"/>
    <w:rsid w:val="00217AAF"/>
    <w:rsid w:val="00220196"/>
    <w:rsid w:val="00220327"/>
    <w:rsid w:val="002205EC"/>
    <w:rsid w:val="002209BF"/>
    <w:rsid w:val="00220ACB"/>
    <w:rsid w:val="00220AEC"/>
    <w:rsid w:val="00222976"/>
    <w:rsid w:val="00222988"/>
    <w:rsid w:val="00222DC7"/>
    <w:rsid w:val="00223EBC"/>
    <w:rsid w:val="00223F51"/>
    <w:rsid w:val="0022412A"/>
    <w:rsid w:val="00224556"/>
    <w:rsid w:val="00224D54"/>
    <w:rsid w:val="00224D6C"/>
    <w:rsid w:val="00225B5C"/>
    <w:rsid w:val="0022682A"/>
    <w:rsid w:val="00226B10"/>
    <w:rsid w:val="00226D71"/>
    <w:rsid w:val="002277F7"/>
    <w:rsid w:val="002308AE"/>
    <w:rsid w:val="00231038"/>
    <w:rsid w:val="00231CE0"/>
    <w:rsid w:val="00232190"/>
    <w:rsid w:val="00233494"/>
    <w:rsid w:val="00233997"/>
    <w:rsid w:val="00235614"/>
    <w:rsid w:val="00236606"/>
    <w:rsid w:val="00236C79"/>
    <w:rsid w:val="002371D3"/>
    <w:rsid w:val="002372DA"/>
    <w:rsid w:val="0024006C"/>
    <w:rsid w:val="002408F3"/>
    <w:rsid w:val="002410FE"/>
    <w:rsid w:val="0024296B"/>
    <w:rsid w:val="00242E00"/>
    <w:rsid w:val="002430C7"/>
    <w:rsid w:val="00243A4B"/>
    <w:rsid w:val="00243FAA"/>
    <w:rsid w:val="00245061"/>
    <w:rsid w:val="00246597"/>
    <w:rsid w:val="00247372"/>
    <w:rsid w:val="002504F5"/>
    <w:rsid w:val="00252092"/>
    <w:rsid w:val="00252D33"/>
    <w:rsid w:val="0025361B"/>
    <w:rsid w:val="00253A36"/>
    <w:rsid w:val="0025426A"/>
    <w:rsid w:val="002546A0"/>
    <w:rsid w:val="00254835"/>
    <w:rsid w:val="0025543F"/>
    <w:rsid w:val="002563E2"/>
    <w:rsid w:val="00256ACF"/>
    <w:rsid w:val="002579A8"/>
    <w:rsid w:val="002605AD"/>
    <w:rsid w:val="002615FD"/>
    <w:rsid w:val="0026176A"/>
    <w:rsid w:val="002626F6"/>
    <w:rsid w:val="00264500"/>
    <w:rsid w:val="002653D6"/>
    <w:rsid w:val="00265ADE"/>
    <w:rsid w:val="00266460"/>
    <w:rsid w:val="00267870"/>
    <w:rsid w:val="00271C58"/>
    <w:rsid w:val="002729E1"/>
    <w:rsid w:val="0027311C"/>
    <w:rsid w:val="00273680"/>
    <w:rsid w:val="00273834"/>
    <w:rsid w:val="00274577"/>
    <w:rsid w:val="0027478B"/>
    <w:rsid w:val="002748EF"/>
    <w:rsid w:val="002752C4"/>
    <w:rsid w:val="00276B08"/>
    <w:rsid w:val="00276FE2"/>
    <w:rsid w:val="00277201"/>
    <w:rsid w:val="002776A5"/>
    <w:rsid w:val="0028078F"/>
    <w:rsid w:val="00281F34"/>
    <w:rsid w:val="00283498"/>
    <w:rsid w:val="00284293"/>
    <w:rsid w:val="0028453F"/>
    <w:rsid w:val="002851A3"/>
    <w:rsid w:val="002860E4"/>
    <w:rsid w:val="0028755C"/>
    <w:rsid w:val="00287DA8"/>
    <w:rsid w:val="00290E88"/>
    <w:rsid w:val="002911BC"/>
    <w:rsid w:val="00291B1B"/>
    <w:rsid w:val="00291F5D"/>
    <w:rsid w:val="00291F7C"/>
    <w:rsid w:val="002925A9"/>
    <w:rsid w:val="0029294C"/>
    <w:rsid w:val="002937AB"/>
    <w:rsid w:val="00293873"/>
    <w:rsid w:val="00294640"/>
    <w:rsid w:val="00294CD5"/>
    <w:rsid w:val="00294E75"/>
    <w:rsid w:val="00295672"/>
    <w:rsid w:val="002957E6"/>
    <w:rsid w:val="00297252"/>
    <w:rsid w:val="002A0D53"/>
    <w:rsid w:val="002A1069"/>
    <w:rsid w:val="002A12B6"/>
    <w:rsid w:val="002A20B5"/>
    <w:rsid w:val="002A238B"/>
    <w:rsid w:val="002A26C3"/>
    <w:rsid w:val="002A32CB"/>
    <w:rsid w:val="002A35B3"/>
    <w:rsid w:val="002A3A2D"/>
    <w:rsid w:val="002A3E43"/>
    <w:rsid w:val="002A5036"/>
    <w:rsid w:val="002A5169"/>
    <w:rsid w:val="002A6165"/>
    <w:rsid w:val="002A67A4"/>
    <w:rsid w:val="002A70CB"/>
    <w:rsid w:val="002A7394"/>
    <w:rsid w:val="002B16D3"/>
    <w:rsid w:val="002B265B"/>
    <w:rsid w:val="002B33A9"/>
    <w:rsid w:val="002B3BF4"/>
    <w:rsid w:val="002B478A"/>
    <w:rsid w:val="002B5916"/>
    <w:rsid w:val="002B5E6C"/>
    <w:rsid w:val="002B5FAB"/>
    <w:rsid w:val="002B62F5"/>
    <w:rsid w:val="002B6944"/>
    <w:rsid w:val="002B6F7E"/>
    <w:rsid w:val="002B7347"/>
    <w:rsid w:val="002B7C6C"/>
    <w:rsid w:val="002C01C4"/>
    <w:rsid w:val="002C1ECB"/>
    <w:rsid w:val="002C233E"/>
    <w:rsid w:val="002C31B3"/>
    <w:rsid w:val="002C4FE8"/>
    <w:rsid w:val="002C5529"/>
    <w:rsid w:val="002C5844"/>
    <w:rsid w:val="002C5BA4"/>
    <w:rsid w:val="002C7344"/>
    <w:rsid w:val="002C7AF8"/>
    <w:rsid w:val="002D01B3"/>
    <w:rsid w:val="002D1DFC"/>
    <w:rsid w:val="002D24C9"/>
    <w:rsid w:val="002D3FBA"/>
    <w:rsid w:val="002D5401"/>
    <w:rsid w:val="002D6CAA"/>
    <w:rsid w:val="002E2C42"/>
    <w:rsid w:val="002E3982"/>
    <w:rsid w:val="002E3F6D"/>
    <w:rsid w:val="002E4286"/>
    <w:rsid w:val="002E5E22"/>
    <w:rsid w:val="002E5EFA"/>
    <w:rsid w:val="002E7555"/>
    <w:rsid w:val="002F1BDC"/>
    <w:rsid w:val="002F204A"/>
    <w:rsid w:val="002F26E6"/>
    <w:rsid w:val="002F27FE"/>
    <w:rsid w:val="002F2962"/>
    <w:rsid w:val="002F2B06"/>
    <w:rsid w:val="002F2F80"/>
    <w:rsid w:val="002F3F9A"/>
    <w:rsid w:val="002F4437"/>
    <w:rsid w:val="002F4518"/>
    <w:rsid w:val="002F4781"/>
    <w:rsid w:val="002F4823"/>
    <w:rsid w:val="002F48EF"/>
    <w:rsid w:val="002F4AE7"/>
    <w:rsid w:val="002F5914"/>
    <w:rsid w:val="002F61BE"/>
    <w:rsid w:val="002F64A0"/>
    <w:rsid w:val="002F7C8F"/>
    <w:rsid w:val="003006ED"/>
    <w:rsid w:val="00300731"/>
    <w:rsid w:val="00301720"/>
    <w:rsid w:val="00302E70"/>
    <w:rsid w:val="00303D66"/>
    <w:rsid w:val="00303EAB"/>
    <w:rsid w:val="0030463D"/>
    <w:rsid w:val="0030508E"/>
    <w:rsid w:val="0030543B"/>
    <w:rsid w:val="00306C33"/>
    <w:rsid w:val="00306CAA"/>
    <w:rsid w:val="0030726C"/>
    <w:rsid w:val="003100CA"/>
    <w:rsid w:val="00310915"/>
    <w:rsid w:val="003120F2"/>
    <w:rsid w:val="00312807"/>
    <w:rsid w:val="00312B0C"/>
    <w:rsid w:val="003139EB"/>
    <w:rsid w:val="00313A3D"/>
    <w:rsid w:val="00314C15"/>
    <w:rsid w:val="0031548D"/>
    <w:rsid w:val="00315D31"/>
    <w:rsid w:val="00315DF3"/>
    <w:rsid w:val="003172FD"/>
    <w:rsid w:val="003179EF"/>
    <w:rsid w:val="003224F0"/>
    <w:rsid w:val="0032284F"/>
    <w:rsid w:val="0032307E"/>
    <w:rsid w:val="00323F8D"/>
    <w:rsid w:val="00324386"/>
    <w:rsid w:val="0032453F"/>
    <w:rsid w:val="00326C3C"/>
    <w:rsid w:val="003301D3"/>
    <w:rsid w:val="003308E7"/>
    <w:rsid w:val="00330EA2"/>
    <w:rsid w:val="00331DCF"/>
    <w:rsid w:val="00332632"/>
    <w:rsid w:val="00332A37"/>
    <w:rsid w:val="00332D7B"/>
    <w:rsid w:val="0033441B"/>
    <w:rsid w:val="00334765"/>
    <w:rsid w:val="00334A50"/>
    <w:rsid w:val="00335080"/>
    <w:rsid w:val="003355F0"/>
    <w:rsid w:val="0033581B"/>
    <w:rsid w:val="00335F89"/>
    <w:rsid w:val="0033601B"/>
    <w:rsid w:val="0033655F"/>
    <w:rsid w:val="00336910"/>
    <w:rsid w:val="00336A1A"/>
    <w:rsid w:val="00336A91"/>
    <w:rsid w:val="003371D1"/>
    <w:rsid w:val="0033796A"/>
    <w:rsid w:val="00337996"/>
    <w:rsid w:val="00337C03"/>
    <w:rsid w:val="003407EB"/>
    <w:rsid w:val="00340BE4"/>
    <w:rsid w:val="00342CBA"/>
    <w:rsid w:val="003435D0"/>
    <w:rsid w:val="0034387D"/>
    <w:rsid w:val="00343ABB"/>
    <w:rsid w:val="003441F3"/>
    <w:rsid w:val="0034457B"/>
    <w:rsid w:val="00344831"/>
    <w:rsid w:val="00344CCC"/>
    <w:rsid w:val="00345130"/>
    <w:rsid w:val="00347AC1"/>
    <w:rsid w:val="00347C4E"/>
    <w:rsid w:val="00350DCE"/>
    <w:rsid w:val="0035133E"/>
    <w:rsid w:val="00352408"/>
    <w:rsid w:val="003535DB"/>
    <w:rsid w:val="00353A6C"/>
    <w:rsid w:val="00354090"/>
    <w:rsid w:val="0035440B"/>
    <w:rsid w:val="00354547"/>
    <w:rsid w:val="00355ED6"/>
    <w:rsid w:val="003561FC"/>
    <w:rsid w:val="003569F6"/>
    <w:rsid w:val="0035712B"/>
    <w:rsid w:val="0035775B"/>
    <w:rsid w:val="00360119"/>
    <w:rsid w:val="003603E8"/>
    <w:rsid w:val="00361F3A"/>
    <w:rsid w:val="00362445"/>
    <w:rsid w:val="00363497"/>
    <w:rsid w:val="003636CD"/>
    <w:rsid w:val="003636D9"/>
    <w:rsid w:val="00364F76"/>
    <w:rsid w:val="0036693C"/>
    <w:rsid w:val="00367409"/>
    <w:rsid w:val="00367A82"/>
    <w:rsid w:val="00367B64"/>
    <w:rsid w:val="00370B93"/>
    <w:rsid w:val="0037180D"/>
    <w:rsid w:val="00371A6A"/>
    <w:rsid w:val="00371AEA"/>
    <w:rsid w:val="00371B37"/>
    <w:rsid w:val="003725FA"/>
    <w:rsid w:val="00372B09"/>
    <w:rsid w:val="00374BBF"/>
    <w:rsid w:val="00375239"/>
    <w:rsid w:val="00375E81"/>
    <w:rsid w:val="00376726"/>
    <w:rsid w:val="00376DD3"/>
    <w:rsid w:val="00377167"/>
    <w:rsid w:val="00383075"/>
    <w:rsid w:val="00383B06"/>
    <w:rsid w:val="0038478B"/>
    <w:rsid w:val="003847AC"/>
    <w:rsid w:val="00385371"/>
    <w:rsid w:val="0038561E"/>
    <w:rsid w:val="003856B6"/>
    <w:rsid w:val="0038661A"/>
    <w:rsid w:val="00386939"/>
    <w:rsid w:val="00390B8F"/>
    <w:rsid w:val="00391178"/>
    <w:rsid w:val="00391C0B"/>
    <w:rsid w:val="00393623"/>
    <w:rsid w:val="00393C4F"/>
    <w:rsid w:val="00396368"/>
    <w:rsid w:val="00396463"/>
    <w:rsid w:val="00396790"/>
    <w:rsid w:val="00396F05"/>
    <w:rsid w:val="0039706C"/>
    <w:rsid w:val="00397DE1"/>
    <w:rsid w:val="00397F9E"/>
    <w:rsid w:val="003A011A"/>
    <w:rsid w:val="003A06F0"/>
    <w:rsid w:val="003A0AAB"/>
    <w:rsid w:val="003A1FA3"/>
    <w:rsid w:val="003A200D"/>
    <w:rsid w:val="003A2E5B"/>
    <w:rsid w:val="003A3102"/>
    <w:rsid w:val="003A3FF9"/>
    <w:rsid w:val="003A4B3E"/>
    <w:rsid w:val="003A4C67"/>
    <w:rsid w:val="003A4E87"/>
    <w:rsid w:val="003A589E"/>
    <w:rsid w:val="003A701F"/>
    <w:rsid w:val="003A720E"/>
    <w:rsid w:val="003B02E9"/>
    <w:rsid w:val="003B032D"/>
    <w:rsid w:val="003B0C9A"/>
    <w:rsid w:val="003B0D3C"/>
    <w:rsid w:val="003B1A47"/>
    <w:rsid w:val="003B1FDC"/>
    <w:rsid w:val="003B20EE"/>
    <w:rsid w:val="003B2F32"/>
    <w:rsid w:val="003B38F0"/>
    <w:rsid w:val="003B3F84"/>
    <w:rsid w:val="003B4272"/>
    <w:rsid w:val="003B435F"/>
    <w:rsid w:val="003B4534"/>
    <w:rsid w:val="003B4AF6"/>
    <w:rsid w:val="003B4BBC"/>
    <w:rsid w:val="003C013C"/>
    <w:rsid w:val="003C04BD"/>
    <w:rsid w:val="003C0552"/>
    <w:rsid w:val="003C1741"/>
    <w:rsid w:val="003C2C3C"/>
    <w:rsid w:val="003C2FD4"/>
    <w:rsid w:val="003C36EB"/>
    <w:rsid w:val="003C4D69"/>
    <w:rsid w:val="003C6284"/>
    <w:rsid w:val="003C66E9"/>
    <w:rsid w:val="003D1AD3"/>
    <w:rsid w:val="003D2A15"/>
    <w:rsid w:val="003D2DAE"/>
    <w:rsid w:val="003D3182"/>
    <w:rsid w:val="003D3B60"/>
    <w:rsid w:val="003D4877"/>
    <w:rsid w:val="003D5F5E"/>
    <w:rsid w:val="003D6778"/>
    <w:rsid w:val="003D68DC"/>
    <w:rsid w:val="003D69EF"/>
    <w:rsid w:val="003D7C52"/>
    <w:rsid w:val="003E1A3A"/>
    <w:rsid w:val="003E24F2"/>
    <w:rsid w:val="003E3BE4"/>
    <w:rsid w:val="003E3DC6"/>
    <w:rsid w:val="003E41F9"/>
    <w:rsid w:val="003E43E2"/>
    <w:rsid w:val="003E4631"/>
    <w:rsid w:val="003E568E"/>
    <w:rsid w:val="003E5913"/>
    <w:rsid w:val="003E6D0B"/>
    <w:rsid w:val="003E7373"/>
    <w:rsid w:val="003E76E0"/>
    <w:rsid w:val="003E796D"/>
    <w:rsid w:val="003F055A"/>
    <w:rsid w:val="003F1035"/>
    <w:rsid w:val="003F124B"/>
    <w:rsid w:val="003F16E8"/>
    <w:rsid w:val="003F1B6A"/>
    <w:rsid w:val="003F26AA"/>
    <w:rsid w:val="003F393B"/>
    <w:rsid w:val="003F4B14"/>
    <w:rsid w:val="003F4F9F"/>
    <w:rsid w:val="003F505F"/>
    <w:rsid w:val="003F5D9C"/>
    <w:rsid w:val="003F6062"/>
    <w:rsid w:val="003F72C0"/>
    <w:rsid w:val="003F7967"/>
    <w:rsid w:val="003F7EC5"/>
    <w:rsid w:val="004004FB"/>
    <w:rsid w:val="00400597"/>
    <w:rsid w:val="004005A5"/>
    <w:rsid w:val="004005FB"/>
    <w:rsid w:val="00400E2A"/>
    <w:rsid w:val="0040166A"/>
    <w:rsid w:val="0040171C"/>
    <w:rsid w:val="00401D79"/>
    <w:rsid w:val="004024C7"/>
    <w:rsid w:val="0040358A"/>
    <w:rsid w:val="00403616"/>
    <w:rsid w:val="00403B2A"/>
    <w:rsid w:val="00404AED"/>
    <w:rsid w:val="00404FA1"/>
    <w:rsid w:val="004050E7"/>
    <w:rsid w:val="004056D7"/>
    <w:rsid w:val="0040595F"/>
    <w:rsid w:val="00405AFB"/>
    <w:rsid w:val="00406427"/>
    <w:rsid w:val="004072B4"/>
    <w:rsid w:val="0040742E"/>
    <w:rsid w:val="0041074A"/>
    <w:rsid w:val="004108E8"/>
    <w:rsid w:val="00411062"/>
    <w:rsid w:val="004117B4"/>
    <w:rsid w:val="00411B75"/>
    <w:rsid w:val="00411B77"/>
    <w:rsid w:val="00411D37"/>
    <w:rsid w:val="004129CA"/>
    <w:rsid w:val="004135B1"/>
    <w:rsid w:val="004138B3"/>
    <w:rsid w:val="00413B85"/>
    <w:rsid w:val="00413F99"/>
    <w:rsid w:val="00414347"/>
    <w:rsid w:val="00414676"/>
    <w:rsid w:val="00415513"/>
    <w:rsid w:val="00416DD4"/>
    <w:rsid w:val="004173B3"/>
    <w:rsid w:val="00417543"/>
    <w:rsid w:val="004202BC"/>
    <w:rsid w:val="0042079D"/>
    <w:rsid w:val="0042112D"/>
    <w:rsid w:val="00421134"/>
    <w:rsid w:val="00421442"/>
    <w:rsid w:val="0042179F"/>
    <w:rsid w:val="00422670"/>
    <w:rsid w:val="00423A98"/>
    <w:rsid w:val="00424100"/>
    <w:rsid w:val="00425429"/>
    <w:rsid w:val="004269E9"/>
    <w:rsid w:val="00426EC9"/>
    <w:rsid w:val="00427350"/>
    <w:rsid w:val="00427B5C"/>
    <w:rsid w:val="00430736"/>
    <w:rsid w:val="00430C8C"/>
    <w:rsid w:val="004313FA"/>
    <w:rsid w:val="00431C43"/>
    <w:rsid w:val="00431FD9"/>
    <w:rsid w:val="004329E4"/>
    <w:rsid w:val="00432BE7"/>
    <w:rsid w:val="00434A0C"/>
    <w:rsid w:val="004352C4"/>
    <w:rsid w:val="004354DB"/>
    <w:rsid w:val="00437B60"/>
    <w:rsid w:val="00440588"/>
    <w:rsid w:val="0044090D"/>
    <w:rsid w:val="004409C0"/>
    <w:rsid w:val="004417D4"/>
    <w:rsid w:val="004423B9"/>
    <w:rsid w:val="0044286E"/>
    <w:rsid w:val="004428FF"/>
    <w:rsid w:val="00442F5D"/>
    <w:rsid w:val="0044323F"/>
    <w:rsid w:val="004449C6"/>
    <w:rsid w:val="00446178"/>
    <w:rsid w:val="00446471"/>
    <w:rsid w:val="00447246"/>
    <w:rsid w:val="00447883"/>
    <w:rsid w:val="0045042B"/>
    <w:rsid w:val="004506A7"/>
    <w:rsid w:val="004507DC"/>
    <w:rsid w:val="004517F8"/>
    <w:rsid w:val="00451B3F"/>
    <w:rsid w:val="00453A9E"/>
    <w:rsid w:val="00453E6D"/>
    <w:rsid w:val="0045465C"/>
    <w:rsid w:val="004557EA"/>
    <w:rsid w:val="00455C51"/>
    <w:rsid w:val="00457E2B"/>
    <w:rsid w:val="004619EF"/>
    <w:rsid w:val="0046213A"/>
    <w:rsid w:val="00462590"/>
    <w:rsid w:val="00463164"/>
    <w:rsid w:val="004639B3"/>
    <w:rsid w:val="00463F4E"/>
    <w:rsid w:val="00464F39"/>
    <w:rsid w:val="004657E7"/>
    <w:rsid w:val="00466201"/>
    <w:rsid w:val="00466596"/>
    <w:rsid w:val="00466E26"/>
    <w:rsid w:val="00467857"/>
    <w:rsid w:val="004707B5"/>
    <w:rsid w:val="004716F0"/>
    <w:rsid w:val="00471D41"/>
    <w:rsid w:val="0047217A"/>
    <w:rsid w:val="004724ED"/>
    <w:rsid w:val="004733EA"/>
    <w:rsid w:val="004752E3"/>
    <w:rsid w:val="00475858"/>
    <w:rsid w:val="0047598A"/>
    <w:rsid w:val="00475E26"/>
    <w:rsid w:val="00476E2A"/>
    <w:rsid w:val="00476E60"/>
    <w:rsid w:val="00477223"/>
    <w:rsid w:val="004778AE"/>
    <w:rsid w:val="00477E77"/>
    <w:rsid w:val="00480792"/>
    <w:rsid w:val="00481B99"/>
    <w:rsid w:val="00481E55"/>
    <w:rsid w:val="00482EF3"/>
    <w:rsid w:val="004849A8"/>
    <w:rsid w:val="00487492"/>
    <w:rsid w:val="004908E1"/>
    <w:rsid w:val="00491F13"/>
    <w:rsid w:val="004920B9"/>
    <w:rsid w:val="00492192"/>
    <w:rsid w:val="00492B71"/>
    <w:rsid w:val="00492F03"/>
    <w:rsid w:val="004936FF"/>
    <w:rsid w:val="0049508C"/>
    <w:rsid w:val="00495757"/>
    <w:rsid w:val="0049597C"/>
    <w:rsid w:val="00495C85"/>
    <w:rsid w:val="0049606A"/>
    <w:rsid w:val="00496383"/>
    <w:rsid w:val="00497DBE"/>
    <w:rsid w:val="004A19CC"/>
    <w:rsid w:val="004A1BEE"/>
    <w:rsid w:val="004A1CF7"/>
    <w:rsid w:val="004A2E17"/>
    <w:rsid w:val="004A2EB3"/>
    <w:rsid w:val="004A5187"/>
    <w:rsid w:val="004A5EDB"/>
    <w:rsid w:val="004A769E"/>
    <w:rsid w:val="004A78E0"/>
    <w:rsid w:val="004B2487"/>
    <w:rsid w:val="004B2C21"/>
    <w:rsid w:val="004B332C"/>
    <w:rsid w:val="004B3478"/>
    <w:rsid w:val="004B46C4"/>
    <w:rsid w:val="004B5ADF"/>
    <w:rsid w:val="004B6680"/>
    <w:rsid w:val="004B678B"/>
    <w:rsid w:val="004B702D"/>
    <w:rsid w:val="004C21BC"/>
    <w:rsid w:val="004C27F9"/>
    <w:rsid w:val="004C3370"/>
    <w:rsid w:val="004C3484"/>
    <w:rsid w:val="004C49E5"/>
    <w:rsid w:val="004C5225"/>
    <w:rsid w:val="004C54E7"/>
    <w:rsid w:val="004C5E57"/>
    <w:rsid w:val="004C6EF2"/>
    <w:rsid w:val="004C732B"/>
    <w:rsid w:val="004D033D"/>
    <w:rsid w:val="004D1732"/>
    <w:rsid w:val="004D1B9F"/>
    <w:rsid w:val="004D348B"/>
    <w:rsid w:val="004D40DC"/>
    <w:rsid w:val="004D4299"/>
    <w:rsid w:val="004D438E"/>
    <w:rsid w:val="004D53D6"/>
    <w:rsid w:val="004D6651"/>
    <w:rsid w:val="004D722A"/>
    <w:rsid w:val="004D7F78"/>
    <w:rsid w:val="004E055C"/>
    <w:rsid w:val="004E0828"/>
    <w:rsid w:val="004E0D52"/>
    <w:rsid w:val="004E0EAE"/>
    <w:rsid w:val="004E14E6"/>
    <w:rsid w:val="004E15A9"/>
    <w:rsid w:val="004E15CC"/>
    <w:rsid w:val="004E21B2"/>
    <w:rsid w:val="004E2E46"/>
    <w:rsid w:val="004E3DA2"/>
    <w:rsid w:val="004E575B"/>
    <w:rsid w:val="004F07EB"/>
    <w:rsid w:val="004F07FA"/>
    <w:rsid w:val="004F1FDF"/>
    <w:rsid w:val="004F2AEC"/>
    <w:rsid w:val="004F2F2E"/>
    <w:rsid w:val="004F47AE"/>
    <w:rsid w:val="004F4DE0"/>
    <w:rsid w:val="004F6D66"/>
    <w:rsid w:val="004F7135"/>
    <w:rsid w:val="004F772E"/>
    <w:rsid w:val="004F794C"/>
    <w:rsid w:val="004F7B55"/>
    <w:rsid w:val="004F7F43"/>
    <w:rsid w:val="0050050F"/>
    <w:rsid w:val="005007F9"/>
    <w:rsid w:val="00500A96"/>
    <w:rsid w:val="00500E75"/>
    <w:rsid w:val="0050177A"/>
    <w:rsid w:val="00501D11"/>
    <w:rsid w:val="00502752"/>
    <w:rsid w:val="005033A6"/>
    <w:rsid w:val="005037AC"/>
    <w:rsid w:val="0050469B"/>
    <w:rsid w:val="00504967"/>
    <w:rsid w:val="00504B85"/>
    <w:rsid w:val="00506793"/>
    <w:rsid w:val="00506A0C"/>
    <w:rsid w:val="0050716E"/>
    <w:rsid w:val="00507AF7"/>
    <w:rsid w:val="0051221F"/>
    <w:rsid w:val="00512764"/>
    <w:rsid w:val="00512A83"/>
    <w:rsid w:val="00513501"/>
    <w:rsid w:val="00514845"/>
    <w:rsid w:val="005165D6"/>
    <w:rsid w:val="0051703C"/>
    <w:rsid w:val="00520097"/>
    <w:rsid w:val="00520C51"/>
    <w:rsid w:val="005214E6"/>
    <w:rsid w:val="00521DB4"/>
    <w:rsid w:val="00522500"/>
    <w:rsid w:val="00523144"/>
    <w:rsid w:val="0052439E"/>
    <w:rsid w:val="00524DA9"/>
    <w:rsid w:val="00530ACB"/>
    <w:rsid w:val="00532C82"/>
    <w:rsid w:val="00534578"/>
    <w:rsid w:val="00536467"/>
    <w:rsid w:val="00536624"/>
    <w:rsid w:val="005367CE"/>
    <w:rsid w:val="00536F04"/>
    <w:rsid w:val="0053764A"/>
    <w:rsid w:val="005402C1"/>
    <w:rsid w:val="00540929"/>
    <w:rsid w:val="00540DFF"/>
    <w:rsid w:val="00541205"/>
    <w:rsid w:val="00541703"/>
    <w:rsid w:val="00541A58"/>
    <w:rsid w:val="005434B8"/>
    <w:rsid w:val="00544781"/>
    <w:rsid w:val="00544BA2"/>
    <w:rsid w:val="00544C02"/>
    <w:rsid w:val="0054528F"/>
    <w:rsid w:val="005452AD"/>
    <w:rsid w:val="0054543A"/>
    <w:rsid w:val="00545801"/>
    <w:rsid w:val="005460AE"/>
    <w:rsid w:val="005460E8"/>
    <w:rsid w:val="00547E9E"/>
    <w:rsid w:val="00551178"/>
    <w:rsid w:val="0055118E"/>
    <w:rsid w:val="005511D0"/>
    <w:rsid w:val="005519B4"/>
    <w:rsid w:val="00551E23"/>
    <w:rsid w:val="0055294C"/>
    <w:rsid w:val="00554671"/>
    <w:rsid w:val="00554BD6"/>
    <w:rsid w:val="00555275"/>
    <w:rsid w:val="0055586C"/>
    <w:rsid w:val="00556441"/>
    <w:rsid w:val="00556647"/>
    <w:rsid w:val="005571B3"/>
    <w:rsid w:val="00557233"/>
    <w:rsid w:val="00557712"/>
    <w:rsid w:val="0055773D"/>
    <w:rsid w:val="00557FFB"/>
    <w:rsid w:val="00560291"/>
    <w:rsid w:val="00560B3C"/>
    <w:rsid w:val="00561C00"/>
    <w:rsid w:val="00562322"/>
    <w:rsid w:val="00563F4F"/>
    <w:rsid w:val="005645DA"/>
    <w:rsid w:val="00564A70"/>
    <w:rsid w:val="00565EB2"/>
    <w:rsid w:val="00566694"/>
    <w:rsid w:val="00567BBB"/>
    <w:rsid w:val="0057034B"/>
    <w:rsid w:val="00571B10"/>
    <w:rsid w:val="005729EA"/>
    <w:rsid w:val="0057397A"/>
    <w:rsid w:val="00573F1E"/>
    <w:rsid w:val="00574B24"/>
    <w:rsid w:val="00574CDC"/>
    <w:rsid w:val="005754E1"/>
    <w:rsid w:val="005759B9"/>
    <w:rsid w:val="00575B1C"/>
    <w:rsid w:val="00575FEA"/>
    <w:rsid w:val="00576B8C"/>
    <w:rsid w:val="0057718D"/>
    <w:rsid w:val="005774CD"/>
    <w:rsid w:val="005803BD"/>
    <w:rsid w:val="00580CAE"/>
    <w:rsid w:val="005817E1"/>
    <w:rsid w:val="005819B6"/>
    <w:rsid w:val="0058204D"/>
    <w:rsid w:val="00582C65"/>
    <w:rsid w:val="00583AD2"/>
    <w:rsid w:val="00584225"/>
    <w:rsid w:val="005842C5"/>
    <w:rsid w:val="00584892"/>
    <w:rsid w:val="005852AB"/>
    <w:rsid w:val="00586816"/>
    <w:rsid w:val="00590A88"/>
    <w:rsid w:val="00590CEF"/>
    <w:rsid w:val="0059113B"/>
    <w:rsid w:val="005919AD"/>
    <w:rsid w:val="00592754"/>
    <w:rsid w:val="005947D6"/>
    <w:rsid w:val="00594A36"/>
    <w:rsid w:val="00596173"/>
    <w:rsid w:val="00596816"/>
    <w:rsid w:val="005A0184"/>
    <w:rsid w:val="005A054A"/>
    <w:rsid w:val="005A0BB5"/>
    <w:rsid w:val="005A190C"/>
    <w:rsid w:val="005A1D4E"/>
    <w:rsid w:val="005A2D1A"/>
    <w:rsid w:val="005A2D2E"/>
    <w:rsid w:val="005A34B4"/>
    <w:rsid w:val="005A41ED"/>
    <w:rsid w:val="005A4AA4"/>
    <w:rsid w:val="005A56CF"/>
    <w:rsid w:val="005A5971"/>
    <w:rsid w:val="005A6A28"/>
    <w:rsid w:val="005A706A"/>
    <w:rsid w:val="005A7078"/>
    <w:rsid w:val="005A7F37"/>
    <w:rsid w:val="005B1175"/>
    <w:rsid w:val="005B200F"/>
    <w:rsid w:val="005B2532"/>
    <w:rsid w:val="005B2553"/>
    <w:rsid w:val="005B2A4A"/>
    <w:rsid w:val="005B373B"/>
    <w:rsid w:val="005B5942"/>
    <w:rsid w:val="005B5DAA"/>
    <w:rsid w:val="005B7282"/>
    <w:rsid w:val="005B7919"/>
    <w:rsid w:val="005B7DEC"/>
    <w:rsid w:val="005B7FCA"/>
    <w:rsid w:val="005C0239"/>
    <w:rsid w:val="005C07B1"/>
    <w:rsid w:val="005C2199"/>
    <w:rsid w:val="005C25FF"/>
    <w:rsid w:val="005C2AC3"/>
    <w:rsid w:val="005C344B"/>
    <w:rsid w:val="005C3827"/>
    <w:rsid w:val="005C4351"/>
    <w:rsid w:val="005C49B2"/>
    <w:rsid w:val="005C4B31"/>
    <w:rsid w:val="005C5052"/>
    <w:rsid w:val="005D0188"/>
    <w:rsid w:val="005D03F0"/>
    <w:rsid w:val="005D0699"/>
    <w:rsid w:val="005D094D"/>
    <w:rsid w:val="005D15DC"/>
    <w:rsid w:val="005D1C1B"/>
    <w:rsid w:val="005D267B"/>
    <w:rsid w:val="005D274A"/>
    <w:rsid w:val="005D3DB3"/>
    <w:rsid w:val="005D4B56"/>
    <w:rsid w:val="005D52DD"/>
    <w:rsid w:val="005D54D1"/>
    <w:rsid w:val="005D5F8B"/>
    <w:rsid w:val="005D6036"/>
    <w:rsid w:val="005D60B8"/>
    <w:rsid w:val="005D6B5A"/>
    <w:rsid w:val="005D6E8F"/>
    <w:rsid w:val="005D7C16"/>
    <w:rsid w:val="005D7E5E"/>
    <w:rsid w:val="005E0607"/>
    <w:rsid w:val="005E24A4"/>
    <w:rsid w:val="005E2C40"/>
    <w:rsid w:val="005E310A"/>
    <w:rsid w:val="005E3E56"/>
    <w:rsid w:val="005E3FB3"/>
    <w:rsid w:val="005E58EE"/>
    <w:rsid w:val="005E6154"/>
    <w:rsid w:val="005E6579"/>
    <w:rsid w:val="005E7512"/>
    <w:rsid w:val="005E7A70"/>
    <w:rsid w:val="005F01F3"/>
    <w:rsid w:val="005F063D"/>
    <w:rsid w:val="005F088D"/>
    <w:rsid w:val="005F17E0"/>
    <w:rsid w:val="005F2121"/>
    <w:rsid w:val="005F21CF"/>
    <w:rsid w:val="005F2693"/>
    <w:rsid w:val="005F2EED"/>
    <w:rsid w:val="005F394D"/>
    <w:rsid w:val="005F3AEA"/>
    <w:rsid w:val="005F4567"/>
    <w:rsid w:val="005F4770"/>
    <w:rsid w:val="005F63F3"/>
    <w:rsid w:val="005F6604"/>
    <w:rsid w:val="006006D4"/>
    <w:rsid w:val="0060078B"/>
    <w:rsid w:val="0060085E"/>
    <w:rsid w:val="00600A58"/>
    <w:rsid w:val="00600C29"/>
    <w:rsid w:val="00601041"/>
    <w:rsid w:val="00602127"/>
    <w:rsid w:val="00602CDD"/>
    <w:rsid w:val="00602D5B"/>
    <w:rsid w:val="0060314B"/>
    <w:rsid w:val="00603F6D"/>
    <w:rsid w:val="00604547"/>
    <w:rsid w:val="006047F8"/>
    <w:rsid w:val="00604AF9"/>
    <w:rsid w:val="006054A1"/>
    <w:rsid w:val="0060579A"/>
    <w:rsid w:val="006060BE"/>
    <w:rsid w:val="00607C5F"/>
    <w:rsid w:val="006100B3"/>
    <w:rsid w:val="0061096E"/>
    <w:rsid w:val="006126D0"/>
    <w:rsid w:val="00615455"/>
    <w:rsid w:val="00615B37"/>
    <w:rsid w:val="0061729A"/>
    <w:rsid w:val="00620ADE"/>
    <w:rsid w:val="006213E5"/>
    <w:rsid w:val="006220C8"/>
    <w:rsid w:val="00622753"/>
    <w:rsid w:val="00622B9C"/>
    <w:rsid w:val="00622C72"/>
    <w:rsid w:val="00623C83"/>
    <w:rsid w:val="006246C4"/>
    <w:rsid w:val="00625CA3"/>
    <w:rsid w:val="006261C0"/>
    <w:rsid w:val="00626C49"/>
    <w:rsid w:val="00626FB2"/>
    <w:rsid w:val="00632240"/>
    <w:rsid w:val="00632CCC"/>
    <w:rsid w:val="00633280"/>
    <w:rsid w:val="00633B6A"/>
    <w:rsid w:val="00633F60"/>
    <w:rsid w:val="00634316"/>
    <w:rsid w:val="00634500"/>
    <w:rsid w:val="0063476F"/>
    <w:rsid w:val="00635082"/>
    <w:rsid w:val="006403E1"/>
    <w:rsid w:val="006411E9"/>
    <w:rsid w:val="00642417"/>
    <w:rsid w:val="00644E1C"/>
    <w:rsid w:val="006457A7"/>
    <w:rsid w:val="00645ABD"/>
    <w:rsid w:val="00646452"/>
    <w:rsid w:val="00646E7E"/>
    <w:rsid w:val="006477D3"/>
    <w:rsid w:val="0065039A"/>
    <w:rsid w:val="00651081"/>
    <w:rsid w:val="0065139A"/>
    <w:rsid w:val="00652AA7"/>
    <w:rsid w:val="00652E8B"/>
    <w:rsid w:val="006538C6"/>
    <w:rsid w:val="006548ED"/>
    <w:rsid w:val="00654EE7"/>
    <w:rsid w:val="00655193"/>
    <w:rsid w:val="00655895"/>
    <w:rsid w:val="00655C25"/>
    <w:rsid w:val="00656820"/>
    <w:rsid w:val="00656C68"/>
    <w:rsid w:val="0065789F"/>
    <w:rsid w:val="00657CD3"/>
    <w:rsid w:val="00657F06"/>
    <w:rsid w:val="006606BE"/>
    <w:rsid w:val="00660AF0"/>
    <w:rsid w:val="006610C4"/>
    <w:rsid w:val="00663C75"/>
    <w:rsid w:val="00663F5D"/>
    <w:rsid w:val="00664104"/>
    <w:rsid w:val="00664266"/>
    <w:rsid w:val="006653B4"/>
    <w:rsid w:val="006654CA"/>
    <w:rsid w:val="00665765"/>
    <w:rsid w:val="00665A8E"/>
    <w:rsid w:val="00666538"/>
    <w:rsid w:val="0066688C"/>
    <w:rsid w:val="00666A79"/>
    <w:rsid w:val="006674A8"/>
    <w:rsid w:val="00667A8F"/>
    <w:rsid w:val="006700B3"/>
    <w:rsid w:val="006704FB"/>
    <w:rsid w:val="006708D4"/>
    <w:rsid w:val="00670DB2"/>
    <w:rsid w:val="006714CD"/>
    <w:rsid w:val="00671676"/>
    <w:rsid w:val="00671908"/>
    <w:rsid w:val="00674640"/>
    <w:rsid w:val="006748C2"/>
    <w:rsid w:val="00674D59"/>
    <w:rsid w:val="0067574A"/>
    <w:rsid w:val="006761CC"/>
    <w:rsid w:val="006768F7"/>
    <w:rsid w:val="00676C72"/>
    <w:rsid w:val="006776D8"/>
    <w:rsid w:val="00680BCD"/>
    <w:rsid w:val="006819F7"/>
    <w:rsid w:val="00682825"/>
    <w:rsid w:val="00682A31"/>
    <w:rsid w:val="00682F71"/>
    <w:rsid w:val="00683F42"/>
    <w:rsid w:val="00683FB6"/>
    <w:rsid w:val="006842AE"/>
    <w:rsid w:val="00684951"/>
    <w:rsid w:val="00684D06"/>
    <w:rsid w:val="00684FC6"/>
    <w:rsid w:val="00685544"/>
    <w:rsid w:val="006859C2"/>
    <w:rsid w:val="006860FE"/>
    <w:rsid w:val="006867B4"/>
    <w:rsid w:val="00686B5D"/>
    <w:rsid w:val="00687338"/>
    <w:rsid w:val="00690711"/>
    <w:rsid w:val="00690947"/>
    <w:rsid w:val="00690BAC"/>
    <w:rsid w:val="006924C4"/>
    <w:rsid w:val="00693967"/>
    <w:rsid w:val="006939BB"/>
    <w:rsid w:val="006950C9"/>
    <w:rsid w:val="006951B1"/>
    <w:rsid w:val="006955F2"/>
    <w:rsid w:val="00695AFB"/>
    <w:rsid w:val="00695ED5"/>
    <w:rsid w:val="00696119"/>
    <w:rsid w:val="006968BC"/>
    <w:rsid w:val="006A1663"/>
    <w:rsid w:val="006A186B"/>
    <w:rsid w:val="006A2F07"/>
    <w:rsid w:val="006A30DF"/>
    <w:rsid w:val="006A429F"/>
    <w:rsid w:val="006A5397"/>
    <w:rsid w:val="006A5452"/>
    <w:rsid w:val="006A57A4"/>
    <w:rsid w:val="006A5988"/>
    <w:rsid w:val="006A6371"/>
    <w:rsid w:val="006A744D"/>
    <w:rsid w:val="006A7A34"/>
    <w:rsid w:val="006B018C"/>
    <w:rsid w:val="006B03C2"/>
    <w:rsid w:val="006B26F9"/>
    <w:rsid w:val="006B2901"/>
    <w:rsid w:val="006B2DC9"/>
    <w:rsid w:val="006B3020"/>
    <w:rsid w:val="006B3651"/>
    <w:rsid w:val="006B45B1"/>
    <w:rsid w:val="006B4C67"/>
    <w:rsid w:val="006B4F69"/>
    <w:rsid w:val="006B6826"/>
    <w:rsid w:val="006B7725"/>
    <w:rsid w:val="006B77D0"/>
    <w:rsid w:val="006C17F0"/>
    <w:rsid w:val="006C1AE5"/>
    <w:rsid w:val="006C24A3"/>
    <w:rsid w:val="006C25E8"/>
    <w:rsid w:val="006C3543"/>
    <w:rsid w:val="006C419D"/>
    <w:rsid w:val="006C49B5"/>
    <w:rsid w:val="006C4F6E"/>
    <w:rsid w:val="006C4FDE"/>
    <w:rsid w:val="006C54D2"/>
    <w:rsid w:val="006C5A5B"/>
    <w:rsid w:val="006C656A"/>
    <w:rsid w:val="006C7B74"/>
    <w:rsid w:val="006D087C"/>
    <w:rsid w:val="006D149D"/>
    <w:rsid w:val="006D3B2B"/>
    <w:rsid w:val="006D3BDD"/>
    <w:rsid w:val="006D55F2"/>
    <w:rsid w:val="006D5771"/>
    <w:rsid w:val="006D5E2D"/>
    <w:rsid w:val="006D6162"/>
    <w:rsid w:val="006D7A32"/>
    <w:rsid w:val="006D7DA6"/>
    <w:rsid w:val="006E14E0"/>
    <w:rsid w:val="006E24D4"/>
    <w:rsid w:val="006E2F46"/>
    <w:rsid w:val="006E300F"/>
    <w:rsid w:val="006E389B"/>
    <w:rsid w:val="006E3DFC"/>
    <w:rsid w:val="006E41D8"/>
    <w:rsid w:val="006E4906"/>
    <w:rsid w:val="006E5EF9"/>
    <w:rsid w:val="006E6096"/>
    <w:rsid w:val="006E784C"/>
    <w:rsid w:val="006F1689"/>
    <w:rsid w:val="006F1EF6"/>
    <w:rsid w:val="006F36D3"/>
    <w:rsid w:val="006F471B"/>
    <w:rsid w:val="006F47BA"/>
    <w:rsid w:val="006F5045"/>
    <w:rsid w:val="006F5C38"/>
    <w:rsid w:val="006F6158"/>
    <w:rsid w:val="006F65AE"/>
    <w:rsid w:val="006F7027"/>
    <w:rsid w:val="006F7543"/>
    <w:rsid w:val="00700163"/>
    <w:rsid w:val="00701414"/>
    <w:rsid w:val="007015E1"/>
    <w:rsid w:val="00701A99"/>
    <w:rsid w:val="00702A4A"/>
    <w:rsid w:val="00702FAF"/>
    <w:rsid w:val="00703A23"/>
    <w:rsid w:val="00703B9F"/>
    <w:rsid w:val="00704127"/>
    <w:rsid w:val="00705F8D"/>
    <w:rsid w:val="007060E1"/>
    <w:rsid w:val="0070629D"/>
    <w:rsid w:val="007068B3"/>
    <w:rsid w:val="0070797F"/>
    <w:rsid w:val="0071128B"/>
    <w:rsid w:val="007130D2"/>
    <w:rsid w:val="0071324E"/>
    <w:rsid w:val="0071325E"/>
    <w:rsid w:val="00713AE6"/>
    <w:rsid w:val="00714926"/>
    <w:rsid w:val="00714A3D"/>
    <w:rsid w:val="00715473"/>
    <w:rsid w:val="00715940"/>
    <w:rsid w:val="00715D28"/>
    <w:rsid w:val="00716433"/>
    <w:rsid w:val="00717404"/>
    <w:rsid w:val="00717CBE"/>
    <w:rsid w:val="0072008A"/>
    <w:rsid w:val="007218F5"/>
    <w:rsid w:val="00722035"/>
    <w:rsid w:val="00722731"/>
    <w:rsid w:val="007230DC"/>
    <w:rsid w:val="007236FB"/>
    <w:rsid w:val="00723A4C"/>
    <w:rsid w:val="00724D38"/>
    <w:rsid w:val="00724E50"/>
    <w:rsid w:val="00724FFA"/>
    <w:rsid w:val="00725210"/>
    <w:rsid w:val="007255FC"/>
    <w:rsid w:val="00725C6C"/>
    <w:rsid w:val="0072632C"/>
    <w:rsid w:val="00726D81"/>
    <w:rsid w:val="00727059"/>
    <w:rsid w:val="00727BE9"/>
    <w:rsid w:val="00727C2A"/>
    <w:rsid w:val="0073048D"/>
    <w:rsid w:val="007305E0"/>
    <w:rsid w:val="00730851"/>
    <w:rsid w:val="00730DBC"/>
    <w:rsid w:val="0073104C"/>
    <w:rsid w:val="00731DCD"/>
    <w:rsid w:val="00732B76"/>
    <w:rsid w:val="00734648"/>
    <w:rsid w:val="007350B0"/>
    <w:rsid w:val="007356BA"/>
    <w:rsid w:val="00735CD9"/>
    <w:rsid w:val="00736AEE"/>
    <w:rsid w:val="00737DDB"/>
    <w:rsid w:val="00737F8B"/>
    <w:rsid w:val="00740C74"/>
    <w:rsid w:val="00740F3E"/>
    <w:rsid w:val="007419EE"/>
    <w:rsid w:val="00741BD4"/>
    <w:rsid w:val="00742BE7"/>
    <w:rsid w:val="00742E13"/>
    <w:rsid w:val="00743460"/>
    <w:rsid w:val="00744BF6"/>
    <w:rsid w:val="007452D2"/>
    <w:rsid w:val="00746130"/>
    <w:rsid w:val="007475BE"/>
    <w:rsid w:val="007503A0"/>
    <w:rsid w:val="00751145"/>
    <w:rsid w:val="0075291C"/>
    <w:rsid w:val="00755230"/>
    <w:rsid w:val="00755953"/>
    <w:rsid w:val="00757496"/>
    <w:rsid w:val="0075781D"/>
    <w:rsid w:val="00757843"/>
    <w:rsid w:val="00757E47"/>
    <w:rsid w:val="007612F4"/>
    <w:rsid w:val="00762BAA"/>
    <w:rsid w:val="00762D7E"/>
    <w:rsid w:val="00763CAE"/>
    <w:rsid w:val="007640EF"/>
    <w:rsid w:val="007642F3"/>
    <w:rsid w:val="0076526F"/>
    <w:rsid w:val="0076607A"/>
    <w:rsid w:val="00766878"/>
    <w:rsid w:val="0077080B"/>
    <w:rsid w:val="00770E34"/>
    <w:rsid w:val="007715C2"/>
    <w:rsid w:val="0077174E"/>
    <w:rsid w:val="007739FF"/>
    <w:rsid w:val="00773CAA"/>
    <w:rsid w:val="00773D3E"/>
    <w:rsid w:val="00773EA9"/>
    <w:rsid w:val="0077437B"/>
    <w:rsid w:val="00774CEC"/>
    <w:rsid w:val="007761F3"/>
    <w:rsid w:val="007764A9"/>
    <w:rsid w:val="00776B25"/>
    <w:rsid w:val="00776ED7"/>
    <w:rsid w:val="00777EFD"/>
    <w:rsid w:val="00780B82"/>
    <w:rsid w:val="007811B1"/>
    <w:rsid w:val="00781361"/>
    <w:rsid w:val="00782EDB"/>
    <w:rsid w:val="00782EDC"/>
    <w:rsid w:val="00783393"/>
    <w:rsid w:val="007834CB"/>
    <w:rsid w:val="00783681"/>
    <w:rsid w:val="00784468"/>
    <w:rsid w:val="0078496C"/>
    <w:rsid w:val="00784DEA"/>
    <w:rsid w:val="00785271"/>
    <w:rsid w:val="00785700"/>
    <w:rsid w:val="00785AAB"/>
    <w:rsid w:val="00785BCA"/>
    <w:rsid w:val="0078600A"/>
    <w:rsid w:val="00786C30"/>
    <w:rsid w:val="00786CE8"/>
    <w:rsid w:val="007874C6"/>
    <w:rsid w:val="007877CC"/>
    <w:rsid w:val="007911B6"/>
    <w:rsid w:val="0079122F"/>
    <w:rsid w:val="0079202B"/>
    <w:rsid w:val="007921BF"/>
    <w:rsid w:val="00792300"/>
    <w:rsid w:val="0079288C"/>
    <w:rsid w:val="00795D55"/>
    <w:rsid w:val="00796AFF"/>
    <w:rsid w:val="00797460"/>
    <w:rsid w:val="00797B07"/>
    <w:rsid w:val="007A16D5"/>
    <w:rsid w:val="007A1E11"/>
    <w:rsid w:val="007A32E1"/>
    <w:rsid w:val="007A390B"/>
    <w:rsid w:val="007A3E18"/>
    <w:rsid w:val="007A44BA"/>
    <w:rsid w:val="007A4BCB"/>
    <w:rsid w:val="007A555F"/>
    <w:rsid w:val="007A55CA"/>
    <w:rsid w:val="007A5F91"/>
    <w:rsid w:val="007A628B"/>
    <w:rsid w:val="007A7767"/>
    <w:rsid w:val="007A7AAB"/>
    <w:rsid w:val="007B01DB"/>
    <w:rsid w:val="007B05CA"/>
    <w:rsid w:val="007B0609"/>
    <w:rsid w:val="007B0690"/>
    <w:rsid w:val="007B09C0"/>
    <w:rsid w:val="007B0BC7"/>
    <w:rsid w:val="007B0C5D"/>
    <w:rsid w:val="007B3AD2"/>
    <w:rsid w:val="007B3B47"/>
    <w:rsid w:val="007B415B"/>
    <w:rsid w:val="007B50B6"/>
    <w:rsid w:val="007B5A56"/>
    <w:rsid w:val="007B5FFB"/>
    <w:rsid w:val="007B6F85"/>
    <w:rsid w:val="007B723F"/>
    <w:rsid w:val="007C092F"/>
    <w:rsid w:val="007C119C"/>
    <w:rsid w:val="007C172C"/>
    <w:rsid w:val="007C1796"/>
    <w:rsid w:val="007C2B9D"/>
    <w:rsid w:val="007C3B8A"/>
    <w:rsid w:val="007C3CB5"/>
    <w:rsid w:val="007C3CF4"/>
    <w:rsid w:val="007C41C6"/>
    <w:rsid w:val="007C4C49"/>
    <w:rsid w:val="007C5D4E"/>
    <w:rsid w:val="007C66D2"/>
    <w:rsid w:val="007C7841"/>
    <w:rsid w:val="007C7A1B"/>
    <w:rsid w:val="007D0593"/>
    <w:rsid w:val="007D14AA"/>
    <w:rsid w:val="007D2B0E"/>
    <w:rsid w:val="007D39B1"/>
    <w:rsid w:val="007D5F86"/>
    <w:rsid w:val="007D5FE7"/>
    <w:rsid w:val="007D67D9"/>
    <w:rsid w:val="007D72DE"/>
    <w:rsid w:val="007D7964"/>
    <w:rsid w:val="007E0190"/>
    <w:rsid w:val="007E0798"/>
    <w:rsid w:val="007E0B7D"/>
    <w:rsid w:val="007E1461"/>
    <w:rsid w:val="007E14EE"/>
    <w:rsid w:val="007E31EB"/>
    <w:rsid w:val="007E3B1D"/>
    <w:rsid w:val="007E3CE8"/>
    <w:rsid w:val="007E5C0D"/>
    <w:rsid w:val="007E5E46"/>
    <w:rsid w:val="007E69DE"/>
    <w:rsid w:val="007E6C2F"/>
    <w:rsid w:val="007E6D3D"/>
    <w:rsid w:val="007E7512"/>
    <w:rsid w:val="007E75A5"/>
    <w:rsid w:val="007E7A24"/>
    <w:rsid w:val="007E7D95"/>
    <w:rsid w:val="007F0DAD"/>
    <w:rsid w:val="007F1256"/>
    <w:rsid w:val="007F151B"/>
    <w:rsid w:val="007F1E1A"/>
    <w:rsid w:val="007F2451"/>
    <w:rsid w:val="007F2C66"/>
    <w:rsid w:val="007F30C2"/>
    <w:rsid w:val="007F48AE"/>
    <w:rsid w:val="007F5358"/>
    <w:rsid w:val="007F6104"/>
    <w:rsid w:val="007F6DCF"/>
    <w:rsid w:val="007F6F9D"/>
    <w:rsid w:val="007F7208"/>
    <w:rsid w:val="007F7826"/>
    <w:rsid w:val="007F7BD2"/>
    <w:rsid w:val="007F7C05"/>
    <w:rsid w:val="00800338"/>
    <w:rsid w:val="008008A2"/>
    <w:rsid w:val="00801ACE"/>
    <w:rsid w:val="008021CE"/>
    <w:rsid w:val="008023E3"/>
    <w:rsid w:val="00804BC1"/>
    <w:rsid w:val="00805143"/>
    <w:rsid w:val="00806A61"/>
    <w:rsid w:val="008079CD"/>
    <w:rsid w:val="00811175"/>
    <w:rsid w:val="008128FF"/>
    <w:rsid w:val="00812CBA"/>
    <w:rsid w:val="008140DF"/>
    <w:rsid w:val="008141F2"/>
    <w:rsid w:val="0081495D"/>
    <w:rsid w:val="008162DA"/>
    <w:rsid w:val="008168C9"/>
    <w:rsid w:val="008169DA"/>
    <w:rsid w:val="00816C93"/>
    <w:rsid w:val="008178DE"/>
    <w:rsid w:val="00817AA0"/>
    <w:rsid w:val="00817FB7"/>
    <w:rsid w:val="008200DE"/>
    <w:rsid w:val="0082170C"/>
    <w:rsid w:val="0082180B"/>
    <w:rsid w:val="00822856"/>
    <w:rsid w:val="0082295E"/>
    <w:rsid w:val="008230C1"/>
    <w:rsid w:val="00823B36"/>
    <w:rsid w:val="00824037"/>
    <w:rsid w:val="0082420C"/>
    <w:rsid w:val="0082469E"/>
    <w:rsid w:val="008251E2"/>
    <w:rsid w:val="008259C0"/>
    <w:rsid w:val="00826402"/>
    <w:rsid w:val="008267C4"/>
    <w:rsid w:val="0082683C"/>
    <w:rsid w:val="008274D6"/>
    <w:rsid w:val="008278E7"/>
    <w:rsid w:val="00827C58"/>
    <w:rsid w:val="00831142"/>
    <w:rsid w:val="00831BD8"/>
    <w:rsid w:val="00834106"/>
    <w:rsid w:val="008341D6"/>
    <w:rsid w:val="00834CC3"/>
    <w:rsid w:val="00834D73"/>
    <w:rsid w:val="0083508D"/>
    <w:rsid w:val="00835920"/>
    <w:rsid w:val="0083709B"/>
    <w:rsid w:val="008377E6"/>
    <w:rsid w:val="008412EE"/>
    <w:rsid w:val="00841945"/>
    <w:rsid w:val="008420E9"/>
    <w:rsid w:val="008422C0"/>
    <w:rsid w:val="008427E2"/>
    <w:rsid w:val="008427E6"/>
    <w:rsid w:val="008428FE"/>
    <w:rsid w:val="00842A19"/>
    <w:rsid w:val="00842E04"/>
    <w:rsid w:val="008435DE"/>
    <w:rsid w:val="008437EF"/>
    <w:rsid w:val="008451C8"/>
    <w:rsid w:val="008463C9"/>
    <w:rsid w:val="00846555"/>
    <w:rsid w:val="00846727"/>
    <w:rsid w:val="0084675F"/>
    <w:rsid w:val="00846D01"/>
    <w:rsid w:val="00847C91"/>
    <w:rsid w:val="00847D6A"/>
    <w:rsid w:val="00847EC4"/>
    <w:rsid w:val="0085003E"/>
    <w:rsid w:val="008502D4"/>
    <w:rsid w:val="00850FD2"/>
    <w:rsid w:val="0085178E"/>
    <w:rsid w:val="00851946"/>
    <w:rsid w:val="00851FDB"/>
    <w:rsid w:val="008523D8"/>
    <w:rsid w:val="00852410"/>
    <w:rsid w:val="008538F8"/>
    <w:rsid w:val="0085455A"/>
    <w:rsid w:val="0085528C"/>
    <w:rsid w:val="008556F8"/>
    <w:rsid w:val="00856CF9"/>
    <w:rsid w:val="00857F58"/>
    <w:rsid w:val="0086177A"/>
    <w:rsid w:val="00862D5B"/>
    <w:rsid w:val="00862EA7"/>
    <w:rsid w:val="008642F1"/>
    <w:rsid w:val="008646CF"/>
    <w:rsid w:val="00864EC2"/>
    <w:rsid w:val="00865F16"/>
    <w:rsid w:val="0086674E"/>
    <w:rsid w:val="0086711B"/>
    <w:rsid w:val="00867200"/>
    <w:rsid w:val="0086799C"/>
    <w:rsid w:val="0087012F"/>
    <w:rsid w:val="00870DB3"/>
    <w:rsid w:val="00871A71"/>
    <w:rsid w:val="0087204C"/>
    <w:rsid w:val="00872290"/>
    <w:rsid w:val="0087247B"/>
    <w:rsid w:val="008731CF"/>
    <w:rsid w:val="008736FB"/>
    <w:rsid w:val="0087447A"/>
    <w:rsid w:val="00874E81"/>
    <w:rsid w:val="00875091"/>
    <w:rsid w:val="00875202"/>
    <w:rsid w:val="00875ADA"/>
    <w:rsid w:val="0087604A"/>
    <w:rsid w:val="00876954"/>
    <w:rsid w:val="0087750B"/>
    <w:rsid w:val="008803E8"/>
    <w:rsid w:val="00880B60"/>
    <w:rsid w:val="00882269"/>
    <w:rsid w:val="00882E30"/>
    <w:rsid w:val="00882EF7"/>
    <w:rsid w:val="00883282"/>
    <w:rsid w:val="008833BE"/>
    <w:rsid w:val="008838E2"/>
    <w:rsid w:val="00883AC6"/>
    <w:rsid w:val="00883B26"/>
    <w:rsid w:val="00883C76"/>
    <w:rsid w:val="00884346"/>
    <w:rsid w:val="0088437C"/>
    <w:rsid w:val="00884D88"/>
    <w:rsid w:val="00885569"/>
    <w:rsid w:val="008872AE"/>
    <w:rsid w:val="00887CD6"/>
    <w:rsid w:val="00887E8E"/>
    <w:rsid w:val="00890369"/>
    <w:rsid w:val="00890AFA"/>
    <w:rsid w:val="00890BCE"/>
    <w:rsid w:val="00891F32"/>
    <w:rsid w:val="0089267A"/>
    <w:rsid w:val="00892B63"/>
    <w:rsid w:val="0089389E"/>
    <w:rsid w:val="00895A8C"/>
    <w:rsid w:val="008969B5"/>
    <w:rsid w:val="00897578"/>
    <w:rsid w:val="008A0118"/>
    <w:rsid w:val="008A088C"/>
    <w:rsid w:val="008A0F33"/>
    <w:rsid w:val="008A1FC7"/>
    <w:rsid w:val="008A2B7B"/>
    <w:rsid w:val="008A2CB0"/>
    <w:rsid w:val="008A31F1"/>
    <w:rsid w:val="008A4644"/>
    <w:rsid w:val="008A4EF0"/>
    <w:rsid w:val="008A65D0"/>
    <w:rsid w:val="008A6CE2"/>
    <w:rsid w:val="008A7EBE"/>
    <w:rsid w:val="008B1108"/>
    <w:rsid w:val="008B12BA"/>
    <w:rsid w:val="008B133F"/>
    <w:rsid w:val="008B1774"/>
    <w:rsid w:val="008B1E25"/>
    <w:rsid w:val="008B3CC5"/>
    <w:rsid w:val="008B3E52"/>
    <w:rsid w:val="008B4812"/>
    <w:rsid w:val="008B506F"/>
    <w:rsid w:val="008B5716"/>
    <w:rsid w:val="008B5C2A"/>
    <w:rsid w:val="008B5F1C"/>
    <w:rsid w:val="008B64D4"/>
    <w:rsid w:val="008C009B"/>
    <w:rsid w:val="008C116F"/>
    <w:rsid w:val="008C1176"/>
    <w:rsid w:val="008C1653"/>
    <w:rsid w:val="008C2A9B"/>
    <w:rsid w:val="008C480E"/>
    <w:rsid w:val="008C58E1"/>
    <w:rsid w:val="008C5BAF"/>
    <w:rsid w:val="008C5CC4"/>
    <w:rsid w:val="008C7F84"/>
    <w:rsid w:val="008D1196"/>
    <w:rsid w:val="008D12B5"/>
    <w:rsid w:val="008D17BC"/>
    <w:rsid w:val="008D3090"/>
    <w:rsid w:val="008D3BFA"/>
    <w:rsid w:val="008D4DC9"/>
    <w:rsid w:val="008D5BDA"/>
    <w:rsid w:val="008D60E7"/>
    <w:rsid w:val="008D63CB"/>
    <w:rsid w:val="008D7068"/>
    <w:rsid w:val="008D74A6"/>
    <w:rsid w:val="008D7996"/>
    <w:rsid w:val="008E0FE8"/>
    <w:rsid w:val="008E1612"/>
    <w:rsid w:val="008E2491"/>
    <w:rsid w:val="008E2790"/>
    <w:rsid w:val="008E3F74"/>
    <w:rsid w:val="008E4151"/>
    <w:rsid w:val="008E478F"/>
    <w:rsid w:val="008E49C0"/>
    <w:rsid w:val="008E5243"/>
    <w:rsid w:val="008E706B"/>
    <w:rsid w:val="008E7AE6"/>
    <w:rsid w:val="008E7CDE"/>
    <w:rsid w:val="008E7F79"/>
    <w:rsid w:val="008F0288"/>
    <w:rsid w:val="008F0778"/>
    <w:rsid w:val="008F108E"/>
    <w:rsid w:val="008F1134"/>
    <w:rsid w:val="008F1982"/>
    <w:rsid w:val="008F1D86"/>
    <w:rsid w:val="008F1EE7"/>
    <w:rsid w:val="008F2305"/>
    <w:rsid w:val="008F26B7"/>
    <w:rsid w:val="008F2870"/>
    <w:rsid w:val="008F3690"/>
    <w:rsid w:val="008F4B5E"/>
    <w:rsid w:val="008F597E"/>
    <w:rsid w:val="008F642F"/>
    <w:rsid w:val="008F66FE"/>
    <w:rsid w:val="008F72C2"/>
    <w:rsid w:val="008F737A"/>
    <w:rsid w:val="008F74F0"/>
    <w:rsid w:val="008F7F3F"/>
    <w:rsid w:val="009002E0"/>
    <w:rsid w:val="00901070"/>
    <w:rsid w:val="009015A5"/>
    <w:rsid w:val="00902687"/>
    <w:rsid w:val="00903104"/>
    <w:rsid w:val="00906056"/>
    <w:rsid w:val="00906103"/>
    <w:rsid w:val="009070B5"/>
    <w:rsid w:val="009072B4"/>
    <w:rsid w:val="0090731E"/>
    <w:rsid w:val="00907866"/>
    <w:rsid w:val="00907AC2"/>
    <w:rsid w:val="00907D47"/>
    <w:rsid w:val="0090D211"/>
    <w:rsid w:val="009120EF"/>
    <w:rsid w:val="00912A6B"/>
    <w:rsid w:val="00912D15"/>
    <w:rsid w:val="00912F1E"/>
    <w:rsid w:val="00913149"/>
    <w:rsid w:val="009135E5"/>
    <w:rsid w:val="00913AFA"/>
    <w:rsid w:val="0091406D"/>
    <w:rsid w:val="009144ED"/>
    <w:rsid w:val="0091482F"/>
    <w:rsid w:val="0091550F"/>
    <w:rsid w:val="00915FAB"/>
    <w:rsid w:val="009172E2"/>
    <w:rsid w:val="00917CF4"/>
    <w:rsid w:val="009207FB"/>
    <w:rsid w:val="00920EC4"/>
    <w:rsid w:val="0092168C"/>
    <w:rsid w:val="00921B03"/>
    <w:rsid w:val="00921C2E"/>
    <w:rsid w:val="009227F3"/>
    <w:rsid w:val="0092281A"/>
    <w:rsid w:val="00922C5A"/>
    <w:rsid w:val="00922D39"/>
    <w:rsid w:val="00923612"/>
    <w:rsid w:val="009236E9"/>
    <w:rsid w:val="0092372D"/>
    <w:rsid w:val="00923BE7"/>
    <w:rsid w:val="009241FF"/>
    <w:rsid w:val="00924D64"/>
    <w:rsid w:val="00925763"/>
    <w:rsid w:val="00926445"/>
    <w:rsid w:val="00926565"/>
    <w:rsid w:val="00926A4F"/>
    <w:rsid w:val="00926E24"/>
    <w:rsid w:val="0092724B"/>
    <w:rsid w:val="00927288"/>
    <w:rsid w:val="0092748C"/>
    <w:rsid w:val="00930157"/>
    <w:rsid w:val="0093025F"/>
    <w:rsid w:val="00931157"/>
    <w:rsid w:val="00931531"/>
    <w:rsid w:val="009320AF"/>
    <w:rsid w:val="009321E0"/>
    <w:rsid w:val="00932695"/>
    <w:rsid w:val="00933304"/>
    <w:rsid w:val="0093355C"/>
    <w:rsid w:val="0093652D"/>
    <w:rsid w:val="00936787"/>
    <w:rsid w:val="0093697D"/>
    <w:rsid w:val="00940740"/>
    <w:rsid w:val="0094093C"/>
    <w:rsid w:val="0094119F"/>
    <w:rsid w:val="0094127C"/>
    <w:rsid w:val="009416CF"/>
    <w:rsid w:val="009418E7"/>
    <w:rsid w:val="00941F81"/>
    <w:rsid w:val="00942AA9"/>
    <w:rsid w:val="00943D5E"/>
    <w:rsid w:val="00944572"/>
    <w:rsid w:val="009450E7"/>
    <w:rsid w:val="0094595B"/>
    <w:rsid w:val="009464EC"/>
    <w:rsid w:val="0094678C"/>
    <w:rsid w:val="00947504"/>
    <w:rsid w:val="009477A3"/>
    <w:rsid w:val="00950009"/>
    <w:rsid w:val="0095073C"/>
    <w:rsid w:val="0095087F"/>
    <w:rsid w:val="00951273"/>
    <w:rsid w:val="00951322"/>
    <w:rsid w:val="00951A7E"/>
    <w:rsid w:val="009534A4"/>
    <w:rsid w:val="009544F1"/>
    <w:rsid w:val="00954EA6"/>
    <w:rsid w:val="00955382"/>
    <w:rsid w:val="0095543A"/>
    <w:rsid w:val="009555B5"/>
    <w:rsid w:val="00955C50"/>
    <w:rsid w:val="009565F0"/>
    <w:rsid w:val="00956798"/>
    <w:rsid w:val="00957808"/>
    <w:rsid w:val="00957BC1"/>
    <w:rsid w:val="00957D34"/>
    <w:rsid w:val="009600AB"/>
    <w:rsid w:val="00960BF7"/>
    <w:rsid w:val="00961675"/>
    <w:rsid w:val="00962CE3"/>
    <w:rsid w:val="00963B79"/>
    <w:rsid w:val="00964A2E"/>
    <w:rsid w:val="00964A7A"/>
    <w:rsid w:val="00966069"/>
    <w:rsid w:val="009675AA"/>
    <w:rsid w:val="009675CD"/>
    <w:rsid w:val="009702EA"/>
    <w:rsid w:val="00970433"/>
    <w:rsid w:val="00971511"/>
    <w:rsid w:val="00971653"/>
    <w:rsid w:val="00971B5B"/>
    <w:rsid w:val="0097200E"/>
    <w:rsid w:val="0097301C"/>
    <w:rsid w:val="009734D2"/>
    <w:rsid w:val="00974224"/>
    <w:rsid w:val="00974526"/>
    <w:rsid w:val="00974AAE"/>
    <w:rsid w:val="009753A2"/>
    <w:rsid w:val="00975E59"/>
    <w:rsid w:val="00976A8E"/>
    <w:rsid w:val="00976CDF"/>
    <w:rsid w:val="00977051"/>
    <w:rsid w:val="00977AE3"/>
    <w:rsid w:val="00980CE4"/>
    <w:rsid w:val="0098262D"/>
    <w:rsid w:val="0098359B"/>
    <w:rsid w:val="009839A2"/>
    <w:rsid w:val="00983D8D"/>
    <w:rsid w:val="00983E44"/>
    <w:rsid w:val="00985034"/>
    <w:rsid w:val="009851F6"/>
    <w:rsid w:val="009854B0"/>
    <w:rsid w:val="00985571"/>
    <w:rsid w:val="009859FF"/>
    <w:rsid w:val="00985F4B"/>
    <w:rsid w:val="00985F87"/>
    <w:rsid w:val="00986111"/>
    <w:rsid w:val="00986920"/>
    <w:rsid w:val="00986B24"/>
    <w:rsid w:val="00987C90"/>
    <w:rsid w:val="0099017E"/>
    <w:rsid w:val="00990305"/>
    <w:rsid w:val="00990427"/>
    <w:rsid w:val="009904CB"/>
    <w:rsid w:val="00990958"/>
    <w:rsid w:val="00991C0E"/>
    <w:rsid w:val="00992318"/>
    <w:rsid w:val="009927E8"/>
    <w:rsid w:val="00992E9F"/>
    <w:rsid w:val="0099326D"/>
    <w:rsid w:val="00993E88"/>
    <w:rsid w:val="009944FC"/>
    <w:rsid w:val="00995757"/>
    <w:rsid w:val="00995945"/>
    <w:rsid w:val="00995A6F"/>
    <w:rsid w:val="00995B0E"/>
    <w:rsid w:val="00996470"/>
    <w:rsid w:val="0099673D"/>
    <w:rsid w:val="009A1FC0"/>
    <w:rsid w:val="009A23F0"/>
    <w:rsid w:val="009A275C"/>
    <w:rsid w:val="009A3E99"/>
    <w:rsid w:val="009A5113"/>
    <w:rsid w:val="009A534D"/>
    <w:rsid w:val="009A5C75"/>
    <w:rsid w:val="009A6C71"/>
    <w:rsid w:val="009A7FCB"/>
    <w:rsid w:val="009B0042"/>
    <w:rsid w:val="009B053B"/>
    <w:rsid w:val="009B12F8"/>
    <w:rsid w:val="009B1736"/>
    <w:rsid w:val="009B2813"/>
    <w:rsid w:val="009B29B8"/>
    <w:rsid w:val="009B329D"/>
    <w:rsid w:val="009B3B88"/>
    <w:rsid w:val="009B5066"/>
    <w:rsid w:val="009B50D9"/>
    <w:rsid w:val="009B5125"/>
    <w:rsid w:val="009B5291"/>
    <w:rsid w:val="009B580F"/>
    <w:rsid w:val="009B7283"/>
    <w:rsid w:val="009C01EF"/>
    <w:rsid w:val="009C0344"/>
    <w:rsid w:val="009C05FA"/>
    <w:rsid w:val="009C0C50"/>
    <w:rsid w:val="009C2319"/>
    <w:rsid w:val="009C29C4"/>
    <w:rsid w:val="009C3001"/>
    <w:rsid w:val="009C3191"/>
    <w:rsid w:val="009C3412"/>
    <w:rsid w:val="009C3F35"/>
    <w:rsid w:val="009C4868"/>
    <w:rsid w:val="009C5001"/>
    <w:rsid w:val="009C55E0"/>
    <w:rsid w:val="009C64A6"/>
    <w:rsid w:val="009C6968"/>
    <w:rsid w:val="009C6BBB"/>
    <w:rsid w:val="009C7320"/>
    <w:rsid w:val="009D12AC"/>
    <w:rsid w:val="009D1ADD"/>
    <w:rsid w:val="009D2629"/>
    <w:rsid w:val="009D32E1"/>
    <w:rsid w:val="009D3F5A"/>
    <w:rsid w:val="009D5554"/>
    <w:rsid w:val="009D5AF9"/>
    <w:rsid w:val="009D5DC5"/>
    <w:rsid w:val="009D628E"/>
    <w:rsid w:val="009D66AA"/>
    <w:rsid w:val="009D68E4"/>
    <w:rsid w:val="009D6EA8"/>
    <w:rsid w:val="009D6F7C"/>
    <w:rsid w:val="009D76CE"/>
    <w:rsid w:val="009D7EB5"/>
    <w:rsid w:val="009E12F0"/>
    <w:rsid w:val="009E36E3"/>
    <w:rsid w:val="009E3A0D"/>
    <w:rsid w:val="009E3D4D"/>
    <w:rsid w:val="009E4858"/>
    <w:rsid w:val="009E4C84"/>
    <w:rsid w:val="009E4D17"/>
    <w:rsid w:val="009E4F1F"/>
    <w:rsid w:val="009E5058"/>
    <w:rsid w:val="009E5320"/>
    <w:rsid w:val="009E6149"/>
    <w:rsid w:val="009E67C0"/>
    <w:rsid w:val="009E697B"/>
    <w:rsid w:val="009E6CAD"/>
    <w:rsid w:val="009E76B7"/>
    <w:rsid w:val="009F11BE"/>
    <w:rsid w:val="009F18FE"/>
    <w:rsid w:val="009F2DA4"/>
    <w:rsid w:val="009F33FC"/>
    <w:rsid w:val="009F3A1A"/>
    <w:rsid w:val="009F4B10"/>
    <w:rsid w:val="009F4CA7"/>
    <w:rsid w:val="009F527D"/>
    <w:rsid w:val="009F5525"/>
    <w:rsid w:val="009F5A66"/>
    <w:rsid w:val="009F775D"/>
    <w:rsid w:val="00A01953"/>
    <w:rsid w:val="00A01AAF"/>
    <w:rsid w:val="00A02D83"/>
    <w:rsid w:val="00A04DEE"/>
    <w:rsid w:val="00A053C3"/>
    <w:rsid w:val="00A05A37"/>
    <w:rsid w:val="00A06CCE"/>
    <w:rsid w:val="00A0700F"/>
    <w:rsid w:val="00A079CA"/>
    <w:rsid w:val="00A07B6E"/>
    <w:rsid w:val="00A10193"/>
    <w:rsid w:val="00A1057D"/>
    <w:rsid w:val="00A10936"/>
    <w:rsid w:val="00A10975"/>
    <w:rsid w:val="00A115A1"/>
    <w:rsid w:val="00A12A23"/>
    <w:rsid w:val="00A137E5"/>
    <w:rsid w:val="00A14053"/>
    <w:rsid w:val="00A14A7F"/>
    <w:rsid w:val="00A14F07"/>
    <w:rsid w:val="00A15F8B"/>
    <w:rsid w:val="00A1693B"/>
    <w:rsid w:val="00A1745A"/>
    <w:rsid w:val="00A202F7"/>
    <w:rsid w:val="00A21A22"/>
    <w:rsid w:val="00A23C7E"/>
    <w:rsid w:val="00A24660"/>
    <w:rsid w:val="00A24CCF"/>
    <w:rsid w:val="00A24E4B"/>
    <w:rsid w:val="00A263E0"/>
    <w:rsid w:val="00A26BBB"/>
    <w:rsid w:val="00A2704F"/>
    <w:rsid w:val="00A27C8E"/>
    <w:rsid w:val="00A30448"/>
    <w:rsid w:val="00A304E3"/>
    <w:rsid w:val="00A316A6"/>
    <w:rsid w:val="00A317F8"/>
    <w:rsid w:val="00A325F9"/>
    <w:rsid w:val="00A338CB"/>
    <w:rsid w:val="00A36382"/>
    <w:rsid w:val="00A373FF"/>
    <w:rsid w:val="00A40814"/>
    <w:rsid w:val="00A4107E"/>
    <w:rsid w:val="00A416B6"/>
    <w:rsid w:val="00A41E84"/>
    <w:rsid w:val="00A42AE5"/>
    <w:rsid w:val="00A43419"/>
    <w:rsid w:val="00A435DB"/>
    <w:rsid w:val="00A43676"/>
    <w:rsid w:val="00A436E0"/>
    <w:rsid w:val="00A44DE8"/>
    <w:rsid w:val="00A460E0"/>
    <w:rsid w:val="00A46F42"/>
    <w:rsid w:val="00A4706C"/>
    <w:rsid w:val="00A47AE2"/>
    <w:rsid w:val="00A50AA0"/>
    <w:rsid w:val="00A51368"/>
    <w:rsid w:val="00A51BB9"/>
    <w:rsid w:val="00A52B03"/>
    <w:rsid w:val="00A52E5B"/>
    <w:rsid w:val="00A543A4"/>
    <w:rsid w:val="00A54B0D"/>
    <w:rsid w:val="00A555BC"/>
    <w:rsid w:val="00A55BB2"/>
    <w:rsid w:val="00A56386"/>
    <w:rsid w:val="00A573EC"/>
    <w:rsid w:val="00A57970"/>
    <w:rsid w:val="00A6024A"/>
    <w:rsid w:val="00A60636"/>
    <w:rsid w:val="00A62497"/>
    <w:rsid w:val="00A62F75"/>
    <w:rsid w:val="00A630A3"/>
    <w:rsid w:val="00A634F0"/>
    <w:rsid w:val="00A63D13"/>
    <w:rsid w:val="00A6401E"/>
    <w:rsid w:val="00A64920"/>
    <w:rsid w:val="00A64D97"/>
    <w:rsid w:val="00A64FEC"/>
    <w:rsid w:val="00A65504"/>
    <w:rsid w:val="00A6605A"/>
    <w:rsid w:val="00A66207"/>
    <w:rsid w:val="00A66B73"/>
    <w:rsid w:val="00A673FA"/>
    <w:rsid w:val="00A67C2D"/>
    <w:rsid w:val="00A703DD"/>
    <w:rsid w:val="00A7106E"/>
    <w:rsid w:val="00A7160B"/>
    <w:rsid w:val="00A71E20"/>
    <w:rsid w:val="00A71F42"/>
    <w:rsid w:val="00A72A1B"/>
    <w:rsid w:val="00A72A70"/>
    <w:rsid w:val="00A73D0F"/>
    <w:rsid w:val="00A74326"/>
    <w:rsid w:val="00A7515A"/>
    <w:rsid w:val="00A7574F"/>
    <w:rsid w:val="00A7643B"/>
    <w:rsid w:val="00A766D3"/>
    <w:rsid w:val="00A766DA"/>
    <w:rsid w:val="00A767F9"/>
    <w:rsid w:val="00A76918"/>
    <w:rsid w:val="00A774A5"/>
    <w:rsid w:val="00A801C6"/>
    <w:rsid w:val="00A80731"/>
    <w:rsid w:val="00A80A38"/>
    <w:rsid w:val="00A81BD4"/>
    <w:rsid w:val="00A81E1B"/>
    <w:rsid w:val="00A8224A"/>
    <w:rsid w:val="00A82359"/>
    <w:rsid w:val="00A82766"/>
    <w:rsid w:val="00A82D76"/>
    <w:rsid w:val="00A82E9C"/>
    <w:rsid w:val="00A83AEC"/>
    <w:rsid w:val="00A842D8"/>
    <w:rsid w:val="00A84F41"/>
    <w:rsid w:val="00A84F9A"/>
    <w:rsid w:val="00A850B6"/>
    <w:rsid w:val="00A85FE4"/>
    <w:rsid w:val="00A8651C"/>
    <w:rsid w:val="00A86AAF"/>
    <w:rsid w:val="00A87011"/>
    <w:rsid w:val="00A8783D"/>
    <w:rsid w:val="00A87CF8"/>
    <w:rsid w:val="00A87F06"/>
    <w:rsid w:val="00A906AC"/>
    <w:rsid w:val="00A90E57"/>
    <w:rsid w:val="00A91081"/>
    <w:rsid w:val="00A9134C"/>
    <w:rsid w:val="00A923F6"/>
    <w:rsid w:val="00A928D3"/>
    <w:rsid w:val="00A932EE"/>
    <w:rsid w:val="00A935FE"/>
    <w:rsid w:val="00A94004"/>
    <w:rsid w:val="00A9533C"/>
    <w:rsid w:val="00A95A60"/>
    <w:rsid w:val="00A95A91"/>
    <w:rsid w:val="00AA0DEB"/>
    <w:rsid w:val="00AA13DC"/>
    <w:rsid w:val="00AA1530"/>
    <w:rsid w:val="00AA218F"/>
    <w:rsid w:val="00AA2660"/>
    <w:rsid w:val="00AA2AEE"/>
    <w:rsid w:val="00AA367A"/>
    <w:rsid w:val="00AA4F1D"/>
    <w:rsid w:val="00AA51E5"/>
    <w:rsid w:val="00AA5549"/>
    <w:rsid w:val="00AA5F7F"/>
    <w:rsid w:val="00AA607B"/>
    <w:rsid w:val="00AA61D8"/>
    <w:rsid w:val="00AA78F1"/>
    <w:rsid w:val="00AA7C15"/>
    <w:rsid w:val="00AA7DB0"/>
    <w:rsid w:val="00AB0300"/>
    <w:rsid w:val="00AB04CB"/>
    <w:rsid w:val="00AB1176"/>
    <w:rsid w:val="00AB288D"/>
    <w:rsid w:val="00AB2BEF"/>
    <w:rsid w:val="00AB3843"/>
    <w:rsid w:val="00AB64AE"/>
    <w:rsid w:val="00AB69BA"/>
    <w:rsid w:val="00AB6A49"/>
    <w:rsid w:val="00AB727B"/>
    <w:rsid w:val="00AB747A"/>
    <w:rsid w:val="00AB7877"/>
    <w:rsid w:val="00AB7AC6"/>
    <w:rsid w:val="00AC17B6"/>
    <w:rsid w:val="00AC1D6F"/>
    <w:rsid w:val="00AC3157"/>
    <w:rsid w:val="00AC3212"/>
    <w:rsid w:val="00AC4641"/>
    <w:rsid w:val="00AC6BEA"/>
    <w:rsid w:val="00AC6FF4"/>
    <w:rsid w:val="00AD19B9"/>
    <w:rsid w:val="00AD2119"/>
    <w:rsid w:val="00AD4BA8"/>
    <w:rsid w:val="00AD4ED3"/>
    <w:rsid w:val="00AD5134"/>
    <w:rsid w:val="00AD5E41"/>
    <w:rsid w:val="00AD698B"/>
    <w:rsid w:val="00AD7675"/>
    <w:rsid w:val="00AE0339"/>
    <w:rsid w:val="00AE1183"/>
    <w:rsid w:val="00AE1187"/>
    <w:rsid w:val="00AE1862"/>
    <w:rsid w:val="00AE1DBE"/>
    <w:rsid w:val="00AE20AB"/>
    <w:rsid w:val="00AE358C"/>
    <w:rsid w:val="00AE37A8"/>
    <w:rsid w:val="00AE3E1A"/>
    <w:rsid w:val="00AE4582"/>
    <w:rsid w:val="00AE4B00"/>
    <w:rsid w:val="00AE52FA"/>
    <w:rsid w:val="00AE6099"/>
    <w:rsid w:val="00AE72F9"/>
    <w:rsid w:val="00AE78C3"/>
    <w:rsid w:val="00AE7DBF"/>
    <w:rsid w:val="00AF00E4"/>
    <w:rsid w:val="00AF0227"/>
    <w:rsid w:val="00AF11DC"/>
    <w:rsid w:val="00AF14B2"/>
    <w:rsid w:val="00AF199F"/>
    <w:rsid w:val="00AF1FDB"/>
    <w:rsid w:val="00AF2CE4"/>
    <w:rsid w:val="00AF2D35"/>
    <w:rsid w:val="00AF39B2"/>
    <w:rsid w:val="00AF3C94"/>
    <w:rsid w:val="00AF4C0F"/>
    <w:rsid w:val="00AF4FDF"/>
    <w:rsid w:val="00AF52B4"/>
    <w:rsid w:val="00AF5FAD"/>
    <w:rsid w:val="00AF6D18"/>
    <w:rsid w:val="00B00B79"/>
    <w:rsid w:val="00B01CFA"/>
    <w:rsid w:val="00B01EBB"/>
    <w:rsid w:val="00B0344B"/>
    <w:rsid w:val="00B03603"/>
    <w:rsid w:val="00B03854"/>
    <w:rsid w:val="00B040B8"/>
    <w:rsid w:val="00B04470"/>
    <w:rsid w:val="00B04953"/>
    <w:rsid w:val="00B05750"/>
    <w:rsid w:val="00B05E89"/>
    <w:rsid w:val="00B06212"/>
    <w:rsid w:val="00B06219"/>
    <w:rsid w:val="00B06BA2"/>
    <w:rsid w:val="00B12C31"/>
    <w:rsid w:val="00B13EC9"/>
    <w:rsid w:val="00B145FE"/>
    <w:rsid w:val="00B14D31"/>
    <w:rsid w:val="00B14F14"/>
    <w:rsid w:val="00B15425"/>
    <w:rsid w:val="00B154E6"/>
    <w:rsid w:val="00B1618B"/>
    <w:rsid w:val="00B205C3"/>
    <w:rsid w:val="00B20AA7"/>
    <w:rsid w:val="00B20D10"/>
    <w:rsid w:val="00B21636"/>
    <w:rsid w:val="00B216B2"/>
    <w:rsid w:val="00B21FFB"/>
    <w:rsid w:val="00B22CF5"/>
    <w:rsid w:val="00B233AC"/>
    <w:rsid w:val="00B2411E"/>
    <w:rsid w:val="00B244B5"/>
    <w:rsid w:val="00B24EB3"/>
    <w:rsid w:val="00B25612"/>
    <w:rsid w:val="00B2569E"/>
    <w:rsid w:val="00B259B6"/>
    <w:rsid w:val="00B26511"/>
    <w:rsid w:val="00B26BD4"/>
    <w:rsid w:val="00B26BEB"/>
    <w:rsid w:val="00B26BFF"/>
    <w:rsid w:val="00B26C7E"/>
    <w:rsid w:val="00B26E12"/>
    <w:rsid w:val="00B3144E"/>
    <w:rsid w:val="00B318A8"/>
    <w:rsid w:val="00B329F0"/>
    <w:rsid w:val="00B33030"/>
    <w:rsid w:val="00B334B2"/>
    <w:rsid w:val="00B33AA1"/>
    <w:rsid w:val="00B34CA8"/>
    <w:rsid w:val="00B35DB7"/>
    <w:rsid w:val="00B36F6F"/>
    <w:rsid w:val="00B37D2C"/>
    <w:rsid w:val="00B41EBD"/>
    <w:rsid w:val="00B42500"/>
    <w:rsid w:val="00B42672"/>
    <w:rsid w:val="00B42DC7"/>
    <w:rsid w:val="00B42FA0"/>
    <w:rsid w:val="00B437B5"/>
    <w:rsid w:val="00B439B6"/>
    <w:rsid w:val="00B440A8"/>
    <w:rsid w:val="00B448F8"/>
    <w:rsid w:val="00B466E3"/>
    <w:rsid w:val="00B509B8"/>
    <w:rsid w:val="00B51216"/>
    <w:rsid w:val="00B516B6"/>
    <w:rsid w:val="00B52E1E"/>
    <w:rsid w:val="00B5310E"/>
    <w:rsid w:val="00B53F53"/>
    <w:rsid w:val="00B54592"/>
    <w:rsid w:val="00B5501F"/>
    <w:rsid w:val="00B567CE"/>
    <w:rsid w:val="00B578F2"/>
    <w:rsid w:val="00B57A13"/>
    <w:rsid w:val="00B57F15"/>
    <w:rsid w:val="00B603F2"/>
    <w:rsid w:val="00B609F7"/>
    <w:rsid w:val="00B65A46"/>
    <w:rsid w:val="00B663D8"/>
    <w:rsid w:val="00B66F6C"/>
    <w:rsid w:val="00B67106"/>
    <w:rsid w:val="00B67CA4"/>
    <w:rsid w:val="00B70FDC"/>
    <w:rsid w:val="00B71322"/>
    <w:rsid w:val="00B71A19"/>
    <w:rsid w:val="00B721F7"/>
    <w:rsid w:val="00B72662"/>
    <w:rsid w:val="00B727FA"/>
    <w:rsid w:val="00B72CAD"/>
    <w:rsid w:val="00B7360B"/>
    <w:rsid w:val="00B73644"/>
    <w:rsid w:val="00B74AA3"/>
    <w:rsid w:val="00B74ADF"/>
    <w:rsid w:val="00B74CCB"/>
    <w:rsid w:val="00B77FD1"/>
    <w:rsid w:val="00B81B51"/>
    <w:rsid w:val="00B831C7"/>
    <w:rsid w:val="00B83683"/>
    <w:rsid w:val="00B84696"/>
    <w:rsid w:val="00B848B6"/>
    <w:rsid w:val="00B84B87"/>
    <w:rsid w:val="00B85593"/>
    <w:rsid w:val="00B85DF7"/>
    <w:rsid w:val="00B86199"/>
    <w:rsid w:val="00B863B5"/>
    <w:rsid w:val="00B86953"/>
    <w:rsid w:val="00B87E62"/>
    <w:rsid w:val="00B90B9E"/>
    <w:rsid w:val="00B90CF6"/>
    <w:rsid w:val="00B913DD"/>
    <w:rsid w:val="00B91505"/>
    <w:rsid w:val="00B93172"/>
    <w:rsid w:val="00B949FD"/>
    <w:rsid w:val="00B953A0"/>
    <w:rsid w:val="00B95A56"/>
    <w:rsid w:val="00B95A7F"/>
    <w:rsid w:val="00B9689A"/>
    <w:rsid w:val="00B96D3B"/>
    <w:rsid w:val="00B970EE"/>
    <w:rsid w:val="00B972F8"/>
    <w:rsid w:val="00B97A39"/>
    <w:rsid w:val="00B97A46"/>
    <w:rsid w:val="00BA06D6"/>
    <w:rsid w:val="00BA1154"/>
    <w:rsid w:val="00BA2420"/>
    <w:rsid w:val="00BA2B36"/>
    <w:rsid w:val="00BA402A"/>
    <w:rsid w:val="00BA4100"/>
    <w:rsid w:val="00BA4EE0"/>
    <w:rsid w:val="00BA52E7"/>
    <w:rsid w:val="00BA5FC0"/>
    <w:rsid w:val="00BA669B"/>
    <w:rsid w:val="00BA7542"/>
    <w:rsid w:val="00BA787F"/>
    <w:rsid w:val="00BA79CF"/>
    <w:rsid w:val="00BB0485"/>
    <w:rsid w:val="00BB1524"/>
    <w:rsid w:val="00BB191A"/>
    <w:rsid w:val="00BB2771"/>
    <w:rsid w:val="00BB3F14"/>
    <w:rsid w:val="00BB4E99"/>
    <w:rsid w:val="00BB58E6"/>
    <w:rsid w:val="00BB74A6"/>
    <w:rsid w:val="00BB7619"/>
    <w:rsid w:val="00BB7633"/>
    <w:rsid w:val="00BB784B"/>
    <w:rsid w:val="00BC0223"/>
    <w:rsid w:val="00BC1013"/>
    <w:rsid w:val="00BC115D"/>
    <w:rsid w:val="00BC28D4"/>
    <w:rsid w:val="00BC2A28"/>
    <w:rsid w:val="00BC2E60"/>
    <w:rsid w:val="00BC3150"/>
    <w:rsid w:val="00BC3592"/>
    <w:rsid w:val="00BC38A6"/>
    <w:rsid w:val="00BC3FA8"/>
    <w:rsid w:val="00BC435D"/>
    <w:rsid w:val="00BC4CB5"/>
    <w:rsid w:val="00BC5283"/>
    <w:rsid w:val="00BC5287"/>
    <w:rsid w:val="00BC6658"/>
    <w:rsid w:val="00BD0E45"/>
    <w:rsid w:val="00BD12BC"/>
    <w:rsid w:val="00BD1DEB"/>
    <w:rsid w:val="00BD322A"/>
    <w:rsid w:val="00BD37BB"/>
    <w:rsid w:val="00BD42C7"/>
    <w:rsid w:val="00BD4956"/>
    <w:rsid w:val="00BE03A0"/>
    <w:rsid w:val="00BE0D0D"/>
    <w:rsid w:val="00BE31BD"/>
    <w:rsid w:val="00BE382B"/>
    <w:rsid w:val="00BE3908"/>
    <w:rsid w:val="00BE3B7B"/>
    <w:rsid w:val="00BE5223"/>
    <w:rsid w:val="00BE7939"/>
    <w:rsid w:val="00BF006C"/>
    <w:rsid w:val="00BF1D97"/>
    <w:rsid w:val="00BF211A"/>
    <w:rsid w:val="00BF2A75"/>
    <w:rsid w:val="00BF30D5"/>
    <w:rsid w:val="00BF31D0"/>
    <w:rsid w:val="00BF3DDD"/>
    <w:rsid w:val="00BF45F1"/>
    <w:rsid w:val="00BF4B6E"/>
    <w:rsid w:val="00BF5217"/>
    <w:rsid w:val="00BF5788"/>
    <w:rsid w:val="00BF6F43"/>
    <w:rsid w:val="00BF7426"/>
    <w:rsid w:val="00C007C9"/>
    <w:rsid w:val="00C0141D"/>
    <w:rsid w:val="00C01660"/>
    <w:rsid w:val="00C0207D"/>
    <w:rsid w:val="00C0237C"/>
    <w:rsid w:val="00C02D26"/>
    <w:rsid w:val="00C03CF7"/>
    <w:rsid w:val="00C04213"/>
    <w:rsid w:val="00C047BA"/>
    <w:rsid w:val="00C04BE8"/>
    <w:rsid w:val="00C05654"/>
    <w:rsid w:val="00C05949"/>
    <w:rsid w:val="00C05D9B"/>
    <w:rsid w:val="00C0651B"/>
    <w:rsid w:val="00C07156"/>
    <w:rsid w:val="00C0734E"/>
    <w:rsid w:val="00C0752A"/>
    <w:rsid w:val="00C07BEC"/>
    <w:rsid w:val="00C07F71"/>
    <w:rsid w:val="00C10BE7"/>
    <w:rsid w:val="00C111F0"/>
    <w:rsid w:val="00C11798"/>
    <w:rsid w:val="00C1238C"/>
    <w:rsid w:val="00C125BA"/>
    <w:rsid w:val="00C12C5F"/>
    <w:rsid w:val="00C13C4F"/>
    <w:rsid w:val="00C13F49"/>
    <w:rsid w:val="00C1560C"/>
    <w:rsid w:val="00C15C42"/>
    <w:rsid w:val="00C15C89"/>
    <w:rsid w:val="00C167E4"/>
    <w:rsid w:val="00C20730"/>
    <w:rsid w:val="00C218FA"/>
    <w:rsid w:val="00C21D82"/>
    <w:rsid w:val="00C221A5"/>
    <w:rsid w:val="00C22908"/>
    <w:rsid w:val="00C22C10"/>
    <w:rsid w:val="00C242DA"/>
    <w:rsid w:val="00C24725"/>
    <w:rsid w:val="00C2481A"/>
    <w:rsid w:val="00C24FCD"/>
    <w:rsid w:val="00C25264"/>
    <w:rsid w:val="00C256B9"/>
    <w:rsid w:val="00C25AC1"/>
    <w:rsid w:val="00C25CEE"/>
    <w:rsid w:val="00C2656D"/>
    <w:rsid w:val="00C2659F"/>
    <w:rsid w:val="00C26911"/>
    <w:rsid w:val="00C2732B"/>
    <w:rsid w:val="00C2794C"/>
    <w:rsid w:val="00C30C84"/>
    <w:rsid w:val="00C31448"/>
    <w:rsid w:val="00C31CCE"/>
    <w:rsid w:val="00C31EC4"/>
    <w:rsid w:val="00C33ACA"/>
    <w:rsid w:val="00C3412D"/>
    <w:rsid w:val="00C34BA9"/>
    <w:rsid w:val="00C35631"/>
    <w:rsid w:val="00C358AE"/>
    <w:rsid w:val="00C3612D"/>
    <w:rsid w:val="00C36848"/>
    <w:rsid w:val="00C36F5F"/>
    <w:rsid w:val="00C40CDD"/>
    <w:rsid w:val="00C41464"/>
    <w:rsid w:val="00C41619"/>
    <w:rsid w:val="00C423D7"/>
    <w:rsid w:val="00C4267B"/>
    <w:rsid w:val="00C42C39"/>
    <w:rsid w:val="00C432CC"/>
    <w:rsid w:val="00C43386"/>
    <w:rsid w:val="00C439FF"/>
    <w:rsid w:val="00C47C00"/>
    <w:rsid w:val="00C50894"/>
    <w:rsid w:val="00C5147D"/>
    <w:rsid w:val="00C516AB"/>
    <w:rsid w:val="00C51E74"/>
    <w:rsid w:val="00C52309"/>
    <w:rsid w:val="00C524C1"/>
    <w:rsid w:val="00C524C3"/>
    <w:rsid w:val="00C5347B"/>
    <w:rsid w:val="00C5360B"/>
    <w:rsid w:val="00C540DE"/>
    <w:rsid w:val="00C5496E"/>
    <w:rsid w:val="00C555B3"/>
    <w:rsid w:val="00C5583F"/>
    <w:rsid w:val="00C55C3B"/>
    <w:rsid w:val="00C60296"/>
    <w:rsid w:val="00C60AAE"/>
    <w:rsid w:val="00C611FD"/>
    <w:rsid w:val="00C618F0"/>
    <w:rsid w:val="00C61D05"/>
    <w:rsid w:val="00C63029"/>
    <w:rsid w:val="00C632DD"/>
    <w:rsid w:val="00C639D4"/>
    <w:rsid w:val="00C63FA8"/>
    <w:rsid w:val="00C6447E"/>
    <w:rsid w:val="00C64684"/>
    <w:rsid w:val="00C65310"/>
    <w:rsid w:val="00C658E4"/>
    <w:rsid w:val="00C66191"/>
    <w:rsid w:val="00C66377"/>
    <w:rsid w:val="00C66BD9"/>
    <w:rsid w:val="00C70FC1"/>
    <w:rsid w:val="00C7171F"/>
    <w:rsid w:val="00C73024"/>
    <w:rsid w:val="00C73449"/>
    <w:rsid w:val="00C75CF5"/>
    <w:rsid w:val="00C760CF"/>
    <w:rsid w:val="00C76FBA"/>
    <w:rsid w:val="00C772FC"/>
    <w:rsid w:val="00C80980"/>
    <w:rsid w:val="00C81285"/>
    <w:rsid w:val="00C840AE"/>
    <w:rsid w:val="00C84D37"/>
    <w:rsid w:val="00C85D0E"/>
    <w:rsid w:val="00C86AB3"/>
    <w:rsid w:val="00C86EC4"/>
    <w:rsid w:val="00C8745A"/>
    <w:rsid w:val="00C907AA"/>
    <w:rsid w:val="00C90F69"/>
    <w:rsid w:val="00C9186B"/>
    <w:rsid w:val="00C91BD5"/>
    <w:rsid w:val="00C91ECC"/>
    <w:rsid w:val="00C92B9C"/>
    <w:rsid w:val="00C94796"/>
    <w:rsid w:val="00C94A15"/>
    <w:rsid w:val="00C94C03"/>
    <w:rsid w:val="00C95B85"/>
    <w:rsid w:val="00C96A62"/>
    <w:rsid w:val="00CA0E65"/>
    <w:rsid w:val="00CA0FD7"/>
    <w:rsid w:val="00CA13E5"/>
    <w:rsid w:val="00CA3483"/>
    <w:rsid w:val="00CA3D85"/>
    <w:rsid w:val="00CA4E54"/>
    <w:rsid w:val="00CA4E97"/>
    <w:rsid w:val="00CA61F1"/>
    <w:rsid w:val="00CA6706"/>
    <w:rsid w:val="00CB24B8"/>
    <w:rsid w:val="00CB3000"/>
    <w:rsid w:val="00CB325D"/>
    <w:rsid w:val="00CB4B55"/>
    <w:rsid w:val="00CB4B71"/>
    <w:rsid w:val="00CB5517"/>
    <w:rsid w:val="00CB5A27"/>
    <w:rsid w:val="00CB6C33"/>
    <w:rsid w:val="00CB710F"/>
    <w:rsid w:val="00CB71F5"/>
    <w:rsid w:val="00CB793A"/>
    <w:rsid w:val="00CB7D9C"/>
    <w:rsid w:val="00CB7F63"/>
    <w:rsid w:val="00CC0492"/>
    <w:rsid w:val="00CC0850"/>
    <w:rsid w:val="00CC0857"/>
    <w:rsid w:val="00CC0C7F"/>
    <w:rsid w:val="00CC0F90"/>
    <w:rsid w:val="00CC2058"/>
    <w:rsid w:val="00CC219D"/>
    <w:rsid w:val="00CC35C9"/>
    <w:rsid w:val="00CC50A9"/>
    <w:rsid w:val="00CC56C3"/>
    <w:rsid w:val="00CC5E11"/>
    <w:rsid w:val="00CC697D"/>
    <w:rsid w:val="00CC6C4A"/>
    <w:rsid w:val="00CC7152"/>
    <w:rsid w:val="00CC740C"/>
    <w:rsid w:val="00CD05F8"/>
    <w:rsid w:val="00CD164F"/>
    <w:rsid w:val="00CD1C7C"/>
    <w:rsid w:val="00CD2398"/>
    <w:rsid w:val="00CD3476"/>
    <w:rsid w:val="00CD70B6"/>
    <w:rsid w:val="00CD70E9"/>
    <w:rsid w:val="00CD7E4F"/>
    <w:rsid w:val="00CD7EFC"/>
    <w:rsid w:val="00CD7FE4"/>
    <w:rsid w:val="00CE04F5"/>
    <w:rsid w:val="00CE2077"/>
    <w:rsid w:val="00CE21C8"/>
    <w:rsid w:val="00CE364F"/>
    <w:rsid w:val="00CE3BF1"/>
    <w:rsid w:val="00CE4ED5"/>
    <w:rsid w:val="00CE5B0B"/>
    <w:rsid w:val="00CE5C34"/>
    <w:rsid w:val="00CE5FAA"/>
    <w:rsid w:val="00CE6750"/>
    <w:rsid w:val="00CE7AE3"/>
    <w:rsid w:val="00CF08A4"/>
    <w:rsid w:val="00CF1910"/>
    <w:rsid w:val="00CF1ACB"/>
    <w:rsid w:val="00CF20DA"/>
    <w:rsid w:val="00CF20E1"/>
    <w:rsid w:val="00CF26A7"/>
    <w:rsid w:val="00CF30CB"/>
    <w:rsid w:val="00CF34F5"/>
    <w:rsid w:val="00CF3D59"/>
    <w:rsid w:val="00CF4CF0"/>
    <w:rsid w:val="00CF4DB4"/>
    <w:rsid w:val="00CF5135"/>
    <w:rsid w:val="00CF5213"/>
    <w:rsid w:val="00CF539A"/>
    <w:rsid w:val="00CF58F0"/>
    <w:rsid w:val="00CF626A"/>
    <w:rsid w:val="00CF669F"/>
    <w:rsid w:val="00CF6996"/>
    <w:rsid w:val="00CF6AEE"/>
    <w:rsid w:val="00CF6E0E"/>
    <w:rsid w:val="00CF7024"/>
    <w:rsid w:val="00CF7D63"/>
    <w:rsid w:val="00D00000"/>
    <w:rsid w:val="00D005FB"/>
    <w:rsid w:val="00D0100C"/>
    <w:rsid w:val="00D01477"/>
    <w:rsid w:val="00D02AD6"/>
    <w:rsid w:val="00D03210"/>
    <w:rsid w:val="00D032C5"/>
    <w:rsid w:val="00D04C83"/>
    <w:rsid w:val="00D060A2"/>
    <w:rsid w:val="00D06E0D"/>
    <w:rsid w:val="00D07632"/>
    <w:rsid w:val="00D07AF1"/>
    <w:rsid w:val="00D07FBF"/>
    <w:rsid w:val="00D10668"/>
    <w:rsid w:val="00D10A0E"/>
    <w:rsid w:val="00D10D9E"/>
    <w:rsid w:val="00D111D9"/>
    <w:rsid w:val="00D1302E"/>
    <w:rsid w:val="00D131BD"/>
    <w:rsid w:val="00D135BB"/>
    <w:rsid w:val="00D136CC"/>
    <w:rsid w:val="00D144F3"/>
    <w:rsid w:val="00D158E3"/>
    <w:rsid w:val="00D1598A"/>
    <w:rsid w:val="00D16513"/>
    <w:rsid w:val="00D17477"/>
    <w:rsid w:val="00D177BD"/>
    <w:rsid w:val="00D204D6"/>
    <w:rsid w:val="00D21821"/>
    <w:rsid w:val="00D21FDF"/>
    <w:rsid w:val="00D2390B"/>
    <w:rsid w:val="00D23E3A"/>
    <w:rsid w:val="00D23F91"/>
    <w:rsid w:val="00D252A1"/>
    <w:rsid w:val="00D260DF"/>
    <w:rsid w:val="00D3000F"/>
    <w:rsid w:val="00D301E4"/>
    <w:rsid w:val="00D30950"/>
    <w:rsid w:val="00D310D9"/>
    <w:rsid w:val="00D31BB9"/>
    <w:rsid w:val="00D32957"/>
    <w:rsid w:val="00D32BB4"/>
    <w:rsid w:val="00D32C72"/>
    <w:rsid w:val="00D33A27"/>
    <w:rsid w:val="00D34862"/>
    <w:rsid w:val="00D350CB"/>
    <w:rsid w:val="00D35172"/>
    <w:rsid w:val="00D35D67"/>
    <w:rsid w:val="00D366BB"/>
    <w:rsid w:val="00D368DD"/>
    <w:rsid w:val="00D3698A"/>
    <w:rsid w:val="00D3747A"/>
    <w:rsid w:val="00D406FE"/>
    <w:rsid w:val="00D42152"/>
    <w:rsid w:val="00D42466"/>
    <w:rsid w:val="00D42DB2"/>
    <w:rsid w:val="00D43266"/>
    <w:rsid w:val="00D43547"/>
    <w:rsid w:val="00D43B0D"/>
    <w:rsid w:val="00D43B8B"/>
    <w:rsid w:val="00D43ED4"/>
    <w:rsid w:val="00D448CA"/>
    <w:rsid w:val="00D465F1"/>
    <w:rsid w:val="00D47059"/>
    <w:rsid w:val="00D47413"/>
    <w:rsid w:val="00D47FF9"/>
    <w:rsid w:val="00D5239A"/>
    <w:rsid w:val="00D5293E"/>
    <w:rsid w:val="00D5317C"/>
    <w:rsid w:val="00D53D5C"/>
    <w:rsid w:val="00D5405E"/>
    <w:rsid w:val="00D542E5"/>
    <w:rsid w:val="00D549A4"/>
    <w:rsid w:val="00D55561"/>
    <w:rsid w:val="00D55645"/>
    <w:rsid w:val="00D558B3"/>
    <w:rsid w:val="00D559AF"/>
    <w:rsid w:val="00D55C38"/>
    <w:rsid w:val="00D560EE"/>
    <w:rsid w:val="00D564D6"/>
    <w:rsid w:val="00D56E0F"/>
    <w:rsid w:val="00D57726"/>
    <w:rsid w:val="00D57C9D"/>
    <w:rsid w:val="00D57DA4"/>
    <w:rsid w:val="00D57F61"/>
    <w:rsid w:val="00D60441"/>
    <w:rsid w:val="00D61A8A"/>
    <w:rsid w:val="00D6215C"/>
    <w:rsid w:val="00D63716"/>
    <w:rsid w:val="00D63C18"/>
    <w:rsid w:val="00D6481F"/>
    <w:rsid w:val="00D6491C"/>
    <w:rsid w:val="00D64E03"/>
    <w:rsid w:val="00D66108"/>
    <w:rsid w:val="00D66823"/>
    <w:rsid w:val="00D66B22"/>
    <w:rsid w:val="00D66B6F"/>
    <w:rsid w:val="00D66E27"/>
    <w:rsid w:val="00D67A1C"/>
    <w:rsid w:val="00D7024B"/>
    <w:rsid w:val="00D70412"/>
    <w:rsid w:val="00D70AF1"/>
    <w:rsid w:val="00D711FD"/>
    <w:rsid w:val="00D71A7C"/>
    <w:rsid w:val="00D71FB6"/>
    <w:rsid w:val="00D7272C"/>
    <w:rsid w:val="00D733C3"/>
    <w:rsid w:val="00D733FC"/>
    <w:rsid w:val="00D73607"/>
    <w:rsid w:val="00D7440B"/>
    <w:rsid w:val="00D74BE6"/>
    <w:rsid w:val="00D74EC9"/>
    <w:rsid w:val="00D76924"/>
    <w:rsid w:val="00D80C9A"/>
    <w:rsid w:val="00D80D7F"/>
    <w:rsid w:val="00D817A7"/>
    <w:rsid w:val="00D83511"/>
    <w:rsid w:val="00D83824"/>
    <w:rsid w:val="00D83A0D"/>
    <w:rsid w:val="00D84C0C"/>
    <w:rsid w:val="00D84F64"/>
    <w:rsid w:val="00D84FCD"/>
    <w:rsid w:val="00D851CB"/>
    <w:rsid w:val="00D8527D"/>
    <w:rsid w:val="00D85E59"/>
    <w:rsid w:val="00D86525"/>
    <w:rsid w:val="00D87C8F"/>
    <w:rsid w:val="00D9018B"/>
    <w:rsid w:val="00D90540"/>
    <w:rsid w:val="00D9140A"/>
    <w:rsid w:val="00D91476"/>
    <w:rsid w:val="00D91917"/>
    <w:rsid w:val="00D92AA2"/>
    <w:rsid w:val="00D92BE3"/>
    <w:rsid w:val="00D93749"/>
    <w:rsid w:val="00D93DF2"/>
    <w:rsid w:val="00D951D6"/>
    <w:rsid w:val="00D95544"/>
    <w:rsid w:val="00D9603B"/>
    <w:rsid w:val="00D96C00"/>
    <w:rsid w:val="00D971F7"/>
    <w:rsid w:val="00D97789"/>
    <w:rsid w:val="00D9787C"/>
    <w:rsid w:val="00D97B28"/>
    <w:rsid w:val="00DA1328"/>
    <w:rsid w:val="00DA1A4A"/>
    <w:rsid w:val="00DA1DE8"/>
    <w:rsid w:val="00DA369A"/>
    <w:rsid w:val="00DA3EAD"/>
    <w:rsid w:val="00DA46E4"/>
    <w:rsid w:val="00DA5437"/>
    <w:rsid w:val="00DA5AEB"/>
    <w:rsid w:val="00DA5B41"/>
    <w:rsid w:val="00DA6853"/>
    <w:rsid w:val="00DA7914"/>
    <w:rsid w:val="00DB05F8"/>
    <w:rsid w:val="00DB1290"/>
    <w:rsid w:val="00DB1F8D"/>
    <w:rsid w:val="00DB265B"/>
    <w:rsid w:val="00DB26B2"/>
    <w:rsid w:val="00DB3776"/>
    <w:rsid w:val="00DB416F"/>
    <w:rsid w:val="00DB5FE2"/>
    <w:rsid w:val="00DB62E9"/>
    <w:rsid w:val="00DB6990"/>
    <w:rsid w:val="00DB6F56"/>
    <w:rsid w:val="00DB72C5"/>
    <w:rsid w:val="00DB793B"/>
    <w:rsid w:val="00DB7AB2"/>
    <w:rsid w:val="00DC0804"/>
    <w:rsid w:val="00DC18EF"/>
    <w:rsid w:val="00DC1F2D"/>
    <w:rsid w:val="00DC2493"/>
    <w:rsid w:val="00DC4449"/>
    <w:rsid w:val="00DC4B7D"/>
    <w:rsid w:val="00DC570D"/>
    <w:rsid w:val="00DC5F52"/>
    <w:rsid w:val="00DC6F1B"/>
    <w:rsid w:val="00DD0300"/>
    <w:rsid w:val="00DD087F"/>
    <w:rsid w:val="00DD2911"/>
    <w:rsid w:val="00DD35F8"/>
    <w:rsid w:val="00DD419F"/>
    <w:rsid w:val="00DD44F7"/>
    <w:rsid w:val="00DD4B39"/>
    <w:rsid w:val="00DD52DD"/>
    <w:rsid w:val="00DD5B94"/>
    <w:rsid w:val="00DD5E6C"/>
    <w:rsid w:val="00DD6030"/>
    <w:rsid w:val="00DD6527"/>
    <w:rsid w:val="00DD72F1"/>
    <w:rsid w:val="00DE0A52"/>
    <w:rsid w:val="00DE0AD7"/>
    <w:rsid w:val="00DE2405"/>
    <w:rsid w:val="00DE37E6"/>
    <w:rsid w:val="00DE4178"/>
    <w:rsid w:val="00DE47D1"/>
    <w:rsid w:val="00DE496B"/>
    <w:rsid w:val="00DE4A57"/>
    <w:rsid w:val="00DE4B61"/>
    <w:rsid w:val="00DE4C19"/>
    <w:rsid w:val="00DE5269"/>
    <w:rsid w:val="00DE655E"/>
    <w:rsid w:val="00DE6624"/>
    <w:rsid w:val="00DE6EF3"/>
    <w:rsid w:val="00DE747A"/>
    <w:rsid w:val="00DF0A8D"/>
    <w:rsid w:val="00DF0AB9"/>
    <w:rsid w:val="00DF0CAB"/>
    <w:rsid w:val="00DF1882"/>
    <w:rsid w:val="00DF1949"/>
    <w:rsid w:val="00DF1BB9"/>
    <w:rsid w:val="00DF22D1"/>
    <w:rsid w:val="00DF260D"/>
    <w:rsid w:val="00DF2E67"/>
    <w:rsid w:val="00DF3164"/>
    <w:rsid w:val="00DF316C"/>
    <w:rsid w:val="00DF33E3"/>
    <w:rsid w:val="00DF340E"/>
    <w:rsid w:val="00DF47C1"/>
    <w:rsid w:val="00DF4FF2"/>
    <w:rsid w:val="00DF66CC"/>
    <w:rsid w:val="00DF67B1"/>
    <w:rsid w:val="00DF6D56"/>
    <w:rsid w:val="00DF760E"/>
    <w:rsid w:val="00DF7C68"/>
    <w:rsid w:val="00DF7D4F"/>
    <w:rsid w:val="00DF7DF6"/>
    <w:rsid w:val="00E00BA0"/>
    <w:rsid w:val="00E01ABD"/>
    <w:rsid w:val="00E02A9C"/>
    <w:rsid w:val="00E03869"/>
    <w:rsid w:val="00E039E3"/>
    <w:rsid w:val="00E049DA"/>
    <w:rsid w:val="00E05D9F"/>
    <w:rsid w:val="00E069C1"/>
    <w:rsid w:val="00E06E2A"/>
    <w:rsid w:val="00E10809"/>
    <w:rsid w:val="00E10872"/>
    <w:rsid w:val="00E11557"/>
    <w:rsid w:val="00E11F7B"/>
    <w:rsid w:val="00E12971"/>
    <w:rsid w:val="00E129BD"/>
    <w:rsid w:val="00E129F8"/>
    <w:rsid w:val="00E12E1B"/>
    <w:rsid w:val="00E130CA"/>
    <w:rsid w:val="00E135A8"/>
    <w:rsid w:val="00E14246"/>
    <w:rsid w:val="00E1427D"/>
    <w:rsid w:val="00E15887"/>
    <w:rsid w:val="00E15B5E"/>
    <w:rsid w:val="00E15C66"/>
    <w:rsid w:val="00E1647B"/>
    <w:rsid w:val="00E16CD4"/>
    <w:rsid w:val="00E200DC"/>
    <w:rsid w:val="00E22C46"/>
    <w:rsid w:val="00E22D60"/>
    <w:rsid w:val="00E23ACF"/>
    <w:rsid w:val="00E244F6"/>
    <w:rsid w:val="00E24B8E"/>
    <w:rsid w:val="00E2565F"/>
    <w:rsid w:val="00E25D93"/>
    <w:rsid w:val="00E26752"/>
    <w:rsid w:val="00E269DB"/>
    <w:rsid w:val="00E26A19"/>
    <w:rsid w:val="00E26B00"/>
    <w:rsid w:val="00E271AB"/>
    <w:rsid w:val="00E27D5D"/>
    <w:rsid w:val="00E27F3C"/>
    <w:rsid w:val="00E30297"/>
    <w:rsid w:val="00E30FAF"/>
    <w:rsid w:val="00E31FDC"/>
    <w:rsid w:val="00E33971"/>
    <w:rsid w:val="00E33B53"/>
    <w:rsid w:val="00E34BB7"/>
    <w:rsid w:val="00E35AA8"/>
    <w:rsid w:val="00E35B24"/>
    <w:rsid w:val="00E364CC"/>
    <w:rsid w:val="00E36A02"/>
    <w:rsid w:val="00E36BE4"/>
    <w:rsid w:val="00E37312"/>
    <w:rsid w:val="00E37868"/>
    <w:rsid w:val="00E37B2B"/>
    <w:rsid w:val="00E41053"/>
    <w:rsid w:val="00E46A54"/>
    <w:rsid w:val="00E47565"/>
    <w:rsid w:val="00E47CB6"/>
    <w:rsid w:val="00E50314"/>
    <w:rsid w:val="00E509EE"/>
    <w:rsid w:val="00E53030"/>
    <w:rsid w:val="00E531CC"/>
    <w:rsid w:val="00E53465"/>
    <w:rsid w:val="00E53569"/>
    <w:rsid w:val="00E539B7"/>
    <w:rsid w:val="00E554BB"/>
    <w:rsid w:val="00E5562C"/>
    <w:rsid w:val="00E55691"/>
    <w:rsid w:val="00E556D4"/>
    <w:rsid w:val="00E5610F"/>
    <w:rsid w:val="00E56974"/>
    <w:rsid w:val="00E575CD"/>
    <w:rsid w:val="00E57A1A"/>
    <w:rsid w:val="00E60B8D"/>
    <w:rsid w:val="00E61C1A"/>
    <w:rsid w:val="00E62441"/>
    <w:rsid w:val="00E625D7"/>
    <w:rsid w:val="00E63299"/>
    <w:rsid w:val="00E64847"/>
    <w:rsid w:val="00E64CF6"/>
    <w:rsid w:val="00E65D61"/>
    <w:rsid w:val="00E66306"/>
    <w:rsid w:val="00E66552"/>
    <w:rsid w:val="00E70B9A"/>
    <w:rsid w:val="00E70E77"/>
    <w:rsid w:val="00E71CA9"/>
    <w:rsid w:val="00E720B7"/>
    <w:rsid w:val="00E7428C"/>
    <w:rsid w:val="00E74321"/>
    <w:rsid w:val="00E747B3"/>
    <w:rsid w:val="00E749ED"/>
    <w:rsid w:val="00E7687F"/>
    <w:rsid w:val="00E76B41"/>
    <w:rsid w:val="00E77224"/>
    <w:rsid w:val="00E77EBC"/>
    <w:rsid w:val="00E80364"/>
    <w:rsid w:val="00E80A38"/>
    <w:rsid w:val="00E80DA1"/>
    <w:rsid w:val="00E814B6"/>
    <w:rsid w:val="00E81B3B"/>
    <w:rsid w:val="00E82AC6"/>
    <w:rsid w:val="00E8437B"/>
    <w:rsid w:val="00E845FC"/>
    <w:rsid w:val="00E84B32"/>
    <w:rsid w:val="00E85879"/>
    <w:rsid w:val="00E85B46"/>
    <w:rsid w:val="00E85D03"/>
    <w:rsid w:val="00E85FED"/>
    <w:rsid w:val="00E86755"/>
    <w:rsid w:val="00E86FB8"/>
    <w:rsid w:val="00E87460"/>
    <w:rsid w:val="00E87C96"/>
    <w:rsid w:val="00E9122D"/>
    <w:rsid w:val="00E919BA"/>
    <w:rsid w:val="00E92907"/>
    <w:rsid w:val="00E93191"/>
    <w:rsid w:val="00E93F7E"/>
    <w:rsid w:val="00E94C77"/>
    <w:rsid w:val="00E95AE0"/>
    <w:rsid w:val="00EA0E1B"/>
    <w:rsid w:val="00EA1812"/>
    <w:rsid w:val="00EA244A"/>
    <w:rsid w:val="00EA28AE"/>
    <w:rsid w:val="00EA3867"/>
    <w:rsid w:val="00EA39D6"/>
    <w:rsid w:val="00EA39FE"/>
    <w:rsid w:val="00EA3B3F"/>
    <w:rsid w:val="00EA3DE5"/>
    <w:rsid w:val="00EA3F6F"/>
    <w:rsid w:val="00EA4069"/>
    <w:rsid w:val="00EA457E"/>
    <w:rsid w:val="00EA5560"/>
    <w:rsid w:val="00EA5672"/>
    <w:rsid w:val="00EA57E3"/>
    <w:rsid w:val="00EA593E"/>
    <w:rsid w:val="00EA6FE0"/>
    <w:rsid w:val="00EA7D98"/>
    <w:rsid w:val="00EA7E1B"/>
    <w:rsid w:val="00EB08DE"/>
    <w:rsid w:val="00EB0C6A"/>
    <w:rsid w:val="00EB16DF"/>
    <w:rsid w:val="00EB199A"/>
    <w:rsid w:val="00EB1AA0"/>
    <w:rsid w:val="00EB3256"/>
    <w:rsid w:val="00EB3323"/>
    <w:rsid w:val="00EB3CD9"/>
    <w:rsid w:val="00EB4488"/>
    <w:rsid w:val="00EB4B00"/>
    <w:rsid w:val="00EB5765"/>
    <w:rsid w:val="00EB667F"/>
    <w:rsid w:val="00EB7014"/>
    <w:rsid w:val="00EC0307"/>
    <w:rsid w:val="00EC129B"/>
    <w:rsid w:val="00EC1798"/>
    <w:rsid w:val="00EC1C29"/>
    <w:rsid w:val="00EC274D"/>
    <w:rsid w:val="00EC2C7F"/>
    <w:rsid w:val="00EC3318"/>
    <w:rsid w:val="00EC3B24"/>
    <w:rsid w:val="00EC55FD"/>
    <w:rsid w:val="00EC585D"/>
    <w:rsid w:val="00EC60C5"/>
    <w:rsid w:val="00EC7B9A"/>
    <w:rsid w:val="00ED0525"/>
    <w:rsid w:val="00ED0BD0"/>
    <w:rsid w:val="00ED170D"/>
    <w:rsid w:val="00ED2022"/>
    <w:rsid w:val="00ED383E"/>
    <w:rsid w:val="00ED409D"/>
    <w:rsid w:val="00ED5561"/>
    <w:rsid w:val="00ED6438"/>
    <w:rsid w:val="00ED75DC"/>
    <w:rsid w:val="00ED7B77"/>
    <w:rsid w:val="00ED7D3C"/>
    <w:rsid w:val="00EE0C79"/>
    <w:rsid w:val="00EE1301"/>
    <w:rsid w:val="00EE1915"/>
    <w:rsid w:val="00EE1B82"/>
    <w:rsid w:val="00EE1C42"/>
    <w:rsid w:val="00EE2134"/>
    <w:rsid w:val="00EE2856"/>
    <w:rsid w:val="00EE28C7"/>
    <w:rsid w:val="00EE303B"/>
    <w:rsid w:val="00EE3643"/>
    <w:rsid w:val="00EE3A05"/>
    <w:rsid w:val="00EE3C48"/>
    <w:rsid w:val="00EE3DE7"/>
    <w:rsid w:val="00EE451F"/>
    <w:rsid w:val="00EE49F7"/>
    <w:rsid w:val="00EE4E00"/>
    <w:rsid w:val="00EE4E17"/>
    <w:rsid w:val="00EE561C"/>
    <w:rsid w:val="00EE6070"/>
    <w:rsid w:val="00EE7BC1"/>
    <w:rsid w:val="00EF12F9"/>
    <w:rsid w:val="00EF18F0"/>
    <w:rsid w:val="00EF306E"/>
    <w:rsid w:val="00EF3681"/>
    <w:rsid w:val="00EF38A8"/>
    <w:rsid w:val="00EF3AA9"/>
    <w:rsid w:val="00EF3BCE"/>
    <w:rsid w:val="00EF438D"/>
    <w:rsid w:val="00EF45C8"/>
    <w:rsid w:val="00EF5E71"/>
    <w:rsid w:val="00EF647F"/>
    <w:rsid w:val="00EF6F84"/>
    <w:rsid w:val="00EF6FE4"/>
    <w:rsid w:val="00EF7730"/>
    <w:rsid w:val="00EF7B6E"/>
    <w:rsid w:val="00EF7E1C"/>
    <w:rsid w:val="00F0064C"/>
    <w:rsid w:val="00F006E0"/>
    <w:rsid w:val="00F00FA1"/>
    <w:rsid w:val="00F01622"/>
    <w:rsid w:val="00F025D4"/>
    <w:rsid w:val="00F0264E"/>
    <w:rsid w:val="00F02D55"/>
    <w:rsid w:val="00F02F8B"/>
    <w:rsid w:val="00F0304F"/>
    <w:rsid w:val="00F03D2D"/>
    <w:rsid w:val="00F042F7"/>
    <w:rsid w:val="00F05CCE"/>
    <w:rsid w:val="00F062BC"/>
    <w:rsid w:val="00F07829"/>
    <w:rsid w:val="00F1108D"/>
    <w:rsid w:val="00F11614"/>
    <w:rsid w:val="00F11648"/>
    <w:rsid w:val="00F12F9C"/>
    <w:rsid w:val="00F14045"/>
    <w:rsid w:val="00F14444"/>
    <w:rsid w:val="00F1466C"/>
    <w:rsid w:val="00F148FC"/>
    <w:rsid w:val="00F16435"/>
    <w:rsid w:val="00F16935"/>
    <w:rsid w:val="00F17547"/>
    <w:rsid w:val="00F178EA"/>
    <w:rsid w:val="00F17C15"/>
    <w:rsid w:val="00F17EC0"/>
    <w:rsid w:val="00F2143B"/>
    <w:rsid w:val="00F216A9"/>
    <w:rsid w:val="00F2201F"/>
    <w:rsid w:val="00F22322"/>
    <w:rsid w:val="00F237FF"/>
    <w:rsid w:val="00F23E50"/>
    <w:rsid w:val="00F241F3"/>
    <w:rsid w:val="00F256B0"/>
    <w:rsid w:val="00F25BCA"/>
    <w:rsid w:val="00F25E33"/>
    <w:rsid w:val="00F26258"/>
    <w:rsid w:val="00F26790"/>
    <w:rsid w:val="00F27E79"/>
    <w:rsid w:val="00F3036F"/>
    <w:rsid w:val="00F304B3"/>
    <w:rsid w:val="00F305AC"/>
    <w:rsid w:val="00F3065F"/>
    <w:rsid w:val="00F30705"/>
    <w:rsid w:val="00F318D8"/>
    <w:rsid w:val="00F33AA0"/>
    <w:rsid w:val="00F33CC5"/>
    <w:rsid w:val="00F3461F"/>
    <w:rsid w:val="00F34977"/>
    <w:rsid w:val="00F3608B"/>
    <w:rsid w:val="00F36BD1"/>
    <w:rsid w:val="00F36CDA"/>
    <w:rsid w:val="00F40828"/>
    <w:rsid w:val="00F40B13"/>
    <w:rsid w:val="00F4131E"/>
    <w:rsid w:val="00F41A11"/>
    <w:rsid w:val="00F41EF3"/>
    <w:rsid w:val="00F43836"/>
    <w:rsid w:val="00F44224"/>
    <w:rsid w:val="00F45762"/>
    <w:rsid w:val="00F45990"/>
    <w:rsid w:val="00F46856"/>
    <w:rsid w:val="00F468B9"/>
    <w:rsid w:val="00F47304"/>
    <w:rsid w:val="00F47FA0"/>
    <w:rsid w:val="00F47FF8"/>
    <w:rsid w:val="00F5036B"/>
    <w:rsid w:val="00F5085E"/>
    <w:rsid w:val="00F50DDA"/>
    <w:rsid w:val="00F50E02"/>
    <w:rsid w:val="00F5101B"/>
    <w:rsid w:val="00F510ED"/>
    <w:rsid w:val="00F515FA"/>
    <w:rsid w:val="00F518F4"/>
    <w:rsid w:val="00F52B46"/>
    <w:rsid w:val="00F52D5A"/>
    <w:rsid w:val="00F53A5B"/>
    <w:rsid w:val="00F53E16"/>
    <w:rsid w:val="00F55652"/>
    <w:rsid w:val="00F561E1"/>
    <w:rsid w:val="00F57549"/>
    <w:rsid w:val="00F57573"/>
    <w:rsid w:val="00F578F9"/>
    <w:rsid w:val="00F57910"/>
    <w:rsid w:val="00F57FB8"/>
    <w:rsid w:val="00F603E8"/>
    <w:rsid w:val="00F60527"/>
    <w:rsid w:val="00F614B3"/>
    <w:rsid w:val="00F615B6"/>
    <w:rsid w:val="00F625C7"/>
    <w:rsid w:val="00F629FE"/>
    <w:rsid w:val="00F62CB8"/>
    <w:rsid w:val="00F634BB"/>
    <w:rsid w:val="00F63F75"/>
    <w:rsid w:val="00F63FC9"/>
    <w:rsid w:val="00F6430C"/>
    <w:rsid w:val="00F64FA6"/>
    <w:rsid w:val="00F65711"/>
    <w:rsid w:val="00F67988"/>
    <w:rsid w:val="00F70489"/>
    <w:rsid w:val="00F70649"/>
    <w:rsid w:val="00F7096C"/>
    <w:rsid w:val="00F728C3"/>
    <w:rsid w:val="00F72A14"/>
    <w:rsid w:val="00F72F86"/>
    <w:rsid w:val="00F7399E"/>
    <w:rsid w:val="00F73F72"/>
    <w:rsid w:val="00F7415B"/>
    <w:rsid w:val="00F746A0"/>
    <w:rsid w:val="00F7488C"/>
    <w:rsid w:val="00F74927"/>
    <w:rsid w:val="00F767B9"/>
    <w:rsid w:val="00F7682B"/>
    <w:rsid w:val="00F7716C"/>
    <w:rsid w:val="00F771EC"/>
    <w:rsid w:val="00F7790D"/>
    <w:rsid w:val="00F80E60"/>
    <w:rsid w:val="00F810CA"/>
    <w:rsid w:val="00F812FC"/>
    <w:rsid w:val="00F8131C"/>
    <w:rsid w:val="00F830F7"/>
    <w:rsid w:val="00F83267"/>
    <w:rsid w:val="00F85583"/>
    <w:rsid w:val="00F87088"/>
    <w:rsid w:val="00F87102"/>
    <w:rsid w:val="00F8722B"/>
    <w:rsid w:val="00F8739F"/>
    <w:rsid w:val="00F875DC"/>
    <w:rsid w:val="00F8761D"/>
    <w:rsid w:val="00F9001D"/>
    <w:rsid w:val="00F90163"/>
    <w:rsid w:val="00F910E2"/>
    <w:rsid w:val="00F91DBA"/>
    <w:rsid w:val="00F92994"/>
    <w:rsid w:val="00F92F1F"/>
    <w:rsid w:val="00F93F84"/>
    <w:rsid w:val="00F94442"/>
    <w:rsid w:val="00F94AEF"/>
    <w:rsid w:val="00F95372"/>
    <w:rsid w:val="00F95A0F"/>
    <w:rsid w:val="00F9620C"/>
    <w:rsid w:val="00F96340"/>
    <w:rsid w:val="00F96515"/>
    <w:rsid w:val="00F9768E"/>
    <w:rsid w:val="00F9773C"/>
    <w:rsid w:val="00FA01EB"/>
    <w:rsid w:val="00FA1374"/>
    <w:rsid w:val="00FA1C1F"/>
    <w:rsid w:val="00FA2442"/>
    <w:rsid w:val="00FA2935"/>
    <w:rsid w:val="00FA333D"/>
    <w:rsid w:val="00FA36B1"/>
    <w:rsid w:val="00FA4F8F"/>
    <w:rsid w:val="00FA50CF"/>
    <w:rsid w:val="00FA5E0B"/>
    <w:rsid w:val="00FA6E85"/>
    <w:rsid w:val="00FA7049"/>
    <w:rsid w:val="00FA72FF"/>
    <w:rsid w:val="00FA77F9"/>
    <w:rsid w:val="00FA7E01"/>
    <w:rsid w:val="00FB1121"/>
    <w:rsid w:val="00FB1253"/>
    <w:rsid w:val="00FB218F"/>
    <w:rsid w:val="00FB29E6"/>
    <w:rsid w:val="00FB309F"/>
    <w:rsid w:val="00FB47DF"/>
    <w:rsid w:val="00FB5187"/>
    <w:rsid w:val="00FB67B3"/>
    <w:rsid w:val="00FB7793"/>
    <w:rsid w:val="00FB7C4E"/>
    <w:rsid w:val="00FC03A1"/>
    <w:rsid w:val="00FC0CF8"/>
    <w:rsid w:val="00FC0E10"/>
    <w:rsid w:val="00FC2CC0"/>
    <w:rsid w:val="00FC2FF6"/>
    <w:rsid w:val="00FC32B8"/>
    <w:rsid w:val="00FC485A"/>
    <w:rsid w:val="00FC49BA"/>
    <w:rsid w:val="00FC51EA"/>
    <w:rsid w:val="00FC5447"/>
    <w:rsid w:val="00FC5A93"/>
    <w:rsid w:val="00FC74C8"/>
    <w:rsid w:val="00FC7958"/>
    <w:rsid w:val="00FC7986"/>
    <w:rsid w:val="00FC7DD1"/>
    <w:rsid w:val="00FD246A"/>
    <w:rsid w:val="00FD2586"/>
    <w:rsid w:val="00FD2738"/>
    <w:rsid w:val="00FD3CF2"/>
    <w:rsid w:val="00FD3DE2"/>
    <w:rsid w:val="00FD40C5"/>
    <w:rsid w:val="00FD4C8F"/>
    <w:rsid w:val="00FD5639"/>
    <w:rsid w:val="00FD5DE3"/>
    <w:rsid w:val="00FD62E7"/>
    <w:rsid w:val="00FD6B6D"/>
    <w:rsid w:val="00FD7456"/>
    <w:rsid w:val="00FE025D"/>
    <w:rsid w:val="00FE0904"/>
    <w:rsid w:val="00FE14B7"/>
    <w:rsid w:val="00FE183B"/>
    <w:rsid w:val="00FE1D55"/>
    <w:rsid w:val="00FE3A2A"/>
    <w:rsid w:val="00FE3C4B"/>
    <w:rsid w:val="00FE510E"/>
    <w:rsid w:val="00FE52F9"/>
    <w:rsid w:val="00FE5849"/>
    <w:rsid w:val="00FE5F9E"/>
    <w:rsid w:val="00FE60B1"/>
    <w:rsid w:val="00FE6624"/>
    <w:rsid w:val="00FE6850"/>
    <w:rsid w:val="00FE7261"/>
    <w:rsid w:val="00FE7DEC"/>
    <w:rsid w:val="00FF004C"/>
    <w:rsid w:val="00FF019B"/>
    <w:rsid w:val="00FF0A6D"/>
    <w:rsid w:val="00FF175E"/>
    <w:rsid w:val="00FF239C"/>
    <w:rsid w:val="00FF2CA9"/>
    <w:rsid w:val="00FF2D91"/>
    <w:rsid w:val="00FF2DA6"/>
    <w:rsid w:val="00FF37C5"/>
    <w:rsid w:val="00FF54FA"/>
    <w:rsid w:val="00FF5972"/>
    <w:rsid w:val="00FF5B19"/>
    <w:rsid w:val="017E93BC"/>
    <w:rsid w:val="01A2EDA7"/>
    <w:rsid w:val="01EA2094"/>
    <w:rsid w:val="0230556B"/>
    <w:rsid w:val="02ABBF4A"/>
    <w:rsid w:val="02CF354D"/>
    <w:rsid w:val="02F402F4"/>
    <w:rsid w:val="03988AF0"/>
    <w:rsid w:val="055A98DE"/>
    <w:rsid w:val="060BF1A1"/>
    <w:rsid w:val="0637BD99"/>
    <w:rsid w:val="06580F4F"/>
    <w:rsid w:val="06D5FDA3"/>
    <w:rsid w:val="071C028B"/>
    <w:rsid w:val="072E9A76"/>
    <w:rsid w:val="0805D16C"/>
    <w:rsid w:val="085E5B7E"/>
    <w:rsid w:val="08DD9100"/>
    <w:rsid w:val="096D37A9"/>
    <w:rsid w:val="09786EF0"/>
    <w:rsid w:val="0AB89E70"/>
    <w:rsid w:val="0B0DAE32"/>
    <w:rsid w:val="0B13BE70"/>
    <w:rsid w:val="0B388D01"/>
    <w:rsid w:val="0B420C9C"/>
    <w:rsid w:val="0B8CE2DB"/>
    <w:rsid w:val="0B9E5BC1"/>
    <w:rsid w:val="0C02CAC2"/>
    <w:rsid w:val="0C110CDE"/>
    <w:rsid w:val="0C1AE4F2"/>
    <w:rsid w:val="0C30B05D"/>
    <w:rsid w:val="0C352F53"/>
    <w:rsid w:val="0C7E71B5"/>
    <w:rsid w:val="0CC68B33"/>
    <w:rsid w:val="0CDF3CD6"/>
    <w:rsid w:val="0D2C810E"/>
    <w:rsid w:val="0D81C3FE"/>
    <w:rsid w:val="0DFC6CF1"/>
    <w:rsid w:val="0E45ECE2"/>
    <w:rsid w:val="0E6F85F0"/>
    <w:rsid w:val="0E867245"/>
    <w:rsid w:val="0F3D360B"/>
    <w:rsid w:val="0F658DD0"/>
    <w:rsid w:val="1025992B"/>
    <w:rsid w:val="105F6DFA"/>
    <w:rsid w:val="107E866F"/>
    <w:rsid w:val="10F6B674"/>
    <w:rsid w:val="110B40F8"/>
    <w:rsid w:val="1125CDBF"/>
    <w:rsid w:val="1157D097"/>
    <w:rsid w:val="11600E31"/>
    <w:rsid w:val="1176EE3F"/>
    <w:rsid w:val="11961790"/>
    <w:rsid w:val="11AC237E"/>
    <w:rsid w:val="11F6734B"/>
    <w:rsid w:val="1200736D"/>
    <w:rsid w:val="123ECA2F"/>
    <w:rsid w:val="1286C388"/>
    <w:rsid w:val="12E32CE3"/>
    <w:rsid w:val="13006BBB"/>
    <w:rsid w:val="1323906D"/>
    <w:rsid w:val="133E0C6B"/>
    <w:rsid w:val="13BEC259"/>
    <w:rsid w:val="13BEF9B2"/>
    <w:rsid w:val="13EC67E3"/>
    <w:rsid w:val="14B49AC9"/>
    <w:rsid w:val="1526A72E"/>
    <w:rsid w:val="1535F172"/>
    <w:rsid w:val="15983FE5"/>
    <w:rsid w:val="16352BFB"/>
    <w:rsid w:val="1659E550"/>
    <w:rsid w:val="172E6262"/>
    <w:rsid w:val="17737CEA"/>
    <w:rsid w:val="177C09FA"/>
    <w:rsid w:val="178725D7"/>
    <w:rsid w:val="17C74A10"/>
    <w:rsid w:val="17D0F2A3"/>
    <w:rsid w:val="18017729"/>
    <w:rsid w:val="18749E4B"/>
    <w:rsid w:val="18A0CEC2"/>
    <w:rsid w:val="18F371E1"/>
    <w:rsid w:val="1910FD76"/>
    <w:rsid w:val="1A35F543"/>
    <w:rsid w:val="1B224C1E"/>
    <w:rsid w:val="1B56AC99"/>
    <w:rsid w:val="1BA6C515"/>
    <w:rsid w:val="1BA9BDC6"/>
    <w:rsid w:val="1BBD05E6"/>
    <w:rsid w:val="1C1A49C9"/>
    <w:rsid w:val="1D2FA755"/>
    <w:rsid w:val="1D516BA9"/>
    <w:rsid w:val="1D9F59C7"/>
    <w:rsid w:val="1DE09B20"/>
    <w:rsid w:val="1DECC734"/>
    <w:rsid w:val="1E6FC29C"/>
    <w:rsid w:val="1E7591D6"/>
    <w:rsid w:val="1E87CF86"/>
    <w:rsid w:val="1EB96745"/>
    <w:rsid w:val="1F142449"/>
    <w:rsid w:val="1F8DA203"/>
    <w:rsid w:val="1FDE9DA6"/>
    <w:rsid w:val="2103999E"/>
    <w:rsid w:val="21423D5E"/>
    <w:rsid w:val="2185A755"/>
    <w:rsid w:val="219A306C"/>
    <w:rsid w:val="21F4A06A"/>
    <w:rsid w:val="229A822F"/>
    <w:rsid w:val="23318508"/>
    <w:rsid w:val="23484D04"/>
    <w:rsid w:val="239E0200"/>
    <w:rsid w:val="23FEDBE9"/>
    <w:rsid w:val="24023CD8"/>
    <w:rsid w:val="240A23EC"/>
    <w:rsid w:val="25568BCD"/>
    <w:rsid w:val="255D6F7C"/>
    <w:rsid w:val="2649BFA0"/>
    <w:rsid w:val="265F90EA"/>
    <w:rsid w:val="26A2965B"/>
    <w:rsid w:val="26BE33E1"/>
    <w:rsid w:val="26C37F8F"/>
    <w:rsid w:val="2725F69E"/>
    <w:rsid w:val="274E3E0F"/>
    <w:rsid w:val="27624091"/>
    <w:rsid w:val="27B85F6D"/>
    <w:rsid w:val="27F14C42"/>
    <w:rsid w:val="27FDD7B0"/>
    <w:rsid w:val="280BA1EF"/>
    <w:rsid w:val="286C145B"/>
    <w:rsid w:val="286FC89D"/>
    <w:rsid w:val="2957496A"/>
    <w:rsid w:val="29936F99"/>
    <w:rsid w:val="29A2877D"/>
    <w:rsid w:val="29AAD5AC"/>
    <w:rsid w:val="2A154059"/>
    <w:rsid w:val="2AC8AF8B"/>
    <w:rsid w:val="2BC3892C"/>
    <w:rsid w:val="2BDD494E"/>
    <w:rsid w:val="2C5C757C"/>
    <w:rsid w:val="2C5CB069"/>
    <w:rsid w:val="2C7C50BF"/>
    <w:rsid w:val="2CBB445C"/>
    <w:rsid w:val="2CC22449"/>
    <w:rsid w:val="2CC3961C"/>
    <w:rsid w:val="2D68C6B1"/>
    <w:rsid w:val="2DD1F485"/>
    <w:rsid w:val="2DDF96B1"/>
    <w:rsid w:val="2DF58EAB"/>
    <w:rsid w:val="2E1E714A"/>
    <w:rsid w:val="2E8E617B"/>
    <w:rsid w:val="2EC11905"/>
    <w:rsid w:val="2F7A7BAC"/>
    <w:rsid w:val="2FF1AE5C"/>
    <w:rsid w:val="30E52B4C"/>
    <w:rsid w:val="313A5B5A"/>
    <w:rsid w:val="315BD591"/>
    <w:rsid w:val="315BFBCE"/>
    <w:rsid w:val="3181FDCB"/>
    <w:rsid w:val="31BD1D15"/>
    <w:rsid w:val="31C1AA37"/>
    <w:rsid w:val="31CFA238"/>
    <w:rsid w:val="32273C09"/>
    <w:rsid w:val="322B8019"/>
    <w:rsid w:val="3283D6B4"/>
    <w:rsid w:val="329E2127"/>
    <w:rsid w:val="32C4E098"/>
    <w:rsid w:val="32EA99DC"/>
    <w:rsid w:val="32F16983"/>
    <w:rsid w:val="331F3B2B"/>
    <w:rsid w:val="337A8A95"/>
    <w:rsid w:val="33FF4669"/>
    <w:rsid w:val="3400BCF4"/>
    <w:rsid w:val="34D2E7CB"/>
    <w:rsid w:val="3505566A"/>
    <w:rsid w:val="353035DE"/>
    <w:rsid w:val="355A1132"/>
    <w:rsid w:val="356CABCC"/>
    <w:rsid w:val="35864F1D"/>
    <w:rsid w:val="35B5C62C"/>
    <w:rsid w:val="362014D2"/>
    <w:rsid w:val="363904B9"/>
    <w:rsid w:val="365BE8BB"/>
    <w:rsid w:val="365F83F0"/>
    <w:rsid w:val="367E371C"/>
    <w:rsid w:val="36DFD0E3"/>
    <w:rsid w:val="37933B8F"/>
    <w:rsid w:val="380BE5F5"/>
    <w:rsid w:val="3851D352"/>
    <w:rsid w:val="38907E9C"/>
    <w:rsid w:val="392D94DB"/>
    <w:rsid w:val="394B1BA1"/>
    <w:rsid w:val="398F92A9"/>
    <w:rsid w:val="39C9F974"/>
    <w:rsid w:val="39C9F9DE"/>
    <w:rsid w:val="3A7C990D"/>
    <w:rsid w:val="3A7CD105"/>
    <w:rsid w:val="3AAA141A"/>
    <w:rsid w:val="3AB270D9"/>
    <w:rsid w:val="3AD0E10D"/>
    <w:rsid w:val="3ADDED39"/>
    <w:rsid w:val="3BC0665A"/>
    <w:rsid w:val="3BC9A1AA"/>
    <w:rsid w:val="3C53A232"/>
    <w:rsid w:val="3C66908E"/>
    <w:rsid w:val="3C6C86AA"/>
    <w:rsid w:val="3CC490B0"/>
    <w:rsid w:val="3CEE5853"/>
    <w:rsid w:val="3D447D23"/>
    <w:rsid w:val="3D6F037F"/>
    <w:rsid w:val="3D844454"/>
    <w:rsid w:val="3E6C60BC"/>
    <w:rsid w:val="3E9D17EE"/>
    <w:rsid w:val="3EB54D6E"/>
    <w:rsid w:val="3EC76678"/>
    <w:rsid w:val="3F078761"/>
    <w:rsid w:val="3F6AF0A3"/>
    <w:rsid w:val="3FF4F6A5"/>
    <w:rsid w:val="40369771"/>
    <w:rsid w:val="4072ED8D"/>
    <w:rsid w:val="40CF125F"/>
    <w:rsid w:val="40CFECFD"/>
    <w:rsid w:val="410B97C3"/>
    <w:rsid w:val="41D62EF7"/>
    <w:rsid w:val="4240D54F"/>
    <w:rsid w:val="429176A7"/>
    <w:rsid w:val="42FC45E9"/>
    <w:rsid w:val="4317D95E"/>
    <w:rsid w:val="43829589"/>
    <w:rsid w:val="4382C35D"/>
    <w:rsid w:val="4391BBBE"/>
    <w:rsid w:val="43EC44C6"/>
    <w:rsid w:val="4421D755"/>
    <w:rsid w:val="442CE6B8"/>
    <w:rsid w:val="4484BC2A"/>
    <w:rsid w:val="44CDB929"/>
    <w:rsid w:val="4513D4B9"/>
    <w:rsid w:val="45ECD74C"/>
    <w:rsid w:val="462D866D"/>
    <w:rsid w:val="465815AC"/>
    <w:rsid w:val="4689F94A"/>
    <w:rsid w:val="46A217B9"/>
    <w:rsid w:val="46ED8678"/>
    <w:rsid w:val="4731F58B"/>
    <w:rsid w:val="474795E1"/>
    <w:rsid w:val="4779BB62"/>
    <w:rsid w:val="478B1692"/>
    <w:rsid w:val="4824CB7C"/>
    <w:rsid w:val="48597A77"/>
    <w:rsid w:val="48D297D6"/>
    <w:rsid w:val="48DB576F"/>
    <w:rsid w:val="48DCB049"/>
    <w:rsid w:val="48F25E62"/>
    <w:rsid w:val="48FD07ED"/>
    <w:rsid w:val="490E2D59"/>
    <w:rsid w:val="498A2367"/>
    <w:rsid w:val="49AF5F46"/>
    <w:rsid w:val="4A03AA31"/>
    <w:rsid w:val="4A497DB3"/>
    <w:rsid w:val="4AC89D87"/>
    <w:rsid w:val="4B2AAB68"/>
    <w:rsid w:val="4B999E8D"/>
    <w:rsid w:val="4C0B70C2"/>
    <w:rsid w:val="4CB80872"/>
    <w:rsid w:val="4CF84A39"/>
    <w:rsid w:val="4D1947B0"/>
    <w:rsid w:val="4D3653A6"/>
    <w:rsid w:val="4DA2B574"/>
    <w:rsid w:val="4DDB5352"/>
    <w:rsid w:val="4E7AAFB9"/>
    <w:rsid w:val="4E9AD79D"/>
    <w:rsid w:val="4EB1987E"/>
    <w:rsid w:val="4EBE3D97"/>
    <w:rsid w:val="4F06A7A9"/>
    <w:rsid w:val="4F7F5D9D"/>
    <w:rsid w:val="4F9784E8"/>
    <w:rsid w:val="4FA78FE8"/>
    <w:rsid w:val="4FE33819"/>
    <w:rsid w:val="502A0BDD"/>
    <w:rsid w:val="507E7D6F"/>
    <w:rsid w:val="509109F8"/>
    <w:rsid w:val="514BBF6F"/>
    <w:rsid w:val="52434E83"/>
    <w:rsid w:val="52598E63"/>
    <w:rsid w:val="52A7BE6B"/>
    <w:rsid w:val="5343CB64"/>
    <w:rsid w:val="53998E0C"/>
    <w:rsid w:val="53E19A83"/>
    <w:rsid w:val="543DCEDF"/>
    <w:rsid w:val="548D53DF"/>
    <w:rsid w:val="54A47B5C"/>
    <w:rsid w:val="553ABC22"/>
    <w:rsid w:val="55AE8053"/>
    <w:rsid w:val="55D01868"/>
    <w:rsid w:val="567D2230"/>
    <w:rsid w:val="56AEC25D"/>
    <w:rsid w:val="56EFFBF9"/>
    <w:rsid w:val="570AEB1A"/>
    <w:rsid w:val="571D9F8E"/>
    <w:rsid w:val="5746D7DB"/>
    <w:rsid w:val="57DF29D1"/>
    <w:rsid w:val="580A355D"/>
    <w:rsid w:val="584E63CB"/>
    <w:rsid w:val="587C72FC"/>
    <w:rsid w:val="58A0B0E4"/>
    <w:rsid w:val="5989DF65"/>
    <w:rsid w:val="5A2C90AC"/>
    <w:rsid w:val="5A83B5EA"/>
    <w:rsid w:val="5AD13149"/>
    <w:rsid w:val="5ADB7DE4"/>
    <w:rsid w:val="5ADBD121"/>
    <w:rsid w:val="5AE12F86"/>
    <w:rsid w:val="5AF7E30E"/>
    <w:rsid w:val="5B427F20"/>
    <w:rsid w:val="5B4988E9"/>
    <w:rsid w:val="5BCDCDA2"/>
    <w:rsid w:val="5BD67FFC"/>
    <w:rsid w:val="5C22A562"/>
    <w:rsid w:val="5C98A0BB"/>
    <w:rsid w:val="5CACE45E"/>
    <w:rsid w:val="5D1A95AD"/>
    <w:rsid w:val="5E321DE5"/>
    <w:rsid w:val="5E5EE398"/>
    <w:rsid w:val="5E72F057"/>
    <w:rsid w:val="5F579035"/>
    <w:rsid w:val="5FB46A7B"/>
    <w:rsid w:val="600143C9"/>
    <w:rsid w:val="613BE108"/>
    <w:rsid w:val="61447517"/>
    <w:rsid w:val="616ECB9F"/>
    <w:rsid w:val="61BFAB60"/>
    <w:rsid w:val="622EBED2"/>
    <w:rsid w:val="624263CB"/>
    <w:rsid w:val="6262806D"/>
    <w:rsid w:val="62960D19"/>
    <w:rsid w:val="63026D11"/>
    <w:rsid w:val="635F4021"/>
    <w:rsid w:val="636086F8"/>
    <w:rsid w:val="63DBDD42"/>
    <w:rsid w:val="63E23D79"/>
    <w:rsid w:val="64418C54"/>
    <w:rsid w:val="646DE2D7"/>
    <w:rsid w:val="64C78155"/>
    <w:rsid w:val="65D739FD"/>
    <w:rsid w:val="66235DAA"/>
    <w:rsid w:val="6641AE46"/>
    <w:rsid w:val="669C0ADE"/>
    <w:rsid w:val="67390CFF"/>
    <w:rsid w:val="676E7F96"/>
    <w:rsid w:val="67ADAE5C"/>
    <w:rsid w:val="67E42FD0"/>
    <w:rsid w:val="67F2ADAB"/>
    <w:rsid w:val="681955BD"/>
    <w:rsid w:val="68ADE199"/>
    <w:rsid w:val="68F2AD8E"/>
    <w:rsid w:val="690E371F"/>
    <w:rsid w:val="69D30E69"/>
    <w:rsid w:val="6A01B95B"/>
    <w:rsid w:val="6A54DFB3"/>
    <w:rsid w:val="6A9003ED"/>
    <w:rsid w:val="6AD29E3C"/>
    <w:rsid w:val="6AE1C1E3"/>
    <w:rsid w:val="6B21BAAD"/>
    <w:rsid w:val="6B230B0C"/>
    <w:rsid w:val="6B37BE67"/>
    <w:rsid w:val="6BA346F9"/>
    <w:rsid w:val="6BFA4FCC"/>
    <w:rsid w:val="6C18DB37"/>
    <w:rsid w:val="6C71E1E4"/>
    <w:rsid w:val="6C9C5191"/>
    <w:rsid w:val="6D1AC3B6"/>
    <w:rsid w:val="6D4B56D7"/>
    <w:rsid w:val="6D6BAA45"/>
    <w:rsid w:val="6D8261A2"/>
    <w:rsid w:val="6DF4E4F0"/>
    <w:rsid w:val="6E14EE65"/>
    <w:rsid w:val="6EA9E30C"/>
    <w:rsid w:val="6EAAEDB7"/>
    <w:rsid w:val="6ECC7116"/>
    <w:rsid w:val="6F594FE1"/>
    <w:rsid w:val="6F8DF89C"/>
    <w:rsid w:val="6F9BD282"/>
    <w:rsid w:val="6FE91928"/>
    <w:rsid w:val="6FF307A4"/>
    <w:rsid w:val="704B1A99"/>
    <w:rsid w:val="70596B82"/>
    <w:rsid w:val="70DDBE9D"/>
    <w:rsid w:val="70EEE0B6"/>
    <w:rsid w:val="716CEB35"/>
    <w:rsid w:val="7177C7A1"/>
    <w:rsid w:val="719B309F"/>
    <w:rsid w:val="719EA666"/>
    <w:rsid w:val="719FB132"/>
    <w:rsid w:val="72204142"/>
    <w:rsid w:val="7220AAF6"/>
    <w:rsid w:val="728DC962"/>
    <w:rsid w:val="729A16FE"/>
    <w:rsid w:val="72E31DE0"/>
    <w:rsid w:val="73199F38"/>
    <w:rsid w:val="7409FF83"/>
    <w:rsid w:val="743A073E"/>
    <w:rsid w:val="748A2B49"/>
    <w:rsid w:val="74BF1571"/>
    <w:rsid w:val="75F90E79"/>
    <w:rsid w:val="761BF575"/>
    <w:rsid w:val="761F0A68"/>
    <w:rsid w:val="762A808C"/>
    <w:rsid w:val="7644697E"/>
    <w:rsid w:val="76877C55"/>
    <w:rsid w:val="769C211C"/>
    <w:rsid w:val="769EBA98"/>
    <w:rsid w:val="76C729EA"/>
    <w:rsid w:val="786DA251"/>
    <w:rsid w:val="788DBC94"/>
    <w:rsid w:val="7903078F"/>
    <w:rsid w:val="79778D4A"/>
    <w:rsid w:val="7A1737D2"/>
    <w:rsid w:val="7A7DF575"/>
    <w:rsid w:val="7AAA9183"/>
    <w:rsid w:val="7ADAD3AC"/>
    <w:rsid w:val="7B6DA35B"/>
    <w:rsid w:val="7B92C104"/>
    <w:rsid w:val="7B948851"/>
    <w:rsid w:val="7BCC7943"/>
    <w:rsid w:val="7BDCBFAD"/>
    <w:rsid w:val="7C19683D"/>
    <w:rsid w:val="7C568F17"/>
    <w:rsid w:val="7D21FD59"/>
    <w:rsid w:val="7D68D255"/>
    <w:rsid w:val="7DF36ECA"/>
    <w:rsid w:val="7E92C7B2"/>
    <w:rsid w:val="7EF5ED4A"/>
    <w:rsid w:val="7F1B296F"/>
    <w:rsid w:val="7F21E382"/>
    <w:rsid w:val="7F4718A1"/>
    <w:rsid w:val="7F9A527F"/>
    <w:rsid w:val="7FAD3DE6"/>
    <w:rsid w:val="7FE1AD67"/>
    <w:rsid w:val="7FED4C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4993FC77"/>
  <w15:docId w15:val="{A67A9819-4330-4026-8F38-DA502B1A1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5525"/>
    <w:rPr>
      <w:rFonts w:ascii="Arial" w:hAnsi="Arial"/>
      <w:sz w:val="24"/>
      <w:lang w:eastAsia="en-US"/>
    </w:rPr>
  </w:style>
  <w:style w:type="paragraph" w:styleId="Heading1">
    <w:name w:val="heading 1"/>
    <w:basedOn w:val="Normal"/>
    <w:next w:val="Normal"/>
    <w:link w:val="Heading1Char"/>
    <w:qFormat/>
    <w:rsid w:val="0013148C"/>
    <w:pPr>
      <w:keepNext/>
      <w:spacing w:before="240" w:after="60"/>
      <w:ind w:left="720" w:hanging="720"/>
      <w:outlineLvl w:val="0"/>
    </w:pPr>
    <w:rPr>
      <w:rFonts w:cs="Arial"/>
      <w:b/>
      <w:bCs/>
      <w:kern w:val="32"/>
      <w:sz w:val="28"/>
      <w:szCs w:val="32"/>
    </w:rPr>
  </w:style>
  <w:style w:type="paragraph" w:styleId="Heading2">
    <w:name w:val="heading 2"/>
    <w:basedOn w:val="Normal"/>
    <w:next w:val="Normal"/>
    <w:link w:val="Heading2Char"/>
    <w:semiHidden/>
    <w:unhideWhenUsed/>
    <w:qFormat/>
    <w:rsid w:val="007350B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7350B0"/>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licy">
    <w:name w:val="Policy"/>
    <w:basedOn w:val="Heading1"/>
    <w:rsid w:val="000D6ECB"/>
    <w:pPr>
      <w:overflowPunct w:val="0"/>
      <w:autoSpaceDE w:val="0"/>
      <w:autoSpaceDN w:val="0"/>
      <w:adjustRightInd w:val="0"/>
      <w:spacing w:before="120" w:after="120"/>
      <w:textAlignment w:val="baseline"/>
    </w:pPr>
    <w:rPr>
      <w:rFonts w:cs="Times New Roman"/>
      <w:bCs w:val="0"/>
      <w:kern w:val="28"/>
      <w:szCs w:val="20"/>
    </w:rPr>
  </w:style>
  <w:style w:type="paragraph" w:customStyle="1" w:styleId="StyleArialBold12ptBoldAllcaps">
    <w:name w:val="Style Arial Bold 12 pt Bold All caps"/>
    <w:basedOn w:val="Normal"/>
    <w:next w:val="BodyText"/>
    <w:link w:val="StyleArialBold12ptBoldAllcapsCharChar"/>
    <w:rsid w:val="00ED0BD0"/>
    <w:pPr>
      <w:numPr>
        <w:numId w:val="3"/>
      </w:numPr>
      <w:spacing w:before="360" w:after="240"/>
      <w:outlineLvl w:val="0"/>
    </w:pPr>
    <w:rPr>
      <w:rFonts w:ascii="Arial Bold" w:hAnsi="Arial Bold"/>
      <w:b/>
      <w:caps/>
      <w:szCs w:val="22"/>
      <w:lang w:val="en-US"/>
    </w:rPr>
  </w:style>
  <w:style w:type="character" w:customStyle="1" w:styleId="StyleArialBold12ptBoldAllcapsCharChar">
    <w:name w:val="Style Arial Bold 12 pt Bold All caps Char Char"/>
    <w:link w:val="StyleArialBold12ptBoldAllcaps"/>
    <w:rsid w:val="00ED0BD0"/>
    <w:rPr>
      <w:rFonts w:ascii="Arial Bold" w:hAnsi="Arial Bold"/>
      <w:b/>
      <w:caps/>
      <w:sz w:val="24"/>
      <w:szCs w:val="22"/>
      <w:lang w:val="en-US" w:eastAsia="en-US" w:bidi="ar-SA"/>
    </w:rPr>
  </w:style>
  <w:style w:type="paragraph" w:styleId="BodyText">
    <w:name w:val="Body Text"/>
    <w:basedOn w:val="Normal"/>
    <w:rsid w:val="00ED0BD0"/>
    <w:pPr>
      <w:spacing w:after="120"/>
    </w:pPr>
  </w:style>
  <w:style w:type="paragraph" w:styleId="Footer">
    <w:name w:val="footer"/>
    <w:basedOn w:val="Normal"/>
    <w:link w:val="FooterChar"/>
    <w:rsid w:val="00ED0BD0"/>
    <w:pPr>
      <w:tabs>
        <w:tab w:val="center" w:pos="4153"/>
        <w:tab w:val="right" w:pos="8306"/>
      </w:tabs>
    </w:pPr>
    <w:rPr>
      <w:sz w:val="22"/>
      <w:szCs w:val="22"/>
      <w:lang w:val="en-US"/>
    </w:rPr>
  </w:style>
  <w:style w:type="table" w:styleId="TableGrid">
    <w:name w:val="Table Grid"/>
    <w:basedOn w:val="TableNormal"/>
    <w:uiPriority w:val="39"/>
    <w:rsid w:val="00ED0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D0BD0"/>
    <w:pPr>
      <w:tabs>
        <w:tab w:val="center" w:pos="4153"/>
        <w:tab w:val="right" w:pos="8306"/>
      </w:tabs>
    </w:pPr>
  </w:style>
  <w:style w:type="character" w:styleId="PageNumber">
    <w:name w:val="page number"/>
    <w:basedOn w:val="DefaultParagraphFont"/>
    <w:rsid w:val="00ED0BD0"/>
  </w:style>
  <w:style w:type="paragraph" w:styleId="TOC1">
    <w:name w:val="toc 1"/>
    <w:basedOn w:val="Normal"/>
    <w:next w:val="Normal"/>
    <w:autoRedefine/>
    <w:uiPriority w:val="39"/>
    <w:rsid w:val="00324386"/>
    <w:pPr>
      <w:tabs>
        <w:tab w:val="right" w:leader="dot" w:pos="8302"/>
      </w:tabs>
      <w:spacing w:after="240"/>
      <w:ind w:left="851" w:hanging="851"/>
    </w:pPr>
    <w:rPr>
      <w:rFonts w:cs="Arial"/>
      <w:bCs/>
      <w:noProof/>
    </w:rPr>
  </w:style>
  <w:style w:type="character" w:styleId="Hyperlink">
    <w:name w:val="Hyperlink"/>
    <w:uiPriority w:val="99"/>
    <w:qFormat/>
    <w:rsid w:val="00ED0BD0"/>
    <w:rPr>
      <w:color w:val="0000FF"/>
      <w:u w:val="single"/>
    </w:rPr>
  </w:style>
  <w:style w:type="character" w:customStyle="1" w:styleId="Heading1Char">
    <w:name w:val="Heading 1 Char"/>
    <w:link w:val="Heading1"/>
    <w:rsid w:val="0013148C"/>
    <w:rPr>
      <w:rFonts w:ascii="Arial" w:hAnsi="Arial" w:cs="Arial"/>
      <w:b/>
      <w:bCs/>
      <w:kern w:val="32"/>
      <w:sz w:val="28"/>
      <w:szCs w:val="32"/>
      <w:lang w:eastAsia="en-US"/>
    </w:rPr>
  </w:style>
  <w:style w:type="paragraph" w:styleId="BalloonText">
    <w:name w:val="Balloon Text"/>
    <w:basedOn w:val="Normal"/>
    <w:link w:val="BalloonTextChar"/>
    <w:rsid w:val="00DB6F56"/>
    <w:rPr>
      <w:rFonts w:ascii="Tahoma" w:hAnsi="Tahoma" w:cs="Tahoma"/>
      <w:sz w:val="16"/>
      <w:szCs w:val="16"/>
    </w:rPr>
  </w:style>
  <w:style w:type="character" w:customStyle="1" w:styleId="BalloonTextChar">
    <w:name w:val="Balloon Text Char"/>
    <w:link w:val="BalloonText"/>
    <w:rsid w:val="00DB6F56"/>
    <w:rPr>
      <w:rFonts w:ascii="Tahoma" w:hAnsi="Tahoma" w:cs="Tahoma"/>
      <w:sz w:val="16"/>
      <w:szCs w:val="16"/>
      <w:lang w:eastAsia="en-US"/>
    </w:rPr>
  </w:style>
  <w:style w:type="paragraph" w:customStyle="1" w:styleId="Default">
    <w:name w:val="Default"/>
    <w:rsid w:val="00CA4E97"/>
    <w:pPr>
      <w:autoSpaceDE w:val="0"/>
      <w:autoSpaceDN w:val="0"/>
      <w:adjustRightInd w:val="0"/>
    </w:pPr>
    <w:rPr>
      <w:rFonts w:ascii="Arial" w:hAnsi="Arial" w:cs="Arial"/>
      <w:color w:val="000000"/>
      <w:sz w:val="24"/>
      <w:szCs w:val="24"/>
    </w:rPr>
  </w:style>
  <w:style w:type="paragraph" w:customStyle="1" w:styleId="Style1">
    <w:name w:val="Style1"/>
    <w:basedOn w:val="Normal"/>
    <w:rsid w:val="00B205C3"/>
  </w:style>
  <w:style w:type="paragraph" w:styleId="ListParagraph">
    <w:name w:val="List Paragraph"/>
    <w:aliases w:val="Numbered List,F5 List Paragraph,List Paragraph1,Numbered Indented Text,Colorful List - Accent 11,Numbered Para 1,Dot pt,No Spacing1,List Paragraph Char Char Char,Indicator Text,Bullet Points,MAIN CONTENT,Bullet 1,List Paragraph12,L,TB 3"/>
    <w:basedOn w:val="Normal"/>
    <w:link w:val="ListParagraphChar"/>
    <w:uiPriority w:val="34"/>
    <w:qFormat/>
    <w:rsid w:val="00354090"/>
    <w:pPr>
      <w:ind w:left="720"/>
      <w:contextualSpacing/>
    </w:pPr>
    <w:rPr>
      <w:rFonts w:cs="Arial"/>
      <w:szCs w:val="24"/>
      <w:lang w:eastAsia="en-GB"/>
    </w:rPr>
  </w:style>
  <w:style w:type="paragraph" w:customStyle="1" w:styleId="PolLevel4">
    <w:name w:val="Pol Level 4"/>
    <w:basedOn w:val="Normal"/>
    <w:qFormat/>
    <w:rsid w:val="007350B0"/>
    <w:pPr>
      <w:numPr>
        <w:ilvl w:val="3"/>
        <w:numId w:val="20"/>
      </w:numPr>
      <w:tabs>
        <w:tab w:val="left" w:pos="1134"/>
      </w:tabs>
      <w:spacing w:after="240"/>
    </w:pPr>
    <w:rPr>
      <w:rFonts w:eastAsia="Calibri" w:cs="Arial"/>
    </w:rPr>
  </w:style>
  <w:style w:type="paragraph" w:customStyle="1" w:styleId="PolLevel3">
    <w:name w:val="Pol Level 3"/>
    <w:basedOn w:val="PolLevel4"/>
    <w:qFormat/>
    <w:rsid w:val="007350B0"/>
    <w:pPr>
      <w:numPr>
        <w:ilvl w:val="2"/>
      </w:numPr>
    </w:pPr>
  </w:style>
  <w:style w:type="paragraph" w:customStyle="1" w:styleId="PolLevel2">
    <w:name w:val="Pol Level 2"/>
    <w:basedOn w:val="Normal"/>
    <w:link w:val="PolLevel2Char"/>
    <w:qFormat/>
    <w:rsid w:val="007350B0"/>
    <w:pPr>
      <w:numPr>
        <w:ilvl w:val="1"/>
        <w:numId w:val="20"/>
      </w:numPr>
      <w:spacing w:after="240"/>
    </w:pPr>
    <w:rPr>
      <w:rFonts w:eastAsia="Calibri"/>
    </w:rPr>
  </w:style>
  <w:style w:type="character" w:customStyle="1" w:styleId="PolLevel2Char">
    <w:name w:val="Pol Level 2 Char"/>
    <w:link w:val="PolLevel2"/>
    <w:rsid w:val="007350B0"/>
    <w:rPr>
      <w:rFonts w:ascii="Arial" w:eastAsia="Calibri" w:hAnsi="Arial"/>
      <w:sz w:val="24"/>
      <w:lang w:eastAsia="en-US"/>
    </w:rPr>
  </w:style>
  <w:style w:type="paragraph" w:customStyle="1" w:styleId="AppHead1">
    <w:name w:val="AppHead1"/>
    <w:basedOn w:val="Heading1"/>
    <w:rsid w:val="007350B0"/>
    <w:pPr>
      <w:numPr>
        <w:numId w:val="21"/>
      </w:numPr>
      <w:tabs>
        <w:tab w:val="num" w:pos="936"/>
      </w:tabs>
      <w:spacing w:before="360" w:line="259" w:lineRule="auto"/>
      <w:ind w:left="936" w:hanging="936"/>
      <w:jc w:val="both"/>
    </w:pPr>
    <w:rPr>
      <w:rFonts w:ascii="Calibri" w:hAnsi="Calibri" w:cs="Times New Roman"/>
      <w:b w:val="0"/>
      <w:color w:val="4F81BD"/>
      <w:sz w:val="32"/>
      <w:lang w:val="x-none"/>
    </w:rPr>
  </w:style>
  <w:style w:type="paragraph" w:customStyle="1" w:styleId="AppHead2">
    <w:name w:val="AppHead2"/>
    <w:basedOn w:val="Heading2"/>
    <w:rsid w:val="007350B0"/>
    <w:pPr>
      <w:numPr>
        <w:ilvl w:val="1"/>
        <w:numId w:val="21"/>
      </w:numPr>
      <w:tabs>
        <w:tab w:val="num" w:pos="1162"/>
      </w:tabs>
      <w:spacing w:before="360" w:line="259" w:lineRule="auto"/>
      <w:ind w:left="1162" w:hanging="1162"/>
      <w:contextualSpacing/>
      <w:jc w:val="both"/>
    </w:pPr>
    <w:rPr>
      <w:rFonts w:ascii="Calibri" w:hAnsi="Calibri"/>
      <w:i w:val="0"/>
      <w:color w:val="4F81BD"/>
      <w:lang w:val="x-none"/>
    </w:rPr>
  </w:style>
  <w:style w:type="paragraph" w:customStyle="1" w:styleId="AppHead3">
    <w:name w:val="AppHead3"/>
    <w:basedOn w:val="Heading3"/>
    <w:rsid w:val="007350B0"/>
    <w:pPr>
      <w:numPr>
        <w:ilvl w:val="2"/>
        <w:numId w:val="21"/>
      </w:numPr>
      <w:tabs>
        <w:tab w:val="num" w:pos="936"/>
      </w:tabs>
      <w:spacing w:line="259" w:lineRule="auto"/>
      <w:ind w:left="936" w:hanging="936"/>
      <w:jc w:val="both"/>
    </w:pPr>
    <w:rPr>
      <w:rFonts w:ascii="Calibri" w:hAnsi="Calibri"/>
      <w:color w:val="4F81BD"/>
      <w:sz w:val="24"/>
      <w:lang w:val="x-none"/>
    </w:rPr>
  </w:style>
  <w:style w:type="paragraph" w:styleId="ListNumber">
    <w:name w:val="List Number"/>
    <w:basedOn w:val="Normal"/>
    <w:rsid w:val="007350B0"/>
    <w:pPr>
      <w:numPr>
        <w:numId w:val="22"/>
      </w:numPr>
      <w:tabs>
        <w:tab w:val="clear" w:pos="360"/>
      </w:tabs>
      <w:spacing w:after="160" w:line="259" w:lineRule="auto"/>
      <w:ind w:left="432" w:hanging="432"/>
    </w:pPr>
    <w:rPr>
      <w:rFonts w:ascii="Calibri" w:eastAsia="Calibri" w:hAnsi="Calibri"/>
      <w:sz w:val="22"/>
      <w:szCs w:val="22"/>
    </w:rPr>
  </w:style>
  <w:style w:type="character" w:customStyle="1" w:styleId="Heading2Char">
    <w:name w:val="Heading 2 Char"/>
    <w:link w:val="Heading2"/>
    <w:semiHidden/>
    <w:rsid w:val="007350B0"/>
    <w:rPr>
      <w:rFonts w:ascii="Cambria" w:eastAsia="Times New Roman" w:hAnsi="Cambria" w:cs="Times New Roman"/>
      <w:b/>
      <w:bCs/>
      <w:i/>
      <w:iCs/>
      <w:sz w:val="28"/>
      <w:szCs w:val="28"/>
      <w:lang w:eastAsia="en-US"/>
    </w:rPr>
  </w:style>
  <w:style w:type="character" w:customStyle="1" w:styleId="Heading3Char">
    <w:name w:val="Heading 3 Char"/>
    <w:link w:val="Heading3"/>
    <w:semiHidden/>
    <w:rsid w:val="007350B0"/>
    <w:rPr>
      <w:rFonts w:ascii="Cambria" w:eastAsia="Times New Roman" w:hAnsi="Cambria" w:cs="Times New Roman"/>
      <w:b/>
      <w:bCs/>
      <w:sz w:val="26"/>
      <w:szCs w:val="26"/>
      <w:lang w:eastAsia="en-US"/>
    </w:rPr>
  </w:style>
  <w:style w:type="character" w:customStyle="1" w:styleId="FooterChar">
    <w:name w:val="Footer Char"/>
    <w:link w:val="Footer"/>
    <w:uiPriority w:val="99"/>
    <w:rsid w:val="00FD5DE3"/>
    <w:rPr>
      <w:rFonts w:ascii="Arial" w:hAnsi="Arial"/>
      <w:sz w:val="22"/>
      <w:szCs w:val="22"/>
      <w:lang w:val="en-US" w:eastAsia="en-US"/>
    </w:rPr>
  </w:style>
  <w:style w:type="character" w:customStyle="1" w:styleId="HeaderChar">
    <w:name w:val="Header Char"/>
    <w:link w:val="Header"/>
    <w:uiPriority w:val="99"/>
    <w:rsid w:val="00FD5DE3"/>
    <w:rPr>
      <w:rFonts w:ascii="Arial" w:hAnsi="Arial"/>
      <w:sz w:val="24"/>
      <w:lang w:eastAsia="en-US"/>
    </w:rPr>
  </w:style>
  <w:style w:type="character" w:styleId="CommentReference">
    <w:name w:val="annotation reference"/>
    <w:basedOn w:val="DefaultParagraphFont"/>
    <w:semiHidden/>
    <w:unhideWhenUsed/>
    <w:rsid w:val="00D63C18"/>
    <w:rPr>
      <w:sz w:val="16"/>
      <w:szCs w:val="16"/>
    </w:rPr>
  </w:style>
  <w:style w:type="paragraph" w:styleId="CommentText">
    <w:name w:val="annotation text"/>
    <w:basedOn w:val="Normal"/>
    <w:link w:val="CommentTextChar"/>
    <w:unhideWhenUsed/>
    <w:rsid w:val="00D63C18"/>
    <w:rPr>
      <w:sz w:val="20"/>
    </w:rPr>
  </w:style>
  <w:style w:type="character" w:customStyle="1" w:styleId="CommentTextChar">
    <w:name w:val="Comment Text Char"/>
    <w:basedOn w:val="DefaultParagraphFont"/>
    <w:link w:val="CommentText"/>
    <w:rsid w:val="00D63C18"/>
    <w:rPr>
      <w:rFonts w:ascii="Arial" w:hAnsi="Arial"/>
      <w:lang w:eastAsia="en-US"/>
    </w:rPr>
  </w:style>
  <w:style w:type="paragraph" w:styleId="CommentSubject">
    <w:name w:val="annotation subject"/>
    <w:basedOn w:val="CommentText"/>
    <w:next w:val="CommentText"/>
    <w:link w:val="CommentSubjectChar"/>
    <w:semiHidden/>
    <w:unhideWhenUsed/>
    <w:rsid w:val="00245061"/>
    <w:rPr>
      <w:b/>
      <w:bCs/>
    </w:rPr>
  </w:style>
  <w:style w:type="character" w:customStyle="1" w:styleId="CommentSubjectChar">
    <w:name w:val="Comment Subject Char"/>
    <w:basedOn w:val="CommentTextChar"/>
    <w:link w:val="CommentSubject"/>
    <w:semiHidden/>
    <w:rsid w:val="00245061"/>
    <w:rPr>
      <w:rFonts w:ascii="Arial" w:hAnsi="Arial"/>
      <w:b/>
      <w:bCs/>
      <w:lang w:eastAsia="en-US"/>
    </w:rPr>
  </w:style>
  <w:style w:type="character" w:styleId="UnresolvedMention">
    <w:name w:val="Unresolved Mention"/>
    <w:basedOn w:val="DefaultParagraphFont"/>
    <w:uiPriority w:val="99"/>
    <w:semiHidden/>
    <w:unhideWhenUsed/>
    <w:rsid w:val="00564A70"/>
    <w:rPr>
      <w:color w:val="605E5C"/>
      <w:shd w:val="clear" w:color="auto" w:fill="E1DFDD"/>
    </w:rPr>
  </w:style>
  <w:style w:type="character" w:styleId="FollowedHyperlink">
    <w:name w:val="FollowedHyperlink"/>
    <w:basedOn w:val="DefaultParagraphFont"/>
    <w:semiHidden/>
    <w:unhideWhenUsed/>
    <w:rsid w:val="00B578F2"/>
    <w:rPr>
      <w:color w:val="800080" w:themeColor="followedHyperlink"/>
      <w:u w:val="single"/>
    </w:rPr>
  </w:style>
  <w:style w:type="character" w:styleId="Mention">
    <w:name w:val="Mention"/>
    <w:basedOn w:val="DefaultParagraphFont"/>
    <w:uiPriority w:val="99"/>
    <w:unhideWhenUsed/>
    <w:rsid w:val="00211D8A"/>
    <w:rPr>
      <w:color w:val="2B579A"/>
      <w:shd w:val="clear" w:color="auto" w:fill="E1DFDD"/>
    </w:rPr>
  </w:style>
  <w:style w:type="paragraph" w:styleId="Revision">
    <w:name w:val="Revision"/>
    <w:hidden/>
    <w:uiPriority w:val="99"/>
    <w:semiHidden/>
    <w:rsid w:val="001A4AA2"/>
    <w:rPr>
      <w:rFonts w:ascii="Arial" w:hAnsi="Arial"/>
      <w:sz w:val="24"/>
      <w:lang w:eastAsia="en-US"/>
    </w:rPr>
  </w:style>
  <w:style w:type="paragraph" w:styleId="FootnoteText">
    <w:name w:val="footnote text"/>
    <w:basedOn w:val="Normal"/>
    <w:link w:val="FootnoteTextChar"/>
    <w:uiPriority w:val="99"/>
    <w:semiHidden/>
    <w:rsid w:val="004733EA"/>
    <w:pPr>
      <w:spacing w:before="200" w:after="200"/>
      <w:jc w:val="both"/>
    </w:pPr>
    <w:rPr>
      <w:sz w:val="20"/>
      <w:lang w:eastAsia="en-GB"/>
    </w:rPr>
  </w:style>
  <w:style w:type="character" w:customStyle="1" w:styleId="FootnoteTextChar">
    <w:name w:val="Footnote Text Char"/>
    <w:basedOn w:val="DefaultParagraphFont"/>
    <w:link w:val="FootnoteText"/>
    <w:uiPriority w:val="99"/>
    <w:semiHidden/>
    <w:rsid w:val="004733EA"/>
    <w:rPr>
      <w:rFonts w:ascii="Arial" w:hAnsi="Arial"/>
    </w:rPr>
  </w:style>
  <w:style w:type="character" w:customStyle="1" w:styleId="ListParagraphChar">
    <w:name w:val="List Paragraph Char"/>
    <w:aliases w:val="Numbered List Char,F5 List Paragraph Char,List Paragraph1 Char,Numbered Indented Text Char,Colorful List - Accent 11 Char,Numbered Para 1 Char,Dot pt Char,No Spacing1 Char,List Paragraph Char Char Char Char,Indicator Text Char,L Char"/>
    <w:link w:val="ListParagraph"/>
    <w:uiPriority w:val="34"/>
    <w:qFormat/>
    <w:locked/>
    <w:rsid w:val="004733EA"/>
    <w:rPr>
      <w:rFonts w:ascii="Arial" w:hAnsi="Arial" w:cs="Arial"/>
      <w:sz w:val="24"/>
      <w:szCs w:val="24"/>
    </w:rPr>
  </w:style>
  <w:style w:type="paragraph" w:customStyle="1" w:styleId="CCGAParatext">
    <w:name w:val="CCG A Para text"/>
    <w:basedOn w:val="NoSpacing"/>
    <w:link w:val="CCGAParatextChar"/>
    <w:qFormat/>
    <w:rsid w:val="004733EA"/>
    <w:pPr>
      <w:spacing w:after="120" w:line="276" w:lineRule="auto"/>
    </w:pPr>
    <w:rPr>
      <w:rFonts w:eastAsiaTheme="minorHAnsi" w:cstheme="minorBidi"/>
      <w:szCs w:val="22"/>
    </w:rPr>
  </w:style>
  <w:style w:type="character" w:customStyle="1" w:styleId="CCGAParatextChar">
    <w:name w:val="CCG A Para text Char"/>
    <w:basedOn w:val="DefaultParagraphFont"/>
    <w:link w:val="CCGAParatext"/>
    <w:rsid w:val="004733EA"/>
    <w:rPr>
      <w:rFonts w:ascii="Arial" w:eastAsiaTheme="minorHAnsi" w:hAnsi="Arial" w:cstheme="minorBidi"/>
      <w:sz w:val="24"/>
      <w:szCs w:val="22"/>
      <w:lang w:eastAsia="en-US"/>
    </w:rPr>
  </w:style>
  <w:style w:type="paragraph" w:customStyle="1" w:styleId="CCGHeader2">
    <w:name w:val="CCG Header 2"/>
    <w:basedOn w:val="NoSpacing"/>
    <w:next w:val="CCGAParatext"/>
    <w:link w:val="CCGHeader2Char"/>
    <w:qFormat/>
    <w:rsid w:val="004733EA"/>
    <w:pPr>
      <w:spacing w:after="120" w:line="276" w:lineRule="auto"/>
    </w:pPr>
    <w:rPr>
      <w:rFonts w:eastAsiaTheme="minorHAnsi" w:cstheme="minorBidi"/>
      <w:b/>
      <w:color w:val="005EB8"/>
      <w:szCs w:val="22"/>
    </w:rPr>
  </w:style>
  <w:style w:type="character" w:customStyle="1" w:styleId="CCGHeader2Char">
    <w:name w:val="CCG Header 2 Char"/>
    <w:basedOn w:val="DefaultParagraphFont"/>
    <w:link w:val="CCGHeader2"/>
    <w:rsid w:val="004733EA"/>
    <w:rPr>
      <w:rFonts w:ascii="Arial" w:eastAsiaTheme="minorHAnsi" w:hAnsi="Arial" w:cstheme="minorBidi"/>
      <w:b/>
      <w:color w:val="005EB8"/>
      <w:sz w:val="24"/>
      <w:szCs w:val="22"/>
      <w:lang w:eastAsia="en-US"/>
    </w:rPr>
  </w:style>
  <w:style w:type="table" w:styleId="GridTable1Light">
    <w:name w:val="Grid Table 1 Light"/>
    <w:basedOn w:val="TableNormal"/>
    <w:uiPriority w:val="46"/>
    <w:rsid w:val="004733EA"/>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4733EA"/>
    <w:rPr>
      <w:color w:val="808080"/>
    </w:rPr>
  </w:style>
  <w:style w:type="paragraph" w:styleId="NoSpacing">
    <w:name w:val="No Spacing"/>
    <w:uiPriority w:val="1"/>
    <w:qFormat/>
    <w:rsid w:val="004733EA"/>
    <w:rPr>
      <w:rFonts w:ascii="Arial" w:hAnsi="Arial"/>
      <w:sz w:val="24"/>
      <w:lang w:eastAsia="en-US"/>
    </w:rPr>
  </w:style>
  <w:style w:type="paragraph" w:styleId="NormalWeb">
    <w:name w:val="Normal (Web)"/>
    <w:basedOn w:val="Normal"/>
    <w:uiPriority w:val="99"/>
    <w:semiHidden/>
    <w:unhideWhenUsed/>
    <w:rsid w:val="002125A6"/>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8365">
      <w:bodyDiv w:val="1"/>
      <w:marLeft w:val="0"/>
      <w:marRight w:val="0"/>
      <w:marTop w:val="0"/>
      <w:marBottom w:val="0"/>
      <w:divBdr>
        <w:top w:val="none" w:sz="0" w:space="0" w:color="auto"/>
        <w:left w:val="none" w:sz="0" w:space="0" w:color="auto"/>
        <w:bottom w:val="none" w:sz="0" w:space="0" w:color="auto"/>
        <w:right w:val="none" w:sz="0" w:space="0" w:color="auto"/>
      </w:divBdr>
    </w:div>
    <w:div w:id="729620705">
      <w:bodyDiv w:val="1"/>
      <w:marLeft w:val="0"/>
      <w:marRight w:val="0"/>
      <w:marTop w:val="0"/>
      <w:marBottom w:val="0"/>
      <w:divBdr>
        <w:top w:val="none" w:sz="0" w:space="0" w:color="auto"/>
        <w:left w:val="none" w:sz="0" w:space="0" w:color="auto"/>
        <w:bottom w:val="none" w:sz="0" w:space="0" w:color="auto"/>
        <w:right w:val="none" w:sz="0" w:space="0" w:color="auto"/>
      </w:divBdr>
    </w:div>
    <w:div w:id="1113086668">
      <w:bodyDiv w:val="1"/>
      <w:marLeft w:val="0"/>
      <w:marRight w:val="0"/>
      <w:marTop w:val="0"/>
      <w:marBottom w:val="0"/>
      <w:divBdr>
        <w:top w:val="none" w:sz="0" w:space="0" w:color="auto"/>
        <w:left w:val="none" w:sz="0" w:space="0" w:color="auto"/>
        <w:bottom w:val="none" w:sz="0" w:space="0" w:color="auto"/>
        <w:right w:val="none" w:sz="0" w:space="0" w:color="auto"/>
      </w:divBdr>
    </w:div>
    <w:div w:id="1485512592">
      <w:bodyDiv w:val="1"/>
      <w:marLeft w:val="0"/>
      <w:marRight w:val="0"/>
      <w:marTop w:val="0"/>
      <w:marBottom w:val="0"/>
      <w:divBdr>
        <w:top w:val="none" w:sz="0" w:space="0" w:color="auto"/>
        <w:left w:val="none" w:sz="0" w:space="0" w:color="auto"/>
        <w:bottom w:val="none" w:sz="0" w:space="0" w:color="auto"/>
        <w:right w:val="none" w:sz="0" w:space="0" w:color="auto"/>
      </w:divBdr>
    </w:div>
    <w:div w:id="1552039488">
      <w:bodyDiv w:val="1"/>
      <w:marLeft w:val="0"/>
      <w:marRight w:val="0"/>
      <w:marTop w:val="0"/>
      <w:marBottom w:val="0"/>
      <w:divBdr>
        <w:top w:val="none" w:sz="0" w:space="0" w:color="auto"/>
        <w:left w:val="none" w:sz="0" w:space="0" w:color="auto"/>
        <w:bottom w:val="none" w:sz="0" w:space="0" w:color="auto"/>
        <w:right w:val="none" w:sz="0" w:space="0" w:color="auto"/>
      </w:divBdr>
    </w:div>
    <w:div w:id="1583489050">
      <w:bodyDiv w:val="1"/>
      <w:marLeft w:val="0"/>
      <w:marRight w:val="0"/>
      <w:marTop w:val="0"/>
      <w:marBottom w:val="0"/>
      <w:divBdr>
        <w:top w:val="none" w:sz="0" w:space="0" w:color="auto"/>
        <w:left w:val="none" w:sz="0" w:space="0" w:color="auto"/>
        <w:bottom w:val="none" w:sz="0" w:space="0" w:color="auto"/>
        <w:right w:val="none" w:sz="0" w:space="0" w:color="auto"/>
      </w:divBdr>
    </w:div>
    <w:div w:id="1832326804">
      <w:bodyDiv w:val="1"/>
      <w:marLeft w:val="0"/>
      <w:marRight w:val="0"/>
      <w:marTop w:val="0"/>
      <w:marBottom w:val="0"/>
      <w:divBdr>
        <w:top w:val="none" w:sz="0" w:space="0" w:color="auto"/>
        <w:left w:val="none" w:sz="0" w:space="0" w:color="auto"/>
        <w:bottom w:val="none" w:sz="0" w:space="0" w:color="auto"/>
        <w:right w:val="none" w:sz="0" w:space="0" w:color="auto"/>
      </w:divBdr>
      <w:divsChild>
        <w:div w:id="697924389">
          <w:marLeft w:val="0"/>
          <w:marRight w:val="0"/>
          <w:marTop w:val="0"/>
          <w:marBottom w:val="0"/>
          <w:divBdr>
            <w:top w:val="none" w:sz="0" w:space="0" w:color="auto"/>
            <w:left w:val="none" w:sz="0" w:space="0" w:color="auto"/>
            <w:bottom w:val="none" w:sz="0" w:space="0" w:color="auto"/>
            <w:right w:val="none" w:sz="0" w:space="0" w:color="auto"/>
          </w:divBdr>
        </w:div>
      </w:divsChild>
    </w:div>
    <w:div w:id="198634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powerapps.com/play/e/default-72eae051-e9ae-4913-8520-9cf261f06118/a/787d5bbf-1a8c-4b75-8a8a-09370f21b219?hideNavBar=tru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ngland.nhs.uk/wp-content/uploads/2020/04/Uniforms-and-Workwear-Guidance-2-April-2020.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haredWithUsers xmlns="8947a1a1-11e5-4c67-8c8d-1d5d500757fd">
      <UserInfo>
        <DisplayName/>
        <AccountId xsi:nil="true"/>
        <AccountType/>
      </UserInfo>
    </SharedWithUsers>
    <lcf76f155ced4ddcb4097134ff3c332f xmlns="aede05c1-4e65-4c98-820f-ccc718a23a3a">
      <Terms xmlns="http://schemas.microsoft.com/office/infopath/2007/PartnerControls"/>
    </lcf76f155ced4ddcb4097134ff3c332f>
    <TaxCatchAll xmlns="8947a1a1-11e5-4c67-8c8d-1d5d500757f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51D3FF2E8B1344E8FCA33E8D6430152" ma:contentTypeVersion="16" ma:contentTypeDescription="Create a new document." ma:contentTypeScope="" ma:versionID="04d69f8f8d8b8bf056a455643dfe83a4">
  <xsd:schema xmlns:xsd="http://www.w3.org/2001/XMLSchema" xmlns:xs="http://www.w3.org/2001/XMLSchema" xmlns:p="http://schemas.microsoft.com/office/2006/metadata/properties" xmlns:ns2="aede05c1-4e65-4c98-820f-ccc718a23a3a" xmlns:ns3="8947a1a1-11e5-4c67-8c8d-1d5d500757fd" targetNamespace="http://schemas.microsoft.com/office/2006/metadata/properties" ma:root="true" ma:fieldsID="488c4e32cd29ae36a39d45b82466578b" ns2:_="" ns3:_="">
    <xsd:import namespace="aede05c1-4e65-4c98-820f-ccc718a23a3a"/>
    <xsd:import namespace="8947a1a1-11e5-4c67-8c8d-1d5d500757f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de05c1-4e65-4c98-820f-ccc718a23a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11371ab-f166-41a8-b4bb-b296f822740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47a1a1-11e5-4c67-8c8d-1d5d500757f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e054dd-ce45-4fd0-af4c-444ead563185}" ma:internalName="TaxCatchAll" ma:showField="CatchAllData" ma:web="8947a1a1-11e5-4c67-8c8d-1d5d500757f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166629-738B-48BF-B908-78214DECFAFF}">
  <ds:schemaRefs>
    <ds:schemaRef ds:uri="http://purl.org/dc/dcmitype/"/>
    <ds:schemaRef ds:uri="http://www.w3.org/XML/1998/namespace"/>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8947a1a1-11e5-4c67-8c8d-1d5d500757fd"/>
    <ds:schemaRef ds:uri="aede05c1-4e65-4c98-820f-ccc718a23a3a"/>
  </ds:schemaRefs>
</ds:datastoreItem>
</file>

<file path=customXml/itemProps2.xml><?xml version="1.0" encoding="utf-8"?>
<ds:datastoreItem xmlns:ds="http://schemas.openxmlformats.org/officeDocument/2006/customXml" ds:itemID="{84067B68-25D8-4F89-8E9B-240EECDB0EC9}">
  <ds:schemaRefs>
    <ds:schemaRef ds:uri="http://schemas.openxmlformats.org/officeDocument/2006/bibliography"/>
  </ds:schemaRefs>
</ds:datastoreItem>
</file>

<file path=customXml/itemProps3.xml><?xml version="1.0" encoding="utf-8"?>
<ds:datastoreItem xmlns:ds="http://schemas.openxmlformats.org/officeDocument/2006/customXml" ds:itemID="{0E74D6E8-CA76-45A8-BBB7-D30FD8979775}">
  <ds:schemaRefs>
    <ds:schemaRef ds:uri="http://schemas.microsoft.com/sharepoint/v3/contenttype/forms"/>
  </ds:schemaRefs>
</ds:datastoreItem>
</file>

<file path=customXml/itemProps4.xml><?xml version="1.0" encoding="utf-8"?>
<ds:datastoreItem xmlns:ds="http://schemas.openxmlformats.org/officeDocument/2006/customXml" ds:itemID="{E152BCD9-11A4-431D-B853-8F2672A72B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de05c1-4e65-4c98-820f-ccc718a23a3a"/>
    <ds:schemaRef ds:uri="8947a1a1-11e5-4c67-8c8d-1d5d50075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5342</Words>
  <Characters>29852</Characters>
  <Application>Microsoft Office Word</Application>
  <DocSecurity>0</DocSecurity>
  <Lines>1658</Lines>
  <Paragraphs>1135</Paragraphs>
  <ScaleCrop>false</ScaleCrop>
  <HeadingPairs>
    <vt:vector size="2" baseType="variant">
      <vt:variant>
        <vt:lpstr>Title</vt:lpstr>
      </vt:variant>
      <vt:variant>
        <vt:i4>1</vt:i4>
      </vt:variant>
    </vt:vector>
  </HeadingPairs>
  <TitlesOfParts>
    <vt:vector size="1" baseType="lpstr">
      <vt:lpstr>Procedure Template</vt:lpstr>
    </vt:vector>
  </TitlesOfParts>
  <Company>Surrey Ambulance Service NHS Trust</Company>
  <LinksUpToDate>false</LinksUpToDate>
  <CharactersWithSpaces>34059</CharactersWithSpaces>
  <SharedDoc>false</SharedDoc>
  <HLinks>
    <vt:vector size="126" baseType="variant">
      <vt:variant>
        <vt:i4>1507393</vt:i4>
      </vt:variant>
      <vt:variant>
        <vt:i4>120</vt:i4>
      </vt:variant>
      <vt:variant>
        <vt:i4>0</vt:i4>
      </vt:variant>
      <vt:variant>
        <vt:i4>5</vt:i4>
      </vt:variant>
      <vt:variant>
        <vt:lpwstr>https://apps.powerapps.com/play/e/default-72eae051-e9ae-4913-8520-9cf261f06118/a/787d5bbf-1a8c-4b75-8a8a-09370f21b219?hideNavBar=true</vt:lpwstr>
      </vt:variant>
      <vt:variant>
        <vt:lpwstr/>
      </vt:variant>
      <vt:variant>
        <vt:i4>4390999</vt:i4>
      </vt:variant>
      <vt:variant>
        <vt:i4>117</vt:i4>
      </vt:variant>
      <vt:variant>
        <vt:i4>0</vt:i4>
      </vt:variant>
      <vt:variant>
        <vt:i4>5</vt:i4>
      </vt:variant>
      <vt:variant>
        <vt:lpwstr>https://www.england.nhs.uk/wp-content/uploads/2020/04/Uniforms-and-Workwear-Guidance-2-April-2020.pdf</vt:lpwstr>
      </vt:variant>
      <vt:variant>
        <vt:lpwstr/>
      </vt:variant>
      <vt:variant>
        <vt:i4>2818055</vt:i4>
      </vt:variant>
      <vt:variant>
        <vt:i4>110</vt:i4>
      </vt:variant>
      <vt:variant>
        <vt:i4>0</vt:i4>
      </vt:variant>
      <vt:variant>
        <vt:i4>5</vt:i4>
      </vt:variant>
      <vt:variant>
        <vt:lpwstr/>
      </vt:variant>
      <vt:variant>
        <vt:lpwstr>_Toc1719500527</vt:lpwstr>
      </vt:variant>
      <vt:variant>
        <vt:i4>2031666</vt:i4>
      </vt:variant>
      <vt:variant>
        <vt:i4>104</vt:i4>
      </vt:variant>
      <vt:variant>
        <vt:i4>0</vt:i4>
      </vt:variant>
      <vt:variant>
        <vt:i4>5</vt:i4>
      </vt:variant>
      <vt:variant>
        <vt:lpwstr/>
      </vt:variant>
      <vt:variant>
        <vt:lpwstr>_Toc385662244</vt:lpwstr>
      </vt:variant>
      <vt:variant>
        <vt:i4>2293769</vt:i4>
      </vt:variant>
      <vt:variant>
        <vt:i4>98</vt:i4>
      </vt:variant>
      <vt:variant>
        <vt:i4>0</vt:i4>
      </vt:variant>
      <vt:variant>
        <vt:i4>5</vt:i4>
      </vt:variant>
      <vt:variant>
        <vt:lpwstr/>
      </vt:variant>
      <vt:variant>
        <vt:lpwstr>_Toc2027439848</vt:lpwstr>
      </vt:variant>
      <vt:variant>
        <vt:i4>2555909</vt:i4>
      </vt:variant>
      <vt:variant>
        <vt:i4>92</vt:i4>
      </vt:variant>
      <vt:variant>
        <vt:i4>0</vt:i4>
      </vt:variant>
      <vt:variant>
        <vt:i4>5</vt:i4>
      </vt:variant>
      <vt:variant>
        <vt:lpwstr/>
      </vt:variant>
      <vt:variant>
        <vt:lpwstr>_Toc1064560674</vt:lpwstr>
      </vt:variant>
      <vt:variant>
        <vt:i4>1179704</vt:i4>
      </vt:variant>
      <vt:variant>
        <vt:i4>86</vt:i4>
      </vt:variant>
      <vt:variant>
        <vt:i4>0</vt:i4>
      </vt:variant>
      <vt:variant>
        <vt:i4>5</vt:i4>
      </vt:variant>
      <vt:variant>
        <vt:lpwstr/>
      </vt:variant>
      <vt:variant>
        <vt:lpwstr>_Toc850347442</vt:lpwstr>
      </vt:variant>
      <vt:variant>
        <vt:i4>1638463</vt:i4>
      </vt:variant>
      <vt:variant>
        <vt:i4>80</vt:i4>
      </vt:variant>
      <vt:variant>
        <vt:i4>0</vt:i4>
      </vt:variant>
      <vt:variant>
        <vt:i4>5</vt:i4>
      </vt:variant>
      <vt:variant>
        <vt:lpwstr/>
      </vt:variant>
      <vt:variant>
        <vt:lpwstr>_Toc874677489</vt:lpwstr>
      </vt:variant>
      <vt:variant>
        <vt:i4>3014662</vt:i4>
      </vt:variant>
      <vt:variant>
        <vt:i4>74</vt:i4>
      </vt:variant>
      <vt:variant>
        <vt:i4>0</vt:i4>
      </vt:variant>
      <vt:variant>
        <vt:i4>5</vt:i4>
      </vt:variant>
      <vt:variant>
        <vt:lpwstr/>
      </vt:variant>
      <vt:variant>
        <vt:lpwstr>_Toc1755017258</vt:lpwstr>
      </vt:variant>
      <vt:variant>
        <vt:i4>3080198</vt:i4>
      </vt:variant>
      <vt:variant>
        <vt:i4>68</vt:i4>
      </vt:variant>
      <vt:variant>
        <vt:i4>0</vt:i4>
      </vt:variant>
      <vt:variant>
        <vt:i4>5</vt:i4>
      </vt:variant>
      <vt:variant>
        <vt:lpwstr/>
      </vt:variant>
      <vt:variant>
        <vt:lpwstr>_Toc1049741154</vt:lpwstr>
      </vt:variant>
      <vt:variant>
        <vt:i4>1179702</vt:i4>
      </vt:variant>
      <vt:variant>
        <vt:i4>62</vt:i4>
      </vt:variant>
      <vt:variant>
        <vt:i4>0</vt:i4>
      </vt:variant>
      <vt:variant>
        <vt:i4>5</vt:i4>
      </vt:variant>
      <vt:variant>
        <vt:lpwstr/>
      </vt:variant>
      <vt:variant>
        <vt:lpwstr>_Toc898865010</vt:lpwstr>
      </vt:variant>
      <vt:variant>
        <vt:i4>3080200</vt:i4>
      </vt:variant>
      <vt:variant>
        <vt:i4>56</vt:i4>
      </vt:variant>
      <vt:variant>
        <vt:i4>0</vt:i4>
      </vt:variant>
      <vt:variant>
        <vt:i4>5</vt:i4>
      </vt:variant>
      <vt:variant>
        <vt:lpwstr/>
      </vt:variant>
      <vt:variant>
        <vt:lpwstr>_Toc1644549618</vt:lpwstr>
      </vt:variant>
      <vt:variant>
        <vt:i4>2818049</vt:i4>
      </vt:variant>
      <vt:variant>
        <vt:i4>50</vt:i4>
      </vt:variant>
      <vt:variant>
        <vt:i4>0</vt:i4>
      </vt:variant>
      <vt:variant>
        <vt:i4>5</vt:i4>
      </vt:variant>
      <vt:variant>
        <vt:lpwstr/>
      </vt:variant>
      <vt:variant>
        <vt:lpwstr>_Toc1318868312</vt:lpwstr>
      </vt:variant>
      <vt:variant>
        <vt:i4>2359296</vt:i4>
      </vt:variant>
      <vt:variant>
        <vt:i4>44</vt:i4>
      </vt:variant>
      <vt:variant>
        <vt:i4>0</vt:i4>
      </vt:variant>
      <vt:variant>
        <vt:i4>5</vt:i4>
      </vt:variant>
      <vt:variant>
        <vt:lpwstr/>
      </vt:variant>
      <vt:variant>
        <vt:lpwstr>_Toc1673374110</vt:lpwstr>
      </vt:variant>
      <vt:variant>
        <vt:i4>2293767</vt:i4>
      </vt:variant>
      <vt:variant>
        <vt:i4>38</vt:i4>
      </vt:variant>
      <vt:variant>
        <vt:i4>0</vt:i4>
      </vt:variant>
      <vt:variant>
        <vt:i4>5</vt:i4>
      </vt:variant>
      <vt:variant>
        <vt:lpwstr/>
      </vt:variant>
      <vt:variant>
        <vt:lpwstr>_Toc1425569685</vt:lpwstr>
      </vt:variant>
      <vt:variant>
        <vt:i4>1179704</vt:i4>
      </vt:variant>
      <vt:variant>
        <vt:i4>32</vt:i4>
      </vt:variant>
      <vt:variant>
        <vt:i4>0</vt:i4>
      </vt:variant>
      <vt:variant>
        <vt:i4>5</vt:i4>
      </vt:variant>
      <vt:variant>
        <vt:lpwstr/>
      </vt:variant>
      <vt:variant>
        <vt:lpwstr>_Toc827616678</vt:lpwstr>
      </vt:variant>
      <vt:variant>
        <vt:i4>1572917</vt:i4>
      </vt:variant>
      <vt:variant>
        <vt:i4>26</vt:i4>
      </vt:variant>
      <vt:variant>
        <vt:i4>0</vt:i4>
      </vt:variant>
      <vt:variant>
        <vt:i4>5</vt:i4>
      </vt:variant>
      <vt:variant>
        <vt:lpwstr/>
      </vt:variant>
      <vt:variant>
        <vt:lpwstr>_Toc918066287</vt:lpwstr>
      </vt:variant>
      <vt:variant>
        <vt:i4>2490382</vt:i4>
      </vt:variant>
      <vt:variant>
        <vt:i4>20</vt:i4>
      </vt:variant>
      <vt:variant>
        <vt:i4>0</vt:i4>
      </vt:variant>
      <vt:variant>
        <vt:i4>5</vt:i4>
      </vt:variant>
      <vt:variant>
        <vt:lpwstr/>
      </vt:variant>
      <vt:variant>
        <vt:lpwstr>_Toc1483857182</vt:lpwstr>
      </vt:variant>
      <vt:variant>
        <vt:i4>2752512</vt:i4>
      </vt:variant>
      <vt:variant>
        <vt:i4>14</vt:i4>
      </vt:variant>
      <vt:variant>
        <vt:i4>0</vt:i4>
      </vt:variant>
      <vt:variant>
        <vt:i4>5</vt:i4>
      </vt:variant>
      <vt:variant>
        <vt:lpwstr/>
      </vt:variant>
      <vt:variant>
        <vt:lpwstr>_Toc1337582756</vt:lpwstr>
      </vt:variant>
      <vt:variant>
        <vt:i4>2686985</vt:i4>
      </vt:variant>
      <vt:variant>
        <vt:i4>8</vt:i4>
      </vt:variant>
      <vt:variant>
        <vt:i4>0</vt:i4>
      </vt:variant>
      <vt:variant>
        <vt:i4>5</vt:i4>
      </vt:variant>
      <vt:variant>
        <vt:lpwstr/>
      </vt:variant>
      <vt:variant>
        <vt:lpwstr>_Toc1835288219</vt:lpwstr>
      </vt:variant>
      <vt:variant>
        <vt:i4>1507386</vt:i4>
      </vt:variant>
      <vt:variant>
        <vt:i4>2</vt:i4>
      </vt:variant>
      <vt:variant>
        <vt:i4>0</vt:i4>
      </vt:variant>
      <vt:variant>
        <vt:i4>5</vt:i4>
      </vt:variant>
      <vt:variant>
        <vt:lpwstr/>
      </vt:variant>
      <vt:variant>
        <vt:lpwstr>_Toc381994157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Template</dc:title>
  <dc:subject/>
  <dc:creator>Anita Smith</dc:creator>
  <cp:keywords/>
  <cp:lastModifiedBy>Juliana Umoh</cp:lastModifiedBy>
  <cp:revision>3</cp:revision>
  <cp:lastPrinted>2023-12-21T10:07:00Z</cp:lastPrinted>
  <dcterms:created xsi:type="dcterms:W3CDTF">2026-02-26T09:07:00Z</dcterms:created>
  <dcterms:modified xsi:type="dcterms:W3CDTF">2026-03-12T16:34:00Z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0x010100E51D3FF2E8B1344E8FCA33E8D6430152</vt:lpwstr>
  </property>
  <property fmtid="{D5CDD505-2E9C-101B-9397-08002B2CF9AE}" pid="3" name="_ExtendedDescription">
    <vt:lpwstr/>
  </property>
  <property fmtid="{D5CDD505-2E9C-101B-9397-08002B2CF9AE}" pid="4" name="MediaServiceImageTags">
    <vt:lpwstr/>
  </property>
  <property fmtid="{D5CDD505-2E9C-101B-9397-08002B2CF9AE}" pid="5" name="Order">
    <vt:r8>1666200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TriggerFlowInfo">
    <vt:lpwstr/>
  </property>
</Properties>
</file>